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C0D" w:rsidRPr="009E376B" w:rsidRDefault="00DE3C0D" w:rsidP="00DE3C0D">
      <w:pPr>
        <w:rPr>
          <w:rFonts w:asciiTheme="minorHAnsi" w:hAnsiTheme="minorHAnsi"/>
          <w:b/>
        </w:rPr>
      </w:pPr>
      <w:r w:rsidRPr="009E376B">
        <w:rPr>
          <w:rFonts w:asciiTheme="minorHAnsi" w:hAnsiTheme="minorHAnsi"/>
          <w:b/>
        </w:rPr>
        <w:t xml:space="preserve">Projeto de Lei nº </w:t>
      </w:r>
      <w:r w:rsidR="007B1C01">
        <w:rPr>
          <w:rFonts w:asciiTheme="minorHAnsi" w:hAnsiTheme="minorHAnsi"/>
          <w:b/>
        </w:rPr>
        <w:t>1118</w:t>
      </w:r>
      <w:r w:rsidRPr="009E376B">
        <w:rPr>
          <w:rFonts w:asciiTheme="minorHAnsi" w:hAnsiTheme="minorHAnsi"/>
          <w:b/>
        </w:rPr>
        <w:t>/202</w:t>
      </w:r>
      <w:r>
        <w:rPr>
          <w:rFonts w:asciiTheme="minorHAnsi" w:hAnsiTheme="minorHAnsi"/>
          <w:b/>
        </w:rPr>
        <w:t>1</w:t>
      </w:r>
      <w:r w:rsidRPr="009E376B">
        <w:rPr>
          <w:rFonts w:asciiTheme="minorHAnsi" w:hAnsiTheme="minorHAnsi"/>
          <w:b/>
        </w:rPr>
        <w:t xml:space="preserve">       </w:t>
      </w:r>
      <w:r w:rsidRPr="009E376B">
        <w:rPr>
          <w:rFonts w:asciiTheme="minorHAnsi" w:hAnsiTheme="minorHAnsi"/>
          <w:b/>
        </w:rPr>
        <w:tab/>
      </w:r>
      <w:r w:rsidRPr="009E376B">
        <w:rPr>
          <w:rFonts w:asciiTheme="minorHAnsi" w:hAnsiTheme="minorHAnsi"/>
          <w:b/>
        </w:rPr>
        <w:tab/>
      </w:r>
      <w:r w:rsidRPr="009E376B">
        <w:rPr>
          <w:rFonts w:asciiTheme="minorHAnsi" w:hAnsiTheme="minorHAnsi"/>
          <w:b/>
        </w:rPr>
        <w:tab/>
        <w:t xml:space="preserve">          </w:t>
      </w:r>
      <w:r w:rsidRPr="009E376B">
        <w:rPr>
          <w:rFonts w:asciiTheme="minorHAnsi" w:hAnsiTheme="minorHAnsi"/>
          <w:b/>
        </w:rPr>
        <w:tab/>
        <w:t xml:space="preserve">     </w:t>
      </w:r>
      <w:r>
        <w:rPr>
          <w:rFonts w:asciiTheme="minorHAnsi" w:hAnsiTheme="minorHAnsi"/>
          <w:b/>
        </w:rPr>
        <w:t xml:space="preserve">          </w:t>
      </w:r>
      <w:r w:rsidRPr="009E376B">
        <w:rPr>
          <w:rFonts w:asciiTheme="minorHAnsi" w:hAnsiTheme="minorHAnsi"/>
          <w:b/>
        </w:rPr>
        <w:t xml:space="preserve">de </w:t>
      </w:r>
      <w:r>
        <w:rPr>
          <w:rFonts w:asciiTheme="minorHAnsi" w:hAnsiTheme="minorHAnsi"/>
          <w:b/>
        </w:rPr>
        <w:t>01</w:t>
      </w:r>
      <w:r w:rsidRPr="009E376B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outubro</w:t>
      </w:r>
      <w:r w:rsidRPr="009E376B">
        <w:rPr>
          <w:rFonts w:asciiTheme="minorHAnsi" w:hAnsiTheme="minorHAnsi"/>
          <w:b/>
        </w:rPr>
        <w:t xml:space="preserve"> de 20</w:t>
      </w:r>
      <w:r>
        <w:rPr>
          <w:rFonts w:asciiTheme="minorHAnsi" w:hAnsiTheme="minorHAnsi"/>
          <w:b/>
        </w:rPr>
        <w:t>21</w:t>
      </w:r>
    </w:p>
    <w:p w:rsidR="00DE3C0D" w:rsidRPr="009E376B" w:rsidRDefault="00DE3C0D" w:rsidP="00DE3C0D">
      <w:pPr>
        <w:rPr>
          <w:rFonts w:asciiTheme="minorHAnsi" w:hAnsiTheme="minorHAnsi"/>
          <w:b/>
        </w:rPr>
      </w:pPr>
    </w:p>
    <w:p w:rsidR="00DE3C0D" w:rsidRPr="009E376B" w:rsidRDefault="00DE3C0D" w:rsidP="00DE3C0D">
      <w:pPr>
        <w:rPr>
          <w:rFonts w:asciiTheme="minorHAnsi" w:hAnsiTheme="minorHAnsi"/>
          <w:b/>
        </w:rPr>
      </w:pPr>
    </w:p>
    <w:p w:rsidR="00DE3C0D" w:rsidRPr="009E376B" w:rsidRDefault="00DE3C0D" w:rsidP="00DE3C0D">
      <w:pPr>
        <w:ind w:left="3402"/>
        <w:jc w:val="both"/>
        <w:rPr>
          <w:rFonts w:asciiTheme="minorHAnsi" w:hAnsiTheme="minorHAnsi"/>
          <w:b/>
        </w:rPr>
      </w:pPr>
      <w:r w:rsidRPr="009E376B">
        <w:rPr>
          <w:rFonts w:asciiTheme="minorHAnsi" w:hAnsiTheme="minorHAnsi"/>
          <w:b/>
        </w:rPr>
        <w:t>“Dispõe sobre Abertura de Crédito Especial Através de Remanejamento nos moldes da Lei</w:t>
      </w:r>
      <w:r w:rsidRPr="009E376B">
        <w:rPr>
          <w:rFonts w:asciiTheme="minorHAnsi" w:hAnsiTheme="minorHAnsi" w:cs="Arial"/>
          <w:b/>
        </w:rPr>
        <w:t xml:space="preserve"> nº 677 de 28 de maio de 2014, (regulamenta remanejamento, transposição e transferência),</w:t>
      </w:r>
      <w:r w:rsidRPr="009E376B">
        <w:rPr>
          <w:rFonts w:asciiTheme="minorHAnsi" w:hAnsiTheme="minorHAnsi"/>
          <w:b/>
        </w:rPr>
        <w:t xml:space="preserve"> e dá outras providências”</w:t>
      </w:r>
    </w:p>
    <w:p w:rsidR="00DE3C0D" w:rsidRPr="009E376B" w:rsidRDefault="00DE3C0D" w:rsidP="00DE3C0D">
      <w:pPr>
        <w:ind w:left="3402"/>
        <w:jc w:val="both"/>
        <w:rPr>
          <w:rFonts w:asciiTheme="minorHAnsi" w:hAnsiTheme="minorHAnsi"/>
          <w:b/>
        </w:rPr>
      </w:pPr>
    </w:p>
    <w:p w:rsidR="00DE3C0D" w:rsidRPr="009E376B" w:rsidRDefault="00DE3C0D" w:rsidP="00DE3C0D">
      <w:pPr>
        <w:rPr>
          <w:rFonts w:asciiTheme="minorHAnsi" w:hAnsiTheme="minorHAnsi"/>
          <w:b/>
        </w:rPr>
      </w:pPr>
    </w:p>
    <w:p w:rsidR="00DE3C0D" w:rsidRPr="009E376B" w:rsidRDefault="00DE3C0D" w:rsidP="00DE3C0D">
      <w:pPr>
        <w:ind w:left="3402"/>
        <w:rPr>
          <w:rFonts w:asciiTheme="minorHAnsi" w:hAnsiTheme="minorHAnsi"/>
          <w:b/>
        </w:rPr>
      </w:pPr>
    </w:p>
    <w:p w:rsidR="00DE3C0D" w:rsidRPr="00174B4F" w:rsidRDefault="00DE3C0D" w:rsidP="00DE3C0D">
      <w:pPr>
        <w:ind w:firstLine="1701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>O PREFEITO DO MUNICÍPIO DE MIRANTE DA SERRA, ESTADO DE RONDÔNIA, no exercício de sua competência,</w:t>
      </w:r>
    </w:p>
    <w:p w:rsidR="00DE3C0D" w:rsidRPr="00174B4F" w:rsidRDefault="00DE3C0D" w:rsidP="00DE3C0D">
      <w:pPr>
        <w:ind w:firstLine="1701"/>
        <w:jc w:val="both"/>
        <w:rPr>
          <w:rFonts w:asciiTheme="minorHAnsi" w:hAnsiTheme="minorHAnsi"/>
        </w:rPr>
      </w:pPr>
    </w:p>
    <w:p w:rsidR="00DE3C0D" w:rsidRPr="00174B4F" w:rsidRDefault="00DE3C0D" w:rsidP="00DE3C0D">
      <w:pPr>
        <w:ind w:firstLine="1701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>FAÇO SABER que a CÂMARA MUNICIPAL DE MIRANTE DA SERRA aprovou, e eu sanciono e promulgo a seguinte:</w:t>
      </w:r>
    </w:p>
    <w:p w:rsidR="00DE3C0D" w:rsidRPr="00174B4F" w:rsidRDefault="00DE3C0D" w:rsidP="00DE3C0D">
      <w:pPr>
        <w:ind w:firstLine="1701"/>
        <w:jc w:val="both"/>
        <w:rPr>
          <w:rFonts w:asciiTheme="minorHAnsi" w:hAnsiTheme="minorHAnsi"/>
        </w:rPr>
      </w:pPr>
    </w:p>
    <w:p w:rsidR="00DE3C0D" w:rsidRDefault="00DE3C0D" w:rsidP="00DE3C0D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ab/>
        <w:t>Art. 1º - Fica autorizado a abertura de crédito especial, através de remanejamento no orçamento vigente na Unidade Orçamentária 02.0</w:t>
      </w:r>
      <w:r>
        <w:rPr>
          <w:rFonts w:asciiTheme="minorHAnsi" w:hAnsiTheme="minorHAnsi"/>
        </w:rPr>
        <w:t>7</w:t>
      </w:r>
      <w:r w:rsidRPr="00174B4F">
        <w:rPr>
          <w:rFonts w:asciiTheme="minorHAnsi" w:hAnsiTheme="minorHAnsi"/>
        </w:rPr>
        <w:t xml:space="preserve">.00 Secretaria Municipal de </w:t>
      </w:r>
      <w:r>
        <w:rPr>
          <w:rFonts w:asciiTheme="minorHAnsi" w:hAnsiTheme="minorHAnsi"/>
        </w:rPr>
        <w:t>Meio Ambinete e Agricultura</w:t>
      </w:r>
      <w:r w:rsidRPr="00174B4F">
        <w:rPr>
          <w:rFonts w:asciiTheme="minorHAnsi" w:hAnsiTheme="minorHAnsi"/>
        </w:rPr>
        <w:t xml:space="preserve">, visando suplementar a Programação; </w:t>
      </w:r>
      <w:r>
        <w:rPr>
          <w:rFonts w:asciiTheme="minorHAnsi" w:hAnsiTheme="minorHAnsi"/>
          <w:b/>
        </w:rPr>
        <w:t>20</w:t>
      </w:r>
      <w:r w:rsidRPr="00174B4F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606</w:t>
      </w:r>
      <w:r w:rsidRPr="00174B4F">
        <w:rPr>
          <w:rFonts w:asciiTheme="minorHAnsi" w:hAnsiTheme="minorHAnsi"/>
          <w:b/>
        </w:rPr>
        <w:t>.001</w:t>
      </w:r>
      <w:r>
        <w:rPr>
          <w:rFonts w:asciiTheme="minorHAnsi" w:hAnsiTheme="minorHAnsi"/>
          <w:b/>
        </w:rPr>
        <w:t>5</w:t>
      </w:r>
      <w:r w:rsidRPr="00174B4F">
        <w:rPr>
          <w:rFonts w:asciiTheme="minorHAnsi" w:hAnsiTheme="minorHAnsi"/>
          <w:b/>
        </w:rPr>
        <w:t>.2</w:t>
      </w:r>
      <w:r>
        <w:rPr>
          <w:rFonts w:asciiTheme="minorHAnsi" w:hAnsiTheme="minorHAnsi"/>
          <w:b/>
        </w:rPr>
        <w:t>03</w:t>
      </w:r>
      <w:r>
        <w:rPr>
          <w:rFonts w:asciiTheme="minorHAnsi" w:hAnsiTheme="minorHAnsi"/>
          <w:b/>
        </w:rPr>
        <w:t>0</w:t>
      </w:r>
      <w:r w:rsidRPr="00174B4F">
        <w:rPr>
          <w:rFonts w:asciiTheme="minorHAnsi" w:hAnsiTheme="minorHAnsi"/>
          <w:b/>
        </w:rPr>
        <w:t xml:space="preserve"> – </w:t>
      </w:r>
      <w:r>
        <w:rPr>
          <w:rFonts w:asciiTheme="minorHAnsi" w:hAnsiTheme="minorHAnsi"/>
          <w:b/>
        </w:rPr>
        <w:t>DESENVOLVIMENTO DAS ATIVIDADES SEMMAAGRI</w:t>
      </w:r>
      <w:r w:rsidRPr="00174B4F">
        <w:rPr>
          <w:rFonts w:asciiTheme="minorHAnsi" w:hAnsiTheme="minorHAnsi"/>
        </w:rPr>
        <w:t xml:space="preserve"> – Elemento de Despesa 3.3.90.3</w:t>
      </w:r>
      <w:r>
        <w:rPr>
          <w:rFonts w:asciiTheme="minorHAnsi" w:hAnsiTheme="minorHAnsi"/>
        </w:rPr>
        <w:t>9</w:t>
      </w:r>
      <w:r w:rsidRPr="00174B4F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Outros Serviços de Terceiros Pessoa Jurídica</w:t>
      </w:r>
      <w:r w:rsidRPr="00174B4F">
        <w:rPr>
          <w:rFonts w:asciiTheme="minorHAnsi" w:hAnsiTheme="minorHAnsi"/>
        </w:rPr>
        <w:t xml:space="preserve">, no valor de R$ </w:t>
      </w:r>
      <w:r>
        <w:rPr>
          <w:rFonts w:asciiTheme="minorHAnsi" w:hAnsiTheme="minorHAnsi"/>
        </w:rPr>
        <w:t>1</w:t>
      </w:r>
      <w:r>
        <w:rPr>
          <w:rFonts w:asciiTheme="minorHAnsi" w:hAnsiTheme="minorHAnsi"/>
        </w:rPr>
        <w:t>1</w:t>
      </w:r>
      <w:r w:rsidRPr="00174B4F">
        <w:rPr>
          <w:rFonts w:asciiTheme="minorHAnsi" w:hAnsiTheme="minorHAnsi"/>
        </w:rPr>
        <w:t>.</w:t>
      </w:r>
      <w:r>
        <w:rPr>
          <w:rFonts w:asciiTheme="minorHAnsi" w:hAnsiTheme="minorHAnsi"/>
        </w:rPr>
        <w:t>400</w:t>
      </w:r>
      <w:r w:rsidRPr="00174B4F">
        <w:rPr>
          <w:rFonts w:asciiTheme="minorHAnsi" w:hAnsiTheme="minorHAnsi"/>
        </w:rPr>
        <w:t>,</w:t>
      </w:r>
      <w:r>
        <w:rPr>
          <w:rFonts w:asciiTheme="minorHAnsi" w:hAnsiTheme="minorHAnsi"/>
        </w:rPr>
        <w:t>00</w:t>
      </w:r>
      <w:r w:rsidRPr="00174B4F">
        <w:rPr>
          <w:rFonts w:asciiTheme="minorHAnsi" w:hAnsiTheme="minorHAnsi"/>
        </w:rPr>
        <w:t xml:space="preserve"> (</w:t>
      </w:r>
      <w:r>
        <w:rPr>
          <w:rFonts w:asciiTheme="minorHAnsi" w:hAnsiTheme="minorHAnsi"/>
        </w:rPr>
        <w:t xml:space="preserve">onze </w:t>
      </w:r>
      <w:r>
        <w:rPr>
          <w:rFonts w:asciiTheme="minorHAnsi" w:hAnsiTheme="minorHAnsi"/>
        </w:rPr>
        <w:t xml:space="preserve">mil </w:t>
      </w:r>
      <w:r>
        <w:rPr>
          <w:rFonts w:asciiTheme="minorHAnsi" w:hAnsiTheme="minorHAnsi"/>
        </w:rPr>
        <w:t>e quatrocentos</w:t>
      </w:r>
      <w:r>
        <w:rPr>
          <w:rFonts w:asciiTheme="minorHAnsi" w:hAnsiTheme="minorHAnsi"/>
        </w:rPr>
        <w:t xml:space="preserve"> reais</w:t>
      </w:r>
      <w:r w:rsidRPr="00174B4F">
        <w:rPr>
          <w:rFonts w:asciiTheme="minorHAnsi" w:hAnsiTheme="minorHAnsi"/>
        </w:rPr>
        <w:t xml:space="preserve">), e Utilizando para cobertura saldo orçamentário da Programação; </w:t>
      </w:r>
      <w:r>
        <w:rPr>
          <w:rFonts w:asciiTheme="minorHAnsi" w:hAnsiTheme="minorHAnsi"/>
          <w:b/>
        </w:rPr>
        <w:t>20</w:t>
      </w:r>
      <w:r w:rsidRPr="00174B4F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605</w:t>
      </w:r>
      <w:r w:rsidRPr="00174B4F">
        <w:rPr>
          <w:rFonts w:asciiTheme="minorHAnsi" w:hAnsiTheme="minorHAnsi"/>
          <w:b/>
        </w:rPr>
        <w:t>.00</w:t>
      </w:r>
      <w:r>
        <w:rPr>
          <w:rFonts w:asciiTheme="minorHAnsi" w:hAnsiTheme="minorHAnsi"/>
          <w:b/>
        </w:rPr>
        <w:t>1</w:t>
      </w:r>
      <w:r>
        <w:rPr>
          <w:rFonts w:asciiTheme="minorHAnsi" w:hAnsiTheme="minorHAnsi"/>
          <w:b/>
        </w:rPr>
        <w:t>5</w:t>
      </w:r>
      <w:r w:rsidRPr="00174B4F">
        <w:rPr>
          <w:rFonts w:asciiTheme="minorHAnsi" w:hAnsiTheme="minorHAnsi"/>
          <w:b/>
        </w:rPr>
        <w:t>.20</w:t>
      </w:r>
      <w:r>
        <w:rPr>
          <w:rFonts w:asciiTheme="minorHAnsi" w:hAnsiTheme="minorHAnsi"/>
          <w:b/>
        </w:rPr>
        <w:t>31</w:t>
      </w:r>
      <w:r w:rsidRPr="00174B4F">
        <w:rPr>
          <w:rFonts w:asciiTheme="minorHAnsi" w:hAnsiTheme="minorHAnsi"/>
          <w:b/>
        </w:rPr>
        <w:t xml:space="preserve"> – </w:t>
      </w:r>
      <w:r>
        <w:rPr>
          <w:rFonts w:asciiTheme="minorHAnsi" w:hAnsiTheme="minorHAnsi"/>
          <w:b/>
        </w:rPr>
        <w:t xml:space="preserve">MANUTENÇÃO ATIVIDADES </w:t>
      </w:r>
      <w:r>
        <w:rPr>
          <w:rFonts w:asciiTheme="minorHAnsi" w:hAnsiTheme="minorHAnsi"/>
          <w:b/>
        </w:rPr>
        <w:t>APOIO AGROPECUÁRIO</w:t>
      </w:r>
      <w:r w:rsidRPr="00174B4F">
        <w:rPr>
          <w:rFonts w:asciiTheme="minorHAnsi" w:hAnsiTheme="minorHAnsi"/>
        </w:rPr>
        <w:t xml:space="preserve">, Elemento de Despesa </w:t>
      </w:r>
      <w:r>
        <w:rPr>
          <w:rFonts w:asciiTheme="minorHAnsi" w:hAnsiTheme="minorHAnsi"/>
        </w:rPr>
        <w:t>3</w:t>
      </w:r>
      <w:r w:rsidRPr="00174B4F">
        <w:rPr>
          <w:rFonts w:asciiTheme="minorHAnsi" w:hAnsiTheme="minorHAnsi"/>
        </w:rPr>
        <w:t>.</w:t>
      </w:r>
      <w:r>
        <w:rPr>
          <w:rFonts w:asciiTheme="minorHAnsi" w:hAnsiTheme="minorHAnsi"/>
        </w:rPr>
        <w:t>3</w:t>
      </w:r>
      <w:r w:rsidRPr="00174B4F">
        <w:rPr>
          <w:rFonts w:asciiTheme="minorHAnsi" w:hAnsiTheme="minorHAnsi"/>
        </w:rPr>
        <w:t>.90.</w:t>
      </w:r>
      <w:r>
        <w:rPr>
          <w:rFonts w:asciiTheme="minorHAnsi" w:hAnsiTheme="minorHAnsi"/>
        </w:rPr>
        <w:t>39</w:t>
      </w:r>
      <w:r w:rsidRPr="00174B4F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Outros Serviços de Terceiros Pessoa Jurídica</w:t>
      </w:r>
      <w:r w:rsidRPr="00174B4F">
        <w:rPr>
          <w:rFonts w:asciiTheme="minorHAnsi" w:hAnsiTheme="minorHAnsi"/>
        </w:rPr>
        <w:t xml:space="preserve">, no valor de R$ </w:t>
      </w:r>
      <w:r>
        <w:rPr>
          <w:rFonts w:asciiTheme="minorHAnsi" w:hAnsiTheme="minorHAnsi"/>
        </w:rPr>
        <w:t>1</w:t>
      </w:r>
      <w:r>
        <w:rPr>
          <w:rFonts w:asciiTheme="minorHAnsi" w:hAnsiTheme="minorHAnsi"/>
        </w:rPr>
        <w:t>1</w:t>
      </w:r>
      <w:r w:rsidRPr="00174B4F">
        <w:rPr>
          <w:rFonts w:asciiTheme="minorHAnsi" w:hAnsiTheme="minorHAnsi"/>
        </w:rPr>
        <w:t>.</w:t>
      </w:r>
      <w:r>
        <w:rPr>
          <w:rFonts w:asciiTheme="minorHAnsi" w:hAnsiTheme="minorHAnsi"/>
        </w:rPr>
        <w:t>400</w:t>
      </w:r>
      <w:r w:rsidRPr="00174B4F">
        <w:rPr>
          <w:rFonts w:asciiTheme="minorHAnsi" w:hAnsiTheme="minorHAnsi"/>
        </w:rPr>
        <w:t>,</w:t>
      </w:r>
      <w:r>
        <w:rPr>
          <w:rFonts w:asciiTheme="minorHAnsi" w:hAnsiTheme="minorHAnsi"/>
        </w:rPr>
        <w:t>00</w:t>
      </w:r>
      <w:r w:rsidRPr="00174B4F">
        <w:rPr>
          <w:rFonts w:asciiTheme="minorHAnsi" w:hAnsiTheme="minorHAnsi"/>
        </w:rPr>
        <w:t xml:space="preserve"> (</w:t>
      </w:r>
      <w:r>
        <w:rPr>
          <w:rFonts w:asciiTheme="minorHAnsi" w:hAnsiTheme="minorHAnsi"/>
        </w:rPr>
        <w:t xml:space="preserve">onze </w:t>
      </w:r>
      <w:r>
        <w:rPr>
          <w:rFonts w:asciiTheme="minorHAnsi" w:hAnsiTheme="minorHAnsi"/>
        </w:rPr>
        <w:t xml:space="preserve">mil </w:t>
      </w:r>
      <w:r>
        <w:rPr>
          <w:rFonts w:asciiTheme="minorHAnsi" w:hAnsiTheme="minorHAnsi"/>
        </w:rPr>
        <w:t>e quatrocentos</w:t>
      </w:r>
      <w:r>
        <w:rPr>
          <w:rFonts w:asciiTheme="minorHAnsi" w:hAnsiTheme="minorHAnsi"/>
        </w:rPr>
        <w:t xml:space="preserve"> reais</w:t>
      </w:r>
      <w:r w:rsidRPr="00174B4F">
        <w:rPr>
          <w:rFonts w:asciiTheme="minorHAnsi" w:hAnsiTheme="minorHAnsi"/>
        </w:rPr>
        <w:t xml:space="preserve">). </w:t>
      </w:r>
    </w:p>
    <w:p w:rsidR="00DE3C0D" w:rsidRPr="00174B4F" w:rsidRDefault="00DE3C0D" w:rsidP="00DE3C0D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</w:p>
    <w:p w:rsidR="00DE3C0D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="Calibri" w:hAnsi="Calibri"/>
        </w:rPr>
        <w:tab/>
      </w:r>
      <w:r w:rsidRPr="00174B4F">
        <w:rPr>
          <w:rFonts w:asciiTheme="minorHAnsi" w:hAnsiTheme="minorHAnsi" w:cstheme="minorHAnsi"/>
        </w:rPr>
        <w:t>§. 1º - Ficam alteradas as Leis: Lei 823 (Plano Plurianual 2018-2021) de 30-11-17 e posteriores alterações, Lei 1025 (LDO) de 09-07-2020 e posteriores alterações, Lei 1051 (LOA) de 10-12-2020;</w:t>
      </w:r>
    </w:p>
    <w:p w:rsidR="00DE3C0D" w:rsidRPr="00174B4F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E3C0D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ab/>
      </w:r>
      <w:r w:rsidRPr="00174B4F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DE3C0D" w:rsidRPr="00174B4F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E3C0D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 xml:space="preserve"> </w:t>
      </w:r>
      <w:r w:rsidRPr="00174B4F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DE3C0D" w:rsidRPr="00174B4F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E3C0D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lastRenderedPageBreak/>
        <w:t xml:space="preserve"> </w:t>
      </w:r>
      <w:r w:rsidRPr="00174B4F">
        <w:rPr>
          <w:rFonts w:asciiTheme="minorHAnsi" w:hAnsiTheme="minorHAnsi" w:cstheme="minorHAnsi"/>
        </w:rPr>
        <w:tab/>
        <w:t xml:space="preserve"> </w:t>
      </w:r>
      <w:r w:rsidRPr="00174B4F">
        <w:rPr>
          <w:rFonts w:asciiTheme="minorHAnsi" w:hAnsiTheme="minorHAnsi" w:cstheme="minorHAnsi"/>
        </w:rPr>
        <w:tab/>
        <w:t>§4º - A Lei 1051 (LOA) de 10-12-2020 recepciona Alterações orçamentárias, na forma do anexo I, II e III da presente Lei.</w:t>
      </w:r>
    </w:p>
    <w:p w:rsidR="00DE3C0D" w:rsidRPr="00174B4F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E3C0D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 xml:space="preserve"> </w:t>
      </w:r>
      <w:r w:rsidRPr="00174B4F">
        <w:rPr>
          <w:rFonts w:asciiTheme="minorHAnsi" w:hAnsiTheme="minorHAnsi" w:cstheme="minorHAnsi"/>
        </w:rPr>
        <w:tab/>
        <w:t xml:space="preserve">§5º - Permanecem inalteradas as demais programações das Leis mencionadas </w:t>
      </w:r>
      <w:proofErr w:type="gramStart"/>
      <w:r w:rsidRPr="00174B4F">
        <w:rPr>
          <w:rFonts w:asciiTheme="minorHAnsi" w:hAnsiTheme="minorHAnsi" w:cstheme="minorHAnsi"/>
        </w:rPr>
        <w:t>nos</w:t>
      </w:r>
      <w:proofErr w:type="gramEnd"/>
      <w:r w:rsidRPr="00174B4F">
        <w:rPr>
          <w:rFonts w:asciiTheme="minorHAnsi" w:hAnsiTheme="minorHAnsi" w:cstheme="minorHAnsi"/>
        </w:rPr>
        <w:t xml:space="preserve"> §. 2º, §.3º, § 4º.</w:t>
      </w:r>
    </w:p>
    <w:p w:rsidR="00DE3C0D" w:rsidRPr="00174B4F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E3C0D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ab/>
        <w:t>Art. 2º - Esta Lei entra em vigor na data de sua publicação.</w:t>
      </w:r>
    </w:p>
    <w:p w:rsidR="00DE3C0D" w:rsidRPr="00174B4F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E3C0D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174B4F">
        <w:rPr>
          <w:rFonts w:asciiTheme="minorHAnsi" w:hAnsiTheme="minorHAnsi" w:cstheme="minorHAnsi"/>
        </w:rPr>
        <w:tab/>
        <w:t>Art. 3º - Revogam-se as disposições em contrário</w:t>
      </w:r>
    </w:p>
    <w:p w:rsidR="00DE3C0D" w:rsidRPr="00174B4F" w:rsidRDefault="00DE3C0D" w:rsidP="00DE3C0D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DE3C0D" w:rsidRPr="00174B4F" w:rsidRDefault="00DE3C0D" w:rsidP="00DE3C0D">
      <w:pPr>
        <w:tabs>
          <w:tab w:val="left" w:pos="1134"/>
        </w:tabs>
        <w:spacing w:line="276" w:lineRule="auto"/>
        <w:jc w:val="center"/>
        <w:rPr>
          <w:rFonts w:ascii="Calibri" w:hAnsi="Calibri"/>
        </w:rPr>
      </w:pPr>
      <w:r w:rsidRPr="00174B4F">
        <w:rPr>
          <w:rFonts w:ascii="Calibri" w:hAnsi="Calibri"/>
        </w:rPr>
        <w:t xml:space="preserve">Mirante da Serra – RO, </w:t>
      </w:r>
      <w:r>
        <w:rPr>
          <w:rFonts w:ascii="Calibri" w:hAnsi="Calibri"/>
        </w:rPr>
        <w:t>01</w:t>
      </w:r>
      <w:r w:rsidRPr="00174B4F">
        <w:rPr>
          <w:rFonts w:ascii="Calibri" w:hAnsi="Calibri"/>
        </w:rPr>
        <w:t xml:space="preserve"> de </w:t>
      </w:r>
      <w:r>
        <w:rPr>
          <w:rFonts w:ascii="Calibri" w:hAnsi="Calibri"/>
        </w:rPr>
        <w:t>outubro</w:t>
      </w:r>
      <w:r w:rsidRPr="00174B4F">
        <w:rPr>
          <w:rFonts w:ascii="Calibri" w:hAnsi="Calibri"/>
        </w:rPr>
        <w:t xml:space="preserve"> de 2021.</w:t>
      </w:r>
    </w:p>
    <w:p w:rsidR="00DE3C0D" w:rsidRDefault="00DE3C0D" w:rsidP="00DE3C0D">
      <w:pPr>
        <w:spacing w:line="276" w:lineRule="auto"/>
        <w:rPr>
          <w:rFonts w:ascii="Calibri" w:hAnsi="Calibri"/>
          <w:b/>
        </w:rPr>
      </w:pPr>
    </w:p>
    <w:p w:rsidR="00DE3C0D" w:rsidRDefault="00DE3C0D" w:rsidP="00DE3C0D">
      <w:pPr>
        <w:spacing w:line="276" w:lineRule="auto"/>
        <w:rPr>
          <w:rFonts w:ascii="Calibri" w:hAnsi="Calibri"/>
          <w:b/>
        </w:rPr>
      </w:pPr>
    </w:p>
    <w:p w:rsidR="00DE3C0D" w:rsidRDefault="00DE3C0D" w:rsidP="00DE3C0D">
      <w:pPr>
        <w:spacing w:line="276" w:lineRule="auto"/>
        <w:rPr>
          <w:rFonts w:ascii="Calibri" w:hAnsi="Calibri"/>
          <w:b/>
        </w:rPr>
      </w:pPr>
    </w:p>
    <w:p w:rsidR="00DE3C0D" w:rsidRPr="00174B4F" w:rsidRDefault="00DE3C0D" w:rsidP="00DE3C0D">
      <w:pPr>
        <w:spacing w:line="276" w:lineRule="auto"/>
        <w:rPr>
          <w:rFonts w:ascii="Calibri" w:hAnsi="Calibri"/>
          <w:b/>
        </w:rPr>
      </w:pPr>
    </w:p>
    <w:p w:rsidR="00DE3C0D" w:rsidRPr="00174B4F" w:rsidRDefault="00DE3C0D" w:rsidP="00DE3C0D">
      <w:pPr>
        <w:jc w:val="center"/>
        <w:rPr>
          <w:rFonts w:ascii="Calibri" w:hAnsi="Calibri" w:cs="Arial"/>
          <w:b/>
        </w:rPr>
      </w:pPr>
      <w:r w:rsidRPr="00174B4F">
        <w:rPr>
          <w:rFonts w:ascii="Calibri" w:hAnsi="Calibri" w:cs="Arial"/>
          <w:b/>
        </w:rPr>
        <w:t>EVALDO DUARTE ANTÔNIO</w:t>
      </w:r>
    </w:p>
    <w:p w:rsidR="00DE3C0D" w:rsidRPr="00174B4F" w:rsidRDefault="00DE3C0D" w:rsidP="00DE3C0D">
      <w:pPr>
        <w:jc w:val="center"/>
        <w:rPr>
          <w:rFonts w:ascii="Calibri" w:hAnsi="Calibri" w:cs="Arial"/>
          <w:b/>
          <w:i/>
        </w:rPr>
      </w:pPr>
      <w:r w:rsidRPr="00174B4F">
        <w:rPr>
          <w:rFonts w:ascii="Calibri" w:hAnsi="Calibri" w:cs="Arial"/>
          <w:b/>
          <w:i/>
        </w:rPr>
        <w:t>Prefeito Municipal</w:t>
      </w: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Default="00DE3C0D" w:rsidP="00DE3C0D">
      <w:pPr>
        <w:jc w:val="center"/>
        <w:rPr>
          <w:rFonts w:ascii="Calibri" w:hAnsi="Calibri"/>
          <w:b/>
        </w:rPr>
      </w:pPr>
    </w:p>
    <w:p w:rsidR="00DE3C0D" w:rsidRPr="00174B4F" w:rsidRDefault="00DE3C0D" w:rsidP="00DE3C0D">
      <w:pPr>
        <w:jc w:val="center"/>
        <w:rPr>
          <w:rFonts w:ascii="Calibri" w:hAnsi="Calibri"/>
          <w:b/>
        </w:rPr>
      </w:pPr>
    </w:p>
    <w:p w:rsidR="00DE3C0D" w:rsidRPr="00174B4F" w:rsidRDefault="00DE3C0D" w:rsidP="00DE3C0D">
      <w:pPr>
        <w:tabs>
          <w:tab w:val="left" w:pos="1134"/>
        </w:tabs>
        <w:jc w:val="center"/>
        <w:rPr>
          <w:rFonts w:ascii="Calibri" w:hAnsi="Calibri" w:cs="Arial"/>
          <w:b/>
          <w:u w:val="single"/>
        </w:rPr>
      </w:pPr>
      <w:r w:rsidRPr="00174B4F">
        <w:rPr>
          <w:rFonts w:ascii="Calibri" w:hAnsi="Calibri"/>
          <w:b/>
        </w:rPr>
        <w:t xml:space="preserve">Projeto de Lei n.º </w:t>
      </w:r>
      <w:r w:rsidR="007B1C01">
        <w:rPr>
          <w:rFonts w:ascii="Calibri" w:hAnsi="Calibri"/>
          <w:b/>
        </w:rPr>
        <w:t>1118</w:t>
      </w:r>
      <w:r w:rsidRPr="00174B4F">
        <w:rPr>
          <w:rFonts w:ascii="Calibri" w:hAnsi="Calibri"/>
          <w:b/>
        </w:rPr>
        <w:t>/2021</w:t>
      </w:r>
    </w:p>
    <w:p w:rsidR="00DE3C0D" w:rsidRPr="00174B4F" w:rsidRDefault="00DE3C0D" w:rsidP="00DE3C0D">
      <w:pPr>
        <w:jc w:val="center"/>
        <w:rPr>
          <w:rFonts w:ascii="Calibri" w:hAnsi="Calibri" w:cs="Arial"/>
          <w:b/>
          <w:u w:val="single"/>
        </w:rPr>
      </w:pPr>
    </w:p>
    <w:p w:rsidR="00DE3C0D" w:rsidRPr="00174B4F" w:rsidRDefault="00DE3C0D" w:rsidP="00DE3C0D">
      <w:pPr>
        <w:jc w:val="center"/>
        <w:rPr>
          <w:rFonts w:ascii="Calibri" w:hAnsi="Calibri" w:cs="Arial"/>
          <w:b/>
          <w:u w:val="single"/>
        </w:rPr>
      </w:pPr>
    </w:p>
    <w:p w:rsidR="00DE3C0D" w:rsidRPr="00174B4F" w:rsidRDefault="00DE3C0D" w:rsidP="00DE3C0D">
      <w:pPr>
        <w:jc w:val="center"/>
        <w:rPr>
          <w:rFonts w:asciiTheme="minorHAnsi" w:hAnsiTheme="minorHAnsi" w:cs="Arial"/>
          <w:b/>
          <w:u w:val="single"/>
        </w:rPr>
      </w:pPr>
      <w:r w:rsidRPr="00174B4F">
        <w:rPr>
          <w:rFonts w:asciiTheme="minorHAnsi" w:hAnsiTheme="minorHAnsi" w:cs="Arial"/>
          <w:b/>
          <w:u w:val="single"/>
        </w:rPr>
        <w:t xml:space="preserve">ANEXO I </w:t>
      </w:r>
    </w:p>
    <w:p w:rsidR="00DE3C0D" w:rsidRPr="00174B4F" w:rsidRDefault="00DE3C0D" w:rsidP="00DE3C0D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DE3C0D" w:rsidRPr="00174B4F" w:rsidRDefault="00DE3C0D" w:rsidP="00DE3C0D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DE3C0D" w:rsidRPr="00174B4F" w:rsidRDefault="00DE3C0D" w:rsidP="00DE3C0D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ab/>
        <w:t>Art. 1º - Fica aberto crédito especial por remanejamento no orçamento vigente deste exercício financeiro, nos moldes a seguir especificados:</w:t>
      </w:r>
    </w:p>
    <w:p w:rsidR="00DE3C0D" w:rsidRPr="00174B4F" w:rsidRDefault="00DE3C0D" w:rsidP="00DE3C0D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</w:p>
    <w:p w:rsidR="00DE3C0D" w:rsidRPr="00174B4F" w:rsidRDefault="00DE3C0D" w:rsidP="00DE3C0D">
      <w:pPr>
        <w:tabs>
          <w:tab w:val="left" w:pos="1134"/>
        </w:tabs>
        <w:jc w:val="both"/>
        <w:rPr>
          <w:rFonts w:asciiTheme="minorHAnsi" w:hAnsiTheme="minorHAnsi"/>
          <w:vanish/>
          <w:specVanish/>
        </w:rPr>
      </w:pPr>
      <w:r w:rsidRPr="00174B4F">
        <w:rPr>
          <w:rFonts w:asciiTheme="minorHAnsi" w:hAnsiTheme="minorHAnsi"/>
        </w:rPr>
        <w:tab/>
        <w:t>§1</w:t>
      </w:r>
    </w:p>
    <w:p w:rsidR="00DC47CE" w:rsidRDefault="00DE3C0D" w:rsidP="00DC47CE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  <w:r w:rsidRPr="00174B4F">
        <w:rPr>
          <w:rFonts w:asciiTheme="minorHAnsi" w:hAnsiTheme="minorHAnsi"/>
        </w:rPr>
        <w:t xml:space="preserve">º - Abre crédito especial, através de remanejamento no orçamento vigente na Unidade Orçamentária </w:t>
      </w:r>
      <w:r w:rsidR="00DC47CE" w:rsidRPr="00174B4F">
        <w:rPr>
          <w:rFonts w:asciiTheme="minorHAnsi" w:hAnsiTheme="minorHAnsi"/>
        </w:rPr>
        <w:t>02.0</w:t>
      </w:r>
      <w:r w:rsidR="00DC47CE">
        <w:rPr>
          <w:rFonts w:asciiTheme="minorHAnsi" w:hAnsiTheme="minorHAnsi"/>
        </w:rPr>
        <w:t>7</w:t>
      </w:r>
      <w:r w:rsidR="00DC47CE" w:rsidRPr="00174B4F">
        <w:rPr>
          <w:rFonts w:asciiTheme="minorHAnsi" w:hAnsiTheme="minorHAnsi"/>
        </w:rPr>
        <w:t xml:space="preserve">.00 Secretaria Municipal de </w:t>
      </w:r>
      <w:r w:rsidR="00DC47CE">
        <w:rPr>
          <w:rFonts w:asciiTheme="minorHAnsi" w:hAnsiTheme="minorHAnsi"/>
        </w:rPr>
        <w:t>Meio Ambinete e Agricultura</w:t>
      </w:r>
      <w:r w:rsidR="00DC47CE" w:rsidRPr="00174B4F">
        <w:rPr>
          <w:rFonts w:asciiTheme="minorHAnsi" w:hAnsiTheme="minorHAnsi"/>
        </w:rPr>
        <w:t xml:space="preserve">, visando suplementar a Programação; </w:t>
      </w:r>
      <w:r w:rsidR="00DC47CE">
        <w:rPr>
          <w:rFonts w:asciiTheme="minorHAnsi" w:hAnsiTheme="minorHAnsi"/>
          <w:b/>
        </w:rPr>
        <w:t>20</w:t>
      </w:r>
      <w:r w:rsidR="00DC47CE" w:rsidRPr="00174B4F">
        <w:rPr>
          <w:rFonts w:asciiTheme="minorHAnsi" w:hAnsiTheme="minorHAnsi"/>
          <w:b/>
        </w:rPr>
        <w:t>.</w:t>
      </w:r>
      <w:r w:rsidR="00DC47CE">
        <w:rPr>
          <w:rFonts w:asciiTheme="minorHAnsi" w:hAnsiTheme="minorHAnsi"/>
          <w:b/>
        </w:rPr>
        <w:t>606</w:t>
      </w:r>
      <w:r w:rsidR="00DC47CE" w:rsidRPr="00174B4F">
        <w:rPr>
          <w:rFonts w:asciiTheme="minorHAnsi" w:hAnsiTheme="minorHAnsi"/>
          <w:b/>
        </w:rPr>
        <w:t>.001</w:t>
      </w:r>
      <w:r w:rsidR="00DC47CE">
        <w:rPr>
          <w:rFonts w:asciiTheme="minorHAnsi" w:hAnsiTheme="minorHAnsi"/>
          <w:b/>
        </w:rPr>
        <w:t>5</w:t>
      </w:r>
      <w:r w:rsidR="00DC47CE" w:rsidRPr="00174B4F">
        <w:rPr>
          <w:rFonts w:asciiTheme="minorHAnsi" w:hAnsiTheme="minorHAnsi"/>
          <w:b/>
        </w:rPr>
        <w:t>.2</w:t>
      </w:r>
      <w:r w:rsidR="00DC47CE">
        <w:rPr>
          <w:rFonts w:asciiTheme="minorHAnsi" w:hAnsiTheme="minorHAnsi"/>
          <w:b/>
        </w:rPr>
        <w:t>030</w:t>
      </w:r>
      <w:r w:rsidR="00DC47CE" w:rsidRPr="00174B4F">
        <w:rPr>
          <w:rFonts w:asciiTheme="minorHAnsi" w:hAnsiTheme="minorHAnsi"/>
          <w:b/>
        </w:rPr>
        <w:t xml:space="preserve"> – </w:t>
      </w:r>
      <w:r w:rsidR="00DC47CE">
        <w:rPr>
          <w:rFonts w:asciiTheme="minorHAnsi" w:hAnsiTheme="minorHAnsi"/>
          <w:b/>
        </w:rPr>
        <w:t>DESENVOLVIMENTO DAS ATIVIDADES SEMMAAGRI</w:t>
      </w:r>
      <w:r w:rsidR="00DC47CE" w:rsidRPr="00174B4F">
        <w:rPr>
          <w:rFonts w:asciiTheme="minorHAnsi" w:hAnsiTheme="minorHAnsi"/>
        </w:rPr>
        <w:t xml:space="preserve"> – Elemento de Despesa 3.3.90.3</w:t>
      </w:r>
      <w:r w:rsidR="00DC47CE">
        <w:rPr>
          <w:rFonts w:asciiTheme="minorHAnsi" w:hAnsiTheme="minorHAnsi"/>
        </w:rPr>
        <w:t>9</w:t>
      </w:r>
      <w:r w:rsidR="00DC47CE" w:rsidRPr="00174B4F">
        <w:rPr>
          <w:rFonts w:asciiTheme="minorHAnsi" w:hAnsiTheme="minorHAnsi"/>
        </w:rPr>
        <w:t xml:space="preserve"> – </w:t>
      </w:r>
      <w:r w:rsidR="00DC47CE">
        <w:rPr>
          <w:rFonts w:asciiTheme="minorHAnsi" w:hAnsiTheme="minorHAnsi"/>
        </w:rPr>
        <w:t>Outros Serviços de Terceiros Pessoa Jurídica</w:t>
      </w:r>
      <w:r w:rsidR="00DC47CE" w:rsidRPr="00174B4F">
        <w:rPr>
          <w:rFonts w:asciiTheme="minorHAnsi" w:hAnsiTheme="minorHAnsi"/>
        </w:rPr>
        <w:t xml:space="preserve">, no valor de R$ </w:t>
      </w:r>
      <w:r w:rsidR="00DC47CE">
        <w:rPr>
          <w:rFonts w:asciiTheme="minorHAnsi" w:hAnsiTheme="minorHAnsi"/>
        </w:rPr>
        <w:t>11</w:t>
      </w:r>
      <w:r w:rsidR="00DC47CE" w:rsidRPr="00174B4F">
        <w:rPr>
          <w:rFonts w:asciiTheme="minorHAnsi" w:hAnsiTheme="minorHAnsi"/>
        </w:rPr>
        <w:t>.</w:t>
      </w:r>
      <w:r w:rsidR="00DC47CE">
        <w:rPr>
          <w:rFonts w:asciiTheme="minorHAnsi" w:hAnsiTheme="minorHAnsi"/>
        </w:rPr>
        <w:t>400</w:t>
      </w:r>
      <w:r w:rsidR="00DC47CE" w:rsidRPr="00174B4F">
        <w:rPr>
          <w:rFonts w:asciiTheme="minorHAnsi" w:hAnsiTheme="minorHAnsi"/>
        </w:rPr>
        <w:t>,</w:t>
      </w:r>
      <w:r w:rsidR="00DC47CE">
        <w:rPr>
          <w:rFonts w:asciiTheme="minorHAnsi" w:hAnsiTheme="minorHAnsi"/>
        </w:rPr>
        <w:t>00</w:t>
      </w:r>
      <w:r w:rsidR="00DC47CE" w:rsidRPr="00174B4F">
        <w:rPr>
          <w:rFonts w:asciiTheme="minorHAnsi" w:hAnsiTheme="minorHAnsi"/>
        </w:rPr>
        <w:t xml:space="preserve"> (</w:t>
      </w:r>
      <w:r w:rsidR="00DC47CE">
        <w:rPr>
          <w:rFonts w:asciiTheme="minorHAnsi" w:hAnsiTheme="minorHAnsi"/>
        </w:rPr>
        <w:t>onze mil e quatrocentos reais</w:t>
      </w:r>
      <w:r w:rsidR="00DC47CE" w:rsidRPr="00174B4F">
        <w:rPr>
          <w:rFonts w:asciiTheme="minorHAnsi" w:hAnsiTheme="minorHAnsi"/>
        </w:rPr>
        <w:t xml:space="preserve">), e Utilizando para cobertura saldo orçamentário da Programação; </w:t>
      </w:r>
      <w:r w:rsidR="00DC47CE">
        <w:rPr>
          <w:rFonts w:asciiTheme="minorHAnsi" w:hAnsiTheme="minorHAnsi"/>
          <w:b/>
        </w:rPr>
        <w:t>20</w:t>
      </w:r>
      <w:r w:rsidR="00DC47CE" w:rsidRPr="00174B4F">
        <w:rPr>
          <w:rFonts w:asciiTheme="minorHAnsi" w:hAnsiTheme="minorHAnsi"/>
          <w:b/>
        </w:rPr>
        <w:t>.</w:t>
      </w:r>
      <w:r w:rsidR="00DC47CE">
        <w:rPr>
          <w:rFonts w:asciiTheme="minorHAnsi" w:hAnsiTheme="minorHAnsi"/>
          <w:b/>
        </w:rPr>
        <w:t>605</w:t>
      </w:r>
      <w:r w:rsidR="00DC47CE" w:rsidRPr="00174B4F">
        <w:rPr>
          <w:rFonts w:asciiTheme="minorHAnsi" w:hAnsiTheme="minorHAnsi"/>
          <w:b/>
        </w:rPr>
        <w:t>.00</w:t>
      </w:r>
      <w:r w:rsidR="00DC47CE">
        <w:rPr>
          <w:rFonts w:asciiTheme="minorHAnsi" w:hAnsiTheme="minorHAnsi"/>
          <w:b/>
        </w:rPr>
        <w:t>15</w:t>
      </w:r>
      <w:r w:rsidR="00DC47CE" w:rsidRPr="00174B4F">
        <w:rPr>
          <w:rFonts w:asciiTheme="minorHAnsi" w:hAnsiTheme="minorHAnsi"/>
          <w:b/>
        </w:rPr>
        <w:t>.20</w:t>
      </w:r>
      <w:r w:rsidR="00DC47CE">
        <w:rPr>
          <w:rFonts w:asciiTheme="minorHAnsi" w:hAnsiTheme="minorHAnsi"/>
          <w:b/>
        </w:rPr>
        <w:t>31</w:t>
      </w:r>
      <w:r w:rsidR="00DC47CE" w:rsidRPr="00174B4F">
        <w:rPr>
          <w:rFonts w:asciiTheme="minorHAnsi" w:hAnsiTheme="minorHAnsi"/>
          <w:b/>
        </w:rPr>
        <w:t xml:space="preserve"> – </w:t>
      </w:r>
      <w:r w:rsidR="00DC47CE">
        <w:rPr>
          <w:rFonts w:asciiTheme="minorHAnsi" w:hAnsiTheme="minorHAnsi"/>
          <w:b/>
        </w:rPr>
        <w:t>MANUTENÇÃO ATIVIDADES APOIO AGROPECUÁRIO</w:t>
      </w:r>
      <w:r w:rsidR="00DC47CE" w:rsidRPr="00174B4F">
        <w:rPr>
          <w:rFonts w:asciiTheme="minorHAnsi" w:hAnsiTheme="minorHAnsi"/>
        </w:rPr>
        <w:t xml:space="preserve">, Elemento de Despesa </w:t>
      </w:r>
      <w:r w:rsidR="00DC47CE">
        <w:rPr>
          <w:rFonts w:asciiTheme="minorHAnsi" w:hAnsiTheme="minorHAnsi"/>
        </w:rPr>
        <w:t>3</w:t>
      </w:r>
      <w:r w:rsidR="00DC47CE" w:rsidRPr="00174B4F">
        <w:rPr>
          <w:rFonts w:asciiTheme="minorHAnsi" w:hAnsiTheme="minorHAnsi"/>
        </w:rPr>
        <w:t>.</w:t>
      </w:r>
      <w:r w:rsidR="00DC47CE">
        <w:rPr>
          <w:rFonts w:asciiTheme="minorHAnsi" w:hAnsiTheme="minorHAnsi"/>
        </w:rPr>
        <w:t>3</w:t>
      </w:r>
      <w:r w:rsidR="00DC47CE" w:rsidRPr="00174B4F">
        <w:rPr>
          <w:rFonts w:asciiTheme="minorHAnsi" w:hAnsiTheme="minorHAnsi"/>
        </w:rPr>
        <w:t>.90.</w:t>
      </w:r>
      <w:r w:rsidR="00DC47CE">
        <w:rPr>
          <w:rFonts w:asciiTheme="minorHAnsi" w:hAnsiTheme="minorHAnsi"/>
        </w:rPr>
        <w:t>39</w:t>
      </w:r>
      <w:r w:rsidR="00DC47CE" w:rsidRPr="00174B4F">
        <w:rPr>
          <w:rFonts w:asciiTheme="minorHAnsi" w:hAnsiTheme="minorHAnsi"/>
        </w:rPr>
        <w:t xml:space="preserve"> – </w:t>
      </w:r>
      <w:r w:rsidR="00DC47CE">
        <w:rPr>
          <w:rFonts w:asciiTheme="minorHAnsi" w:hAnsiTheme="minorHAnsi"/>
        </w:rPr>
        <w:t>Outros Serviços de Terceiros Pessoa Jurídica</w:t>
      </w:r>
      <w:r w:rsidR="00DC47CE" w:rsidRPr="00174B4F">
        <w:rPr>
          <w:rFonts w:asciiTheme="minorHAnsi" w:hAnsiTheme="minorHAnsi"/>
        </w:rPr>
        <w:t xml:space="preserve">, no valor de R$ </w:t>
      </w:r>
      <w:r w:rsidR="00DC47CE">
        <w:rPr>
          <w:rFonts w:asciiTheme="minorHAnsi" w:hAnsiTheme="minorHAnsi"/>
        </w:rPr>
        <w:t>11</w:t>
      </w:r>
      <w:r w:rsidR="00DC47CE" w:rsidRPr="00174B4F">
        <w:rPr>
          <w:rFonts w:asciiTheme="minorHAnsi" w:hAnsiTheme="minorHAnsi"/>
        </w:rPr>
        <w:t>.</w:t>
      </w:r>
      <w:r w:rsidR="00DC47CE">
        <w:rPr>
          <w:rFonts w:asciiTheme="minorHAnsi" w:hAnsiTheme="minorHAnsi"/>
        </w:rPr>
        <w:t>400</w:t>
      </w:r>
      <w:r w:rsidR="00DC47CE" w:rsidRPr="00174B4F">
        <w:rPr>
          <w:rFonts w:asciiTheme="minorHAnsi" w:hAnsiTheme="minorHAnsi"/>
        </w:rPr>
        <w:t>,</w:t>
      </w:r>
      <w:r w:rsidR="00DC47CE">
        <w:rPr>
          <w:rFonts w:asciiTheme="minorHAnsi" w:hAnsiTheme="minorHAnsi"/>
        </w:rPr>
        <w:t>00</w:t>
      </w:r>
      <w:r w:rsidR="00DC47CE" w:rsidRPr="00174B4F">
        <w:rPr>
          <w:rFonts w:asciiTheme="minorHAnsi" w:hAnsiTheme="minorHAnsi"/>
        </w:rPr>
        <w:t xml:space="preserve"> (</w:t>
      </w:r>
      <w:r w:rsidR="00DC47CE">
        <w:rPr>
          <w:rFonts w:asciiTheme="minorHAnsi" w:hAnsiTheme="minorHAnsi"/>
        </w:rPr>
        <w:t>onze mil e quatrocentos reais</w:t>
      </w:r>
      <w:r w:rsidR="00DC47CE" w:rsidRPr="00174B4F">
        <w:rPr>
          <w:rFonts w:asciiTheme="minorHAnsi" w:hAnsiTheme="minorHAnsi"/>
        </w:rPr>
        <w:t xml:space="preserve">). </w:t>
      </w:r>
    </w:p>
    <w:p w:rsidR="00DE3C0D" w:rsidRDefault="00DE3C0D" w:rsidP="00DE3C0D">
      <w:pPr>
        <w:tabs>
          <w:tab w:val="left" w:pos="1418"/>
        </w:tabs>
        <w:spacing w:line="360" w:lineRule="auto"/>
        <w:jc w:val="both"/>
        <w:rPr>
          <w:rFonts w:asciiTheme="minorHAnsi" w:hAnsiTheme="minorHAnsi"/>
        </w:rPr>
      </w:pPr>
    </w:p>
    <w:p w:rsidR="00DE3C0D" w:rsidRPr="00174B4F" w:rsidRDefault="00DE3C0D" w:rsidP="00DE3C0D">
      <w:pPr>
        <w:spacing w:line="360" w:lineRule="auto"/>
        <w:jc w:val="both"/>
        <w:rPr>
          <w:rFonts w:ascii="Calibri" w:hAnsi="Calibri"/>
        </w:rPr>
      </w:pPr>
    </w:p>
    <w:p w:rsidR="00DE3C0D" w:rsidRPr="00D3115D" w:rsidRDefault="00DE3C0D" w:rsidP="00DE3C0D">
      <w:pPr>
        <w:jc w:val="both"/>
        <w:rPr>
          <w:rFonts w:ascii="Calibri" w:hAnsi="Calibri"/>
        </w:rPr>
      </w:pPr>
    </w:p>
    <w:p w:rsidR="00DE3C0D" w:rsidRPr="00D3115D" w:rsidRDefault="00DE3C0D" w:rsidP="00DE3C0D">
      <w:pPr>
        <w:jc w:val="both"/>
        <w:rPr>
          <w:rFonts w:ascii="Calibri" w:hAnsi="Calibri"/>
        </w:rPr>
      </w:pPr>
    </w:p>
    <w:p w:rsidR="00DE3C0D" w:rsidRPr="00D3115D" w:rsidRDefault="00DE3C0D" w:rsidP="00DE3C0D">
      <w:pPr>
        <w:jc w:val="both"/>
        <w:rPr>
          <w:rFonts w:ascii="Calibri" w:hAnsi="Calibri"/>
        </w:rPr>
      </w:pPr>
    </w:p>
    <w:p w:rsidR="00DE3C0D" w:rsidRPr="00D3115D" w:rsidRDefault="00DE3C0D" w:rsidP="00DE3C0D">
      <w:pPr>
        <w:jc w:val="both"/>
        <w:rPr>
          <w:rFonts w:ascii="Calibri" w:hAnsi="Calibri"/>
        </w:rPr>
      </w:pPr>
    </w:p>
    <w:p w:rsidR="00DE3C0D" w:rsidRPr="00D3115D" w:rsidRDefault="00DE3C0D" w:rsidP="00DE3C0D">
      <w:pPr>
        <w:spacing w:line="360" w:lineRule="auto"/>
        <w:jc w:val="center"/>
        <w:rPr>
          <w:rFonts w:ascii="Calibri" w:hAnsi="Calibri"/>
        </w:rPr>
      </w:pPr>
      <w:r w:rsidRPr="00D3115D">
        <w:rPr>
          <w:rFonts w:ascii="Calibri" w:hAnsi="Calibri"/>
        </w:rPr>
        <w:t xml:space="preserve">Mirante da Serra – RO, </w:t>
      </w:r>
      <w:r w:rsidR="00DC47CE">
        <w:rPr>
          <w:rFonts w:ascii="Calibri" w:hAnsi="Calibri"/>
        </w:rPr>
        <w:t>01</w:t>
      </w:r>
      <w:r>
        <w:rPr>
          <w:rFonts w:ascii="Calibri" w:hAnsi="Calibri"/>
        </w:rPr>
        <w:t xml:space="preserve"> </w:t>
      </w:r>
      <w:r w:rsidRPr="00D3115D">
        <w:rPr>
          <w:rFonts w:ascii="Calibri" w:hAnsi="Calibri"/>
        </w:rPr>
        <w:t xml:space="preserve">de </w:t>
      </w:r>
      <w:r w:rsidR="00DC47CE">
        <w:rPr>
          <w:rFonts w:ascii="Calibri" w:hAnsi="Calibri"/>
        </w:rPr>
        <w:t>outubro</w:t>
      </w:r>
      <w:r w:rsidRPr="00D3115D">
        <w:rPr>
          <w:rFonts w:ascii="Calibri" w:hAnsi="Calibri"/>
        </w:rPr>
        <w:t xml:space="preserve"> de 20</w:t>
      </w:r>
      <w:r>
        <w:rPr>
          <w:rFonts w:ascii="Calibri" w:hAnsi="Calibri"/>
        </w:rPr>
        <w:t>21</w:t>
      </w:r>
      <w:r w:rsidRPr="00D3115D">
        <w:rPr>
          <w:rFonts w:ascii="Calibri" w:hAnsi="Calibri"/>
        </w:rPr>
        <w:t>.</w:t>
      </w:r>
    </w:p>
    <w:p w:rsidR="00DE3C0D" w:rsidRPr="00D3115D" w:rsidRDefault="00DE3C0D" w:rsidP="00DE3C0D">
      <w:pPr>
        <w:spacing w:line="360" w:lineRule="auto"/>
        <w:jc w:val="center"/>
        <w:rPr>
          <w:rFonts w:ascii="Calibri" w:hAnsi="Calibri" w:cs="Arial"/>
          <w:b/>
        </w:rPr>
      </w:pPr>
    </w:p>
    <w:p w:rsidR="00DE3C0D" w:rsidRPr="00D3115D" w:rsidRDefault="00DE3C0D" w:rsidP="00DE3C0D">
      <w:pPr>
        <w:spacing w:line="360" w:lineRule="auto"/>
        <w:rPr>
          <w:rFonts w:ascii="Calibri" w:hAnsi="Calibri" w:cs="Arial"/>
          <w:b/>
        </w:rPr>
      </w:pPr>
    </w:p>
    <w:p w:rsidR="00DE3C0D" w:rsidRPr="00D3115D" w:rsidRDefault="00DE3C0D" w:rsidP="00DE3C0D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EVALDO DUARTE ANTÔNIO</w:t>
      </w:r>
    </w:p>
    <w:p w:rsidR="00DE3C0D" w:rsidRPr="0073634B" w:rsidRDefault="00DE3C0D" w:rsidP="00DE3C0D">
      <w:pPr>
        <w:jc w:val="center"/>
        <w:rPr>
          <w:rFonts w:ascii="Calibri" w:hAnsi="Calibri" w:cs="Arial"/>
          <w:b/>
          <w:i/>
          <w:szCs w:val="20"/>
        </w:rPr>
      </w:pPr>
      <w:r w:rsidRPr="0073634B">
        <w:rPr>
          <w:rFonts w:ascii="Calibri" w:hAnsi="Calibri" w:cs="Arial"/>
          <w:b/>
          <w:i/>
          <w:szCs w:val="20"/>
        </w:rPr>
        <w:t>Prefeito Municipal</w:t>
      </w:r>
    </w:p>
    <w:p w:rsidR="00DE3C0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Pr="00D3115D" w:rsidRDefault="00DE3C0D" w:rsidP="00DE3C0D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DE3C0D" w:rsidRDefault="00DE3C0D" w:rsidP="00DE3C0D"/>
    <w:p w:rsidR="00DE3C0D" w:rsidRPr="00377030" w:rsidRDefault="00DE3C0D" w:rsidP="00DE3C0D">
      <w:pPr>
        <w:spacing w:line="360" w:lineRule="auto"/>
        <w:rPr>
          <w:rFonts w:ascii="Calibri" w:hAnsi="Calibri"/>
        </w:rPr>
      </w:pPr>
      <w:r w:rsidRPr="00377030">
        <w:rPr>
          <w:rFonts w:ascii="Calibri" w:hAnsi="Calibri"/>
        </w:rPr>
        <w:t xml:space="preserve">Mensagem nº </w:t>
      </w:r>
      <w:r w:rsidR="007B1C01">
        <w:rPr>
          <w:rFonts w:ascii="Calibri" w:hAnsi="Calibri"/>
        </w:rPr>
        <w:t>799</w:t>
      </w:r>
      <w:r w:rsidRPr="00377030">
        <w:rPr>
          <w:rFonts w:ascii="Calibri" w:hAnsi="Calibri"/>
        </w:rPr>
        <w:t>/202</w:t>
      </w:r>
      <w:r>
        <w:rPr>
          <w:rFonts w:ascii="Calibri" w:hAnsi="Calibri"/>
        </w:rPr>
        <w:t>1.</w:t>
      </w:r>
    </w:p>
    <w:p w:rsidR="00DE3C0D" w:rsidRPr="00377030" w:rsidRDefault="00DE3C0D" w:rsidP="00DE3C0D">
      <w:pPr>
        <w:spacing w:line="360" w:lineRule="auto"/>
        <w:jc w:val="right"/>
        <w:rPr>
          <w:rFonts w:ascii="Calibri" w:hAnsi="Calibri"/>
        </w:rPr>
      </w:pPr>
      <w:r w:rsidRPr="00377030">
        <w:rPr>
          <w:rFonts w:ascii="Calibri" w:hAnsi="Calibri"/>
        </w:rPr>
        <w:t xml:space="preserve">                             Mirante da Serra – RO, </w:t>
      </w:r>
      <w:r w:rsidR="00DC47CE">
        <w:rPr>
          <w:rFonts w:ascii="Calibri" w:hAnsi="Calibri"/>
        </w:rPr>
        <w:t>01</w:t>
      </w:r>
      <w:r w:rsidRPr="00377030">
        <w:rPr>
          <w:rFonts w:ascii="Calibri" w:hAnsi="Calibri"/>
        </w:rPr>
        <w:t xml:space="preserve"> de </w:t>
      </w:r>
      <w:r w:rsidR="00DC47CE">
        <w:rPr>
          <w:rFonts w:ascii="Calibri" w:hAnsi="Calibri"/>
        </w:rPr>
        <w:t>outubro</w:t>
      </w:r>
      <w:r w:rsidRPr="00377030">
        <w:rPr>
          <w:rFonts w:ascii="Calibri" w:hAnsi="Calibri"/>
        </w:rPr>
        <w:t xml:space="preserve"> de 202</w:t>
      </w:r>
      <w:r>
        <w:rPr>
          <w:rFonts w:ascii="Calibri" w:hAnsi="Calibri"/>
        </w:rPr>
        <w:t>1</w:t>
      </w:r>
      <w:r w:rsidRPr="00377030">
        <w:rPr>
          <w:rFonts w:ascii="Calibri" w:hAnsi="Calibri"/>
        </w:rPr>
        <w:t>.</w:t>
      </w:r>
    </w:p>
    <w:p w:rsidR="00DE3C0D" w:rsidRPr="007E3148" w:rsidRDefault="00DE3C0D" w:rsidP="00DE3C0D">
      <w:pPr>
        <w:pStyle w:val="Cabealho"/>
        <w:rPr>
          <w:rFonts w:ascii="Arial" w:hAnsi="Arial"/>
        </w:rPr>
      </w:pPr>
    </w:p>
    <w:p w:rsidR="00DE3C0D" w:rsidRPr="007E3148" w:rsidRDefault="00DE3C0D" w:rsidP="00DE3C0D">
      <w:pPr>
        <w:pStyle w:val="Cabealho"/>
        <w:ind w:firstLine="1701"/>
        <w:rPr>
          <w:rFonts w:ascii="Arial" w:hAnsi="Arial"/>
        </w:rPr>
      </w:pPr>
    </w:p>
    <w:p w:rsidR="00DE3C0D" w:rsidRPr="0032025F" w:rsidRDefault="00DE3C0D" w:rsidP="00DE3C0D">
      <w:pPr>
        <w:pStyle w:val="Cabealho"/>
        <w:spacing w:line="276" w:lineRule="auto"/>
        <w:ind w:firstLine="1418"/>
        <w:rPr>
          <w:sz w:val="24"/>
          <w:szCs w:val="24"/>
        </w:rPr>
      </w:pPr>
      <w:r w:rsidRPr="0032025F">
        <w:rPr>
          <w:sz w:val="24"/>
          <w:szCs w:val="24"/>
        </w:rPr>
        <w:t>Excelentíssimo Senhor Presidente</w:t>
      </w:r>
      <w:r>
        <w:rPr>
          <w:sz w:val="24"/>
          <w:szCs w:val="24"/>
        </w:rPr>
        <w:t>,</w:t>
      </w:r>
    </w:p>
    <w:p w:rsidR="00DE3C0D" w:rsidRPr="0032025F" w:rsidRDefault="00DE3C0D" w:rsidP="00DE3C0D">
      <w:pPr>
        <w:pStyle w:val="Cabealho"/>
        <w:spacing w:line="276" w:lineRule="auto"/>
        <w:ind w:firstLine="1418"/>
        <w:rPr>
          <w:sz w:val="24"/>
          <w:szCs w:val="24"/>
        </w:rPr>
      </w:pPr>
      <w:r w:rsidRPr="0032025F">
        <w:rPr>
          <w:sz w:val="24"/>
          <w:szCs w:val="24"/>
        </w:rPr>
        <w:t>Excelentíssimos Senhores Vereadores</w:t>
      </w:r>
      <w:r>
        <w:rPr>
          <w:sz w:val="24"/>
          <w:szCs w:val="24"/>
        </w:rPr>
        <w:t>,</w:t>
      </w:r>
    </w:p>
    <w:p w:rsidR="00DE3C0D" w:rsidRPr="0032025F" w:rsidRDefault="00DE3C0D" w:rsidP="00DE3C0D">
      <w:pPr>
        <w:pStyle w:val="Cabealho"/>
        <w:rPr>
          <w:sz w:val="24"/>
          <w:szCs w:val="24"/>
        </w:rPr>
      </w:pPr>
    </w:p>
    <w:p w:rsidR="00DE3C0D" w:rsidRPr="0032025F" w:rsidRDefault="00DE3C0D" w:rsidP="00DE3C0D">
      <w:pPr>
        <w:pStyle w:val="Cabealho"/>
        <w:ind w:firstLine="1701"/>
        <w:rPr>
          <w:sz w:val="24"/>
          <w:szCs w:val="24"/>
        </w:rPr>
      </w:pPr>
    </w:p>
    <w:p w:rsidR="00DE3C0D" w:rsidRPr="0032025F" w:rsidRDefault="00DE3C0D" w:rsidP="00DE3C0D">
      <w:pPr>
        <w:spacing w:line="276" w:lineRule="auto"/>
        <w:jc w:val="both"/>
        <w:rPr>
          <w:rFonts w:asciiTheme="minorHAnsi" w:hAnsiTheme="minorHAnsi"/>
        </w:rPr>
      </w:pPr>
      <w:r w:rsidRPr="0032025F">
        <w:rPr>
          <w:rFonts w:asciiTheme="minorHAnsi" w:hAnsiTheme="minorHAnsi"/>
        </w:rPr>
        <w:tab/>
      </w:r>
      <w:r w:rsidRPr="0032025F">
        <w:rPr>
          <w:rFonts w:asciiTheme="minorHAnsi" w:hAnsiTheme="minorHAnsi"/>
        </w:rPr>
        <w:tab/>
        <w:t xml:space="preserve">Encaminhamos a essa Egrégia Casa de Leis o presente Projeto de Lei nº </w:t>
      </w:r>
      <w:r w:rsidR="007B1C01">
        <w:rPr>
          <w:rFonts w:asciiTheme="minorHAnsi" w:hAnsiTheme="minorHAnsi"/>
        </w:rPr>
        <w:t>1118</w:t>
      </w:r>
      <w:r w:rsidRPr="0032025F">
        <w:rPr>
          <w:rFonts w:asciiTheme="minorHAnsi" w:hAnsiTheme="minorHAnsi"/>
        </w:rPr>
        <w:t>/202</w:t>
      </w:r>
      <w:r>
        <w:rPr>
          <w:rFonts w:asciiTheme="minorHAnsi" w:hAnsiTheme="minorHAnsi"/>
        </w:rPr>
        <w:t>1</w:t>
      </w:r>
      <w:r w:rsidRPr="0032025F">
        <w:rPr>
          <w:rFonts w:asciiTheme="minorHAnsi" w:hAnsiTheme="minorHAnsi"/>
        </w:rPr>
        <w:t xml:space="preserve"> de </w:t>
      </w:r>
      <w:r w:rsidR="00DC47CE">
        <w:rPr>
          <w:rFonts w:asciiTheme="minorHAnsi" w:hAnsiTheme="minorHAnsi"/>
        </w:rPr>
        <w:t>01</w:t>
      </w:r>
      <w:r w:rsidRPr="0032025F">
        <w:rPr>
          <w:rFonts w:asciiTheme="minorHAnsi" w:hAnsiTheme="minorHAnsi"/>
        </w:rPr>
        <w:t xml:space="preserve"> de </w:t>
      </w:r>
      <w:r w:rsidR="00DC47CE">
        <w:rPr>
          <w:rFonts w:asciiTheme="minorHAnsi" w:hAnsiTheme="minorHAnsi"/>
        </w:rPr>
        <w:t>outubro</w:t>
      </w:r>
      <w:r w:rsidRPr="0032025F">
        <w:rPr>
          <w:rFonts w:asciiTheme="minorHAnsi" w:hAnsiTheme="minorHAnsi"/>
        </w:rPr>
        <w:t xml:space="preserve"> de 202</w:t>
      </w:r>
      <w:r>
        <w:rPr>
          <w:rFonts w:asciiTheme="minorHAnsi" w:hAnsiTheme="minorHAnsi"/>
        </w:rPr>
        <w:t>1</w:t>
      </w:r>
      <w:r w:rsidRPr="0032025F">
        <w:rPr>
          <w:rFonts w:asciiTheme="minorHAnsi" w:hAnsiTheme="minorHAnsi"/>
        </w:rPr>
        <w:t xml:space="preserve">, que </w:t>
      </w:r>
      <w:r w:rsidRPr="0032025F">
        <w:rPr>
          <w:rFonts w:asciiTheme="minorHAnsi" w:hAnsiTheme="minorHAnsi"/>
          <w:b/>
        </w:rPr>
        <w:t>“Dispõe sobre Abertura de Crédito Especial Através de Remanejamento nos moldes da Lei</w:t>
      </w:r>
      <w:r w:rsidRPr="0032025F">
        <w:rPr>
          <w:rFonts w:asciiTheme="minorHAnsi" w:hAnsiTheme="minorHAnsi" w:cs="Arial"/>
          <w:b/>
        </w:rPr>
        <w:t xml:space="preserve"> nº 677 de 28 de maio de 2014, (regulamenta remanejamento, transposição e transferência)</w:t>
      </w:r>
      <w:r w:rsidR="002F69BE">
        <w:rPr>
          <w:rFonts w:asciiTheme="minorHAnsi" w:hAnsiTheme="minorHAnsi" w:cs="Arial"/>
          <w:b/>
        </w:rPr>
        <w:t>, e</w:t>
      </w:r>
      <w:r w:rsidRPr="0032025F">
        <w:rPr>
          <w:rFonts w:asciiTheme="minorHAnsi" w:hAnsiTheme="minorHAnsi"/>
          <w:b/>
        </w:rPr>
        <w:t xml:space="preserve"> dá outras providências”</w:t>
      </w:r>
      <w:r w:rsidRPr="0032025F">
        <w:rPr>
          <w:rFonts w:asciiTheme="minorHAnsi" w:hAnsiTheme="minorHAnsi"/>
        </w:rPr>
        <w:t>, para análise e votação dos Nobres Edis.</w:t>
      </w:r>
    </w:p>
    <w:p w:rsidR="00DE3C0D" w:rsidRPr="0032025F" w:rsidRDefault="00DE3C0D" w:rsidP="00DE3C0D">
      <w:pPr>
        <w:spacing w:line="276" w:lineRule="auto"/>
        <w:jc w:val="both"/>
        <w:rPr>
          <w:rFonts w:asciiTheme="minorHAnsi" w:hAnsiTheme="minorHAnsi"/>
        </w:rPr>
      </w:pPr>
    </w:p>
    <w:p w:rsidR="00DE3C0D" w:rsidRPr="0032025F" w:rsidRDefault="00DE3C0D" w:rsidP="00DE3C0D">
      <w:pPr>
        <w:tabs>
          <w:tab w:val="left" w:pos="1418"/>
        </w:tabs>
        <w:jc w:val="both"/>
        <w:rPr>
          <w:rFonts w:asciiTheme="minorHAnsi" w:hAnsiTheme="minorHAnsi"/>
          <w:lang w:val="pt-PT"/>
        </w:rPr>
      </w:pPr>
      <w:r w:rsidRPr="0032025F">
        <w:rPr>
          <w:rFonts w:asciiTheme="minorHAnsi" w:hAnsiTheme="minorHAnsi"/>
          <w:lang w:val="pt-PT"/>
        </w:rPr>
        <w:tab/>
        <w:t>Versa o presente Projeto de Lei, Suplementação orçamentária para a Secretaria Municipal de</w:t>
      </w:r>
      <w:r w:rsidR="00DC47CE">
        <w:rPr>
          <w:rFonts w:asciiTheme="minorHAnsi" w:hAnsiTheme="minorHAnsi"/>
          <w:lang w:val="pt-PT"/>
        </w:rPr>
        <w:t xml:space="preserve"> Meio Ambiente e</w:t>
      </w:r>
      <w:r w:rsidRPr="0032025F">
        <w:rPr>
          <w:rFonts w:asciiTheme="minorHAnsi" w:hAnsiTheme="minorHAnsi"/>
          <w:lang w:val="pt-PT"/>
        </w:rPr>
        <w:t xml:space="preserve"> </w:t>
      </w:r>
      <w:r w:rsidR="00DC47CE">
        <w:rPr>
          <w:rFonts w:asciiTheme="minorHAnsi" w:hAnsiTheme="minorHAnsi"/>
          <w:lang w:val="pt-PT"/>
        </w:rPr>
        <w:t>Agricultura</w:t>
      </w:r>
      <w:r w:rsidRPr="0032025F">
        <w:rPr>
          <w:rFonts w:asciiTheme="minorHAnsi" w:hAnsiTheme="minorHAnsi"/>
          <w:lang w:val="pt-PT"/>
        </w:rPr>
        <w:t xml:space="preserve">, </w:t>
      </w:r>
      <w:r w:rsidR="00DC47CE">
        <w:rPr>
          <w:rFonts w:asciiTheme="minorHAnsi" w:hAnsiTheme="minorHAnsi"/>
          <w:lang w:val="pt-PT"/>
        </w:rPr>
        <w:t>para reforço de dotação orçamentária que ora se apresenta com saldo insuficiente para realização de despesas, para o bom desenvolvimento das atividades.</w:t>
      </w:r>
    </w:p>
    <w:p w:rsidR="00DE3C0D" w:rsidRPr="0032025F" w:rsidRDefault="00DE3C0D" w:rsidP="00DE3C0D">
      <w:pPr>
        <w:pStyle w:val="Cabealho"/>
        <w:jc w:val="both"/>
        <w:rPr>
          <w:rFonts w:cs="Arial"/>
          <w:sz w:val="24"/>
          <w:szCs w:val="24"/>
        </w:rPr>
      </w:pPr>
    </w:p>
    <w:p w:rsidR="00DE3C0D" w:rsidRPr="00377030" w:rsidRDefault="00DE3C0D" w:rsidP="00DE3C0D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 w:cs="Arial"/>
          <w:sz w:val="24"/>
          <w:szCs w:val="24"/>
        </w:rPr>
      </w:pPr>
      <w:r w:rsidRPr="0032025F">
        <w:rPr>
          <w:sz w:val="24"/>
          <w:szCs w:val="24"/>
        </w:rPr>
        <w:t xml:space="preserve"> </w:t>
      </w:r>
      <w:r w:rsidRPr="0032025F">
        <w:rPr>
          <w:sz w:val="24"/>
          <w:szCs w:val="24"/>
        </w:rPr>
        <w:tab/>
      </w:r>
      <w:r w:rsidRPr="0032025F">
        <w:rPr>
          <w:sz w:val="24"/>
          <w:szCs w:val="24"/>
        </w:rPr>
        <w:tab/>
        <w:t xml:space="preserve">A Suplementação Orçamentária se faz necessário para atender à solicitação da Secretaria Municipal de </w:t>
      </w:r>
      <w:r w:rsidR="00DC47CE">
        <w:rPr>
          <w:sz w:val="24"/>
          <w:szCs w:val="24"/>
        </w:rPr>
        <w:t>Meio Ambinete e Agricultura</w:t>
      </w:r>
      <w:r w:rsidRPr="0032025F">
        <w:rPr>
          <w:sz w:val="24"/>
          <w:szCs w:val="24"/>
        </w:rPr>
        <w:t>, para custear despesas</w:t>
      </w:r>
      <w:r w:rsidR="00DC47CE">
        <w:rPr>
          <w:sz w:val="24"/>
          <w:szCs w:val="24"/>
        </w:rPr>
        <w:t xml:space="preserve"> com outros serviços de terceiros pessoa jurídica</w:t>
      </w:r>
      <w:r w:rsidRPr="0032025F">
        <w:rPr>
          <w:sz w:val="24"/>
          <w:szCs w:val="24"/>
        </w:rPr>
        <w:t xml:space="preserve">, </w:t>
      </w:r>
      <w:r w:rsidRPr="00377030">
        <w:rPr>
          <w:rFonts w:ascii="Calibri" w:hAnsi="Calibri"/>
          <w:sz w:val="24"/>
          <w:szCs w:val="24"/>
        </w:rPr>
        <w:t xml:space="preserve">promovendo assim melhoria nas </w:t>
      </w:r>
      <w:r w:rsidR="00DC47CE">
        <w:rPr>
          <w:rFonts w:ascii="Calibri" w:hAnsi="Calibri"/>
          <w:sz w:val="24"/>
          <w:szCs w:val="24"/>
        </w:rPr>
        <w:t>atividades desenvolvida pela secretaria.</w:t>
      </w:r>
    </w:p>
    <w:p w:rsidR="00DE3C0D" w:rsidRPr="0032025F" w:rsidRDefault="00DE3C0D" w:rsidP="00DE3C0D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</w:p>
    <w:p w:rsidR="00DE3C0D" w:rsidRPr="0032025F" w:rsidRDefault="00DE3C0D" w:rsidP="00DE3C0D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  <w:r w:rsidRPr="0032025F">
        <w:rPr>
          <w:sz w:val="24"/>
          <w:szCs w:val="24"/>
        </w:rPr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DE3C0D" w:rsidRPr="0032025F" w:rsidRDefault="00DE3C0D" w:rsidP="00DE3C0D">
      <w:pPr>
        <w:pStyle w:val="Cabealho"/>
        <w:ind w:firstLine="1701"/>
        <w:jc w:val="both"/>
        <w:rPr>
          <w:sz w:val="24"/>
          <w:szCs w:val="24"/>
        </w:rPr>
      </w:pPr>
      <w:r w:rsidRPr="0032025F">
        <w:rPr>
          <w:sz w:val="24"/>
          <w:szCs w:val="24"/>
        </w:rPr>
        <w:t xml:space="preserve"> </w:t>
      </w:r>
    </w:p>
    <w:p w:rsidR="00DE3C0D" w:rsidRPr="0032025F" w:rsidRDefault="00DE3C0D" w:rsidP="00DE3C0D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  <w:r w:rsidRPr="0032025F">
        <w:rPr>
          <w:sz w:val="24"/>
          <w:szCs w:val="24"/>
        </w:rPr>
        <w:t xml:space="preserve"> </w:t>
      </w:r>
      <w:r w:rsidRPr="0032025F">
        <w:rPr>
          <w:sz w:val="24"/>
          <w:szCs w:val="24"/>
        </w:rPr>
        <w:tab/>
        <w:t xml:space="preserve">  </w:t>
      </w:r>
      <w:r w:rsidRPr="0032025F">
        <w:rPr>
          <w:sz w:val="24"/>
          <w:szCs w:val="24"/>
        </w:rPr>
        <w:tab/>
        <w:t>Dessa forma, Senhor Presidente, submeto à consideração de Vossa Excelência e seus pares o</w:t>
      </w:r>
      <w:r>
        <w:rPr>
          <w:sz w:val="24"/>
          <w:szCs w:val="24"/>
        </w:rPr>
        <w:t xml:space="preserve"> referido </w:t>
      </w:r>
      <w:r w:rsidRPr="0032025F">
        <w:rPr>
          <w:sz w:val="24"/>
          <w:szCs w:val="24"/>
        </w:rPr>
        <w:t xml:space="preserve"> Projeto de Lei. </w:t>
      </w:r>
    </w:p>
    <w:p w:rsidR="00DE3C0D" w:rsidRPr="0032025F" w:rsidRDefault="00DE3C0D" w:rsidP="00DE3C0D">
      <w:pPr>
        <w:pStyle w:val="Cabealho"/>
        <w:ind w:firstLine="1701"/>
        <w:jc w:val="both"/>
        <w:rPr>
          <w:sz w:val="24"/>
          <w:szCs w:val="24"/>
        </w:rPr>
      </w:pPr>
    </w:p>
    <w:p w:rsidR="00DE3C0D" w:rsidRDefault="00DE3C0D" w:rsidP="00DE3C0D">
      <w:pPr>
        <w:pStyle w:val="Cabealho"/>
        <w:jc w:val="both"/>
        <w:rPr>
          <w:sz w:val="24"/>
          <w:szCs w:val="24"/>
        </w:rPr>
      </w:pPr>
    </w:p>
    <w:p w:rsidR="00DE3C0D" w:rsidRPr="0032025F" w:rsidRDefault="00DE3C0D" w:rsidP="00DE3C0D">
      <w:pPr>
        <w:pStyle w:val="Cabealho"/>
        <w:jc w:val="both"/>
        <w:rPr>
          <w:sz w:val="24"/>
          <w:szCs w:val="24"/>
        </w:rPr>
      </w:pPr>
    </w:p>
    <w:p w:rsidR="00DE3C0D" w:rsidRPr="0032025F" w:rsidRDefault="00DE3C0D" w:rsidP="00DE3C0D">
      <w:pPr>
        <w:pStyle w:val="Cabealho"/>
        <w:jc w:val="center"/>
        <w:rPr>
          <w:sz w:val="24"/>
          <w:szCs w:val="24"/>
        </w:rPr>
      </w:pPr>
      <w:r w:rsidRPr="0032025F">
        <w:rPr>
          <w:sz w:val="24"/>
          <w:szCs w:val="24"/>
        </w:rPr>
        <w:t>Atenciosamente.</w:t>
      </w:r>
    </w:p>
    <w:p w:rsidR="00DE3C0D" w:rsidRPr="0032025F" w:rsidRDefault="00DE3C0D" w:rsidP="00DE3C0D">
      <w:pPr>
        <w:pStyle w:val="Cabealho"/>
        <w:jc w:val="center"/>
        <w:rPr>
          <w:sz w:val="24"/>
          <w:szCs w:val="24"/>
        </w:rPr>
      </w:pPr>
    </w:p>
    <w:p w:rsidR="00DE3C0D" w:rsidRPr="00D3115D" w:rsidRDefault="00DE3C0D" w:rsidP="00DE3C0D">
      <w:pPr>
        <w:spacing w:line="360" w:lineRule="auto"/>
        <w:rPr>
          <w:rFonts w:ascii="Calibri" w:hAnsi="Calibri"/>
          <w:b/>
        </w:rPr>
      </w:pPr>
    </w:p>
    <w:p w:rsidR="00DE3C0D" w:rsidRPr="00D3115D" w:rsidRDefault="00DE3C0D" w:rsidP="00DE3C0D">
      <w:pPr>
        <w:spacing w:line="276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EVALDO DUARTE ANTÔNIO</w:t>
      </w:r>
    </w:p>
    <w:p w:rsidR="00DE3C0D" w:rsidRDefault="00DE3C0D" w:rsidP="00DE3C0D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  <w:r w:rsidRPr="002C3928">
        <w:rPr>
          <w:rFonts w:ascii="Calibri" w:hAnsi="Calibri" w:cs="Arial"/>
          <w:b/>
          <w:i/>
          <w:szCs w:val="20"/>
        </w:rPr>
        <w:t>Prefeito Municipal</w:t>
      </w:r>
    </w:p>
    <w:p w:rsidR="00DE3C0D" w:rsidRPr="002C3928" w:rsidRDefault="00DE3C0D" w:rsidP="00DE3C0D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</w:p>
    <w:p w:rsidR="00DE3C0D" w:rsidRDefault="00DE3C0D" w:rsidP="00DE3C0D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jc w:val="both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 xml:space="preserve">OFÍCIO Nº </w:t>
      </w:r>
      <w:r>
        <w:rPr>
          <w:rFonts w:ascii="Calibri" w:hAnsi="Calibri"/>
          <w:sz w:val="24"/>
          <w:szCs w:val="24"/>
        </w:rPr>
        <w:t>_____/</w:t>
      </w:r>
      <w:r w:rsidRPr="009812FC">
        <w:rPr>
          <w:rFonts w:ascii="Calibri" w:hAnsi="Calibri"/>
          <w:sz w:val="24"/>
          <w:szCs w:val="24"/>
        </w:rPr>
        <w:t>SEMUG/202</w:t>
      </w:r>
      <w:r>
        <w:rPr>
          <w:rFonts w:ascii="Calibri" w:hAnsi="Calibri"/>
          <w:sz w:val="24"/>
          <w:szCs w:val="24"/>
        </w:rPr>
        <w:t>1</w:t>
      </w:r>
      <w:r w:rsidRPr="009812FC">
        <w:rPr>
          <w:rFonts w:ascii="Calibri" w:hAnsi="Calibri"/>
          <w:sz w:val="24"/>
          <w:szCs w:val="24"/>
        </w:rPr>
        <w:t xml:space="preserve">    </w:t>
      </w:r>
    </w:p>
    <w:p w:rsidR="00DE3C0D" w:rsidRPr="009812FC" w:rsidRDefault="00DE3C0D" w:rsidP="00DE3C0D">
      <w:pPr>
        <w:spacing w:line="360" w:lineRule="auto"/>
        <w:jc w:val="right"/>
        <w:rPr>
          <w:rFonts w:ascii="Calibri" w:hAnsi="Calibri"/>
        </w:rPr>
      </w:pPr>
      <w:r w:rsidRPr="009812FC">
        <w:rPr>
          <w:rFonts w:ascii="Calibri" w:hAnsi="Calibri"/>
        </w:rPr>
        <w:t xml:space="preserve"> Mirante da Serra – RO, </w:t>
      </w:r>
      <w:r w:rsidR="00DC47CE">
        <w:rPr>
          <w:rFonts w:ascii="Calibri" w:hAnsi="Calibri"/>
        </w:rPr>
        <w:t>01</w:t>
      </w:r>
      <w:r w:rsidRPr="009812FC">
        <w:rPr>
          <w:rFonts w:ascii="Calibri" w:hAnsi="Calibri"/>
        </w:rPr>
        <w:t xml:space="preserve"> de </w:t>
      </w:r>
      <w:r w:rsidR="00DC47CE">
        <w:rPr>
          <w:rFonts w:ascii="Calibri" w:hAnsi="Calibri"/>
        </w:rPr>
        <w:t>outubro</w:t>
      </w:r>
      <w:r w:rsidRPr="009812FC">
        <w:rPr>
          <w:rFonts w:ascii="Calibri" w:hAnsi="Calibri"/>
        </w:rPr>
        <w:t xml:space="preserve"> de 202</w:t>
      </w:r>
      <w:r>
        <w:rPr>
          <w:rFonts w:ascii="Calibri" w:hAnsi="Calibri"/>
        </w:rPr>
        <w:t>1</w:t>
      </w:r>
      <w:r w:rsidRPr="009812FC">
        <w:rPr>
          <w:rFonts w:ascii="Calibri" w:hAnsi="Calibri"/>
        </w:rPr>
        <w:t>.</w:t>
      </w:r>
    </w:p>
    <w:p w:rsidR="00DE3C0D" w:rsidRPr="009812FC" w:rsidRDefault="00DE3C0D" w:rsidP="00DE3C0D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 xml:space="preserve">Exmo. Sr. </w:t>
      </w:r>
    </w:p>
    <w:p w:rsidR="00DE3C0D" w:rsidRPr="009812FC" w:rsidRDefault="00DE3C0D" w:rsidP="00DE3C0D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ADINEUDO ANDRADE</w:t>
      </w:r>
    </w:p>
    <w:p w:rsidR="00DE3C0D" w:rsidRPr="009812FC" w:rsidRDefault="00DE3C0D" w:rsidP="00DE3C0D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>MD. Presidente da Câmara Municipal</w:t>
      </w:r>
    </w:p>
    <w:p w:rsidR="00DE3C0D" w:rsidRPr="009812FC" w:rsidRDefault="00DE3C0D" w:rsidP="00DE3C0D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>Mirante da Serra - RO</w:t>
      </w:r>
    </w:p>
    <w:p w:rsidR="00DE3C0D" w:rsidRPr="009812FC" w:rsidRDefault="00DE3C0D" w:rsidP="00DE3C0D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>Senhor Presidente</w:t>
      </w:r>
      <w:r>
        <w:rPr>
          <w:rFonts w:ascii="Calibri" w:hAnsi="Calibri"/>
          <w:sz w:val="24"/>
          <w:szCs w:val="24"/>
        </w:rPr>
        <w:t>,</w:t>
      </w:r>
      <w:r w:rsidRPr="009812FC">
        <w:rPr>
          <w:rFonts w:ascii="Calibri" w:hAnsi="Calibri"/>
          <w:sz w:val="24"/>
          <w:szCs w:val="24"/>
        </w:rPr>
        <w:t xml:space="preserve"> </w:t>
      </w:r>
    </w:p>
    <w:p w:rsidR="00DE3C0D" w:rsidRPr="009812FC" w:rsidRDefault="00DE3C0D" w:rsidP="00DE3C0D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tabs>
          <w:tab w:val="left" w:pos="1134"/>
        </w:tabs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 w:rsidRPr="009812FC">
        <w:rPr>
          <w:rFonts w:ascii="Calibri" w:hAnsi="Calibri"/>
        </w:rPr>
        <w:t xml:space="preserve">Estamos encaminhando a esta Augusta Casa de Leis, o Projeto de Lei nº </w:t>
      </w:r>
      <w:r w:rsidR="007B1C01">
        <w:rPr>
          <w:rFonts w:ascii="Calibri" w:hAnsi="Calibri"/>
        </w:rPr>
        <w:t>1118</w:t>
      </w:r>
      <w:bookmarkStart w:id="0" w:name="_GoBack"/>
      <w:bookmarkEnd w:id="0"/>
      <w:r w:rsidRPr="009812FC">
        <w:rPr>
          <w:rFonts w:ascii="Calibri" w:hAnsi="Calibri"/>
        </w:rPr>
        <w:t xml:space="preserve"> de </w:t>
      </w:r>
      <w:r w:rsidR="00DC47CE">
        <w:rPr>
          <w:rFonts w:ascii="Calibri" w:hAnsi="Calibri"/>
        </w:rPr>
        <w:t>01</w:t>
      </w:r>
      <w:r>
        <w:rPr>
          <w:rFonts w:ascii="Calibri" w:hAnsi="Calibri"/>
        </w:rPr>
        <w:t xml:space="preserve"> </w:t>
      </w:r>
      <w:r w:rsidRPr="009812FC">
        <w:rPr>
          <w:rFonts w:ascii="Calibri" w:hAnsi="Calibri"/>
        </w:rPr>
        <w:t xml:space="preserve">de </w:t>
      </w:r>
      <w:r w:rsidR="00DC47CE">
        <w:rPr>
          <w:rFonts w:ascii="Calibri" w:hAnsi="Calibri"/>
        </w:rPr>
        <w:t>outubro</w:t>
      </w:r>
      <w:r w:rsidRPr="009812FC">
        <w:rPr>
          <w:rFonts w:ascii="Calibri" w:hAnsi="Calibri"/>
        </w:rPr>
        <w:t xml:space="preserve"> de 202</w:t>
      </w:r>
      <w:r>
        <w:rPr>
          <w:rFonts w:ascii="Calibri" w:hAnsi="Calibri"/>
        </w:rPr>
        <w:t>1</w:t>
      </w:r>
      <w:r w:rsidRPr="009812FC">
        <w:rPr>
          <w:rFonts w:ascii="Calibri" w:hAnsi="Calibri"/>
        </w:rPr>
        <w:t xml:space="preserve"> </w:t>
      </w:r>
      <w:r w:rsidRPr="009812FC">
        <w:rPr>
          <w:rFonts w:ascii="Calibri" w:hAnsi="Calibri"/>
          <w:b/>
        </w:rPr>
        <w:t>“</w:t>
      </w:r>
      <w:r w:rsidRPr="0032025F">
        <w:rPr>
          <w:rFonts w:asciiTheme="minorHAnsi" w:hAnsiTheme="minorHAnsi"/>
          <w:b/>
        </w:rPr>
        <w:t>Dispõe sobre Abertura de Crédito Especial Através de Remanejamento nos moldes da Lei</w:t>
      </w:r>
      <w:r w:rsidRPr="0032025F">
        <w:rPr>
          <w:rFonts w:asciiTheme="minorHAnsi" w:hAnsiTheme="minorHAnsi" w:cs="Arial"/>
          <w:b/>
        </w:rPr>
        <w:t xml:space="preserve"> nº 677 de 28 de maio de 2014, (regulamenta remanejamento, transposição e transferência)</w:t>
      </w:r>
      <w:r w:rsidR="002F69BE">
        <w:rPr>
          <w:rFonts w:asciiTheme="minorHAnsi" w:hAnsiTheme="minorHAnsi" w:cs="Arial"/>
          <w:b/>
        </w:rPr>
        <w:t>, e</w:t>
      </w:r>
      <w:r w:rsidRPr="0032025F">
        <w:rPr>
          <w:rFonts w:asciiTheme="minorHAnsi" w:hAnsiTheme="minorHAnsi"/>
          <w:b/>
        </w:rPr>
        <w:t xml:space="preserve"> dá outras providências</w:t>
      </w:r>
      <w:r w:rsidRPr="009812FC">
        <w:rPr>
          <w:rFonts w:ascii="Calibri" w:hAnsi="Calibri"/>
          <w:b/>
        </w:rPr>
        <w:t xml:space="preserve">”, </w:t>
      </w:r>
      <w:r w:rsidRPr="009812FC">
        <w:rPr>
          <w:rFonts w:ascii="Calibri" w:hAnsi="Calibri"/>
        </w:rPr>
        <w:t>a fim de que seja analisado e deliberado pelos Nobres Edis deste Município.</w:t>
      </w:r>
    </w:p>
    <w:p w:rsidR="00DE3C0D" w:rsidRPr="009812FC" w:rsidRDefault="00DE3C0D" w:rsidP="00DE3C0D">
      <w:pPr>
        <w:spacing w:line="276" w:lineRule="auto"/>
        <w:ind w:firstLine="1418"/>
        <w:jc w:val="both"/>
        <w:rPr>
          <w:rFonts w:ascii="Calibri" w:hAnsi="Calibri"/>
        </w:rPr>
      </w:pPr>
    </w:p>
    <w:p w:rsidR="00DE3C0D" w:rsidRPr="009812FC" w:rsidRDefault="00DE3C0D" w:rsidP="00DE3C0D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 xml:space="preserve">A importância do presente projeto vincula-se a </w:t>
      </w:r>
      <w:r w:rsidR="00DC47CE">
        <w:rPr>
          <w:rFonts w:ascii="Calibri" w:hAnsi="Calibri"/>
          <w:sz w:val="24"/>
          <w:szCs w:val="24"/>
        </w:rPr>
        <w:t xml:space="preserve">necessida de reforço de dotação orçamentária na Secretaria Municipal de Meio Ambiente e Agricultura, que ora se apresenta com saldo insuficiente para realização de despesa </w:t>
      </w:r>
      <w:r w:rsidR="002F69BE">
        <w:rPr>
          <w:rFonts w:ascii="Calibri" w:hAnsi="Calibri"/>
          <w:sz w:val="24"/>
          <w:szCs w:val="24"/>
        </w:rPr>
        <w:t>com serviços de terceiros pessoa jurídica.</w:t>
      </w:r>
    </w:p>
    <w:p w:rsidR="00DE3C0D" w:rsidRPr="009812FC" w:rsidRDefault="00DE3C0D" w:rsidP="00DE3C0D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>Por sua importância solicitamos que o presente Projeto de Lei seja votado em caráter de urgência.</w:t>
      </w:r>
    </w:p>
    <w:p w:rsidR="00DE3C0D" w:rsidRPr="009812FC" w:rsidRDefault="00DE3C0D" w:rsidP="00DE3C0D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</w:r>
      <w:r w:rsidRPr="009812FC">
        <w:rPr>
          <w:rFonts w:ascii="Calibri" w:hAnsi="Calibri"/>
          <w:sz w:val="24"/>
          <w:szCs w:val="24"/>
        </w:rPr>
        <w:t>Na oportunidade externamos nossos sinceros votos de estima e consideração.</w:t>
      </w:r>
    </w:p>
    <w:p w:rsidR="00DE3C0D" w:rsidRPr="009812FC" w:rsidRDefault="00DE3C0D" w:rsidP="00DE3C0D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  <w:r w:rsidRPr="009812FC">
        <w:rPr>
          <w:rFonts w:ascii="Calibri" w:hAnsi="Calibri"/>
          <w:sz w:val="24"/>
          <w:szCs w:val="24"/>
        </w:rPr>
        <w:t>Atenciosamente.</w:t>
      </w:r>
    </w:p>
    <w:p w:rsidR="00DE3C0D" w:rsidRPr="009812FC" w:rsidRDefault="00DE3C0D" w:rsidP="00DE3C0D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DE3C0D" w:rsidRPr="009812FC" w:rsidRDefault="00DE3C0D" w:rsidP="00DE3C0D">
      <w:pPr>
        <w:spacing w:line="276" w:lineRule="auto"/>
        <w:jc w:val="center"/>
        <w:rPr>
          <w:rFonts w:ascii="Calibri" w:hAnsi="Calibri"/>
          <w:b/>
        </w:rPr>
      </w:pPr>
    </w:p>
    <w:p w:rsidR="00DE3C0D" w:rsidRPr="009812FC" w:rsidRDefault="00DE3C0D" w:rsidP="00DE3C0D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EVALDO DUARTE ANTÔNIO</w:t>
      </w:r>
    </w:p>
    <w:p w:rsidR="00732444" w:rsidRPr="00DE3C0D" w:rsidRDefault="00DE3C0D" w:rsidP="00DE3C0D">
      <w:pPr>
        <w:jc w:val="center"/>
        <w:rPr>
          <w:rFonts w:ascii="Calibri" w:hAnsi="Calibri" w:cs="Arial"/>
          <w:b/>
          <w:i/>
        </w:rPr>
      </w:pPr>
      <w:r w:rsidRPr="008D0ED8">
        <w:rPr>
          <w:rFonts w:ascii="Calibri" w:hAnsi="Calibri" w:cs="Arial"/>
          <w:b/>
          <w:i/>
        </w:rPr>
        <w:t>Prefeito Municipal</w:t>
      </w:r>
    </w:p>
    <w:sectPr w:rsidR="00732444" w:rsidRPr="00DE3C0D" w:rsidSect="00FE2023">
      <w:headerReference w:type="default" r:id="rId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7B1C01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3A2922" wp14:editId="4148D864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7B1C0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7B1C0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7B1C0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7B1C01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99.5pt;margin-top:.55pt;width:330pt;height:5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V6+iiiUCAAAj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7B1C01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7B1C01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7B1C01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7B1C01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22A24268" wp14:editId="45DA4D99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C0D"/>
    <w:rsid w:val="002F69BE"/>
    <w:rsid w:val="00732444"/>
    <w:rsid w:val="007B1C01"/>
    <w:rsid w:val="00DC47CE"/>
    <w:rsid w:val="00DE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E3C0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DE3C0D"/>
  </w:style>
  <w:style w:type="paragraph" w:styleId="Textodebalo">
    <w:name w:val="Balloon Text"/>
    <w:basedOn w:val="Normal"/>
    <w:link w:val="TextodebaloCarcter"/>
    <w:uiPriority w:val="99"/>
    <w:semiHidden/>
    <w:unhideWhenUsed/>
    <w:rsid w:val="00DE3C0D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E3C0D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DE3C0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DE3C0D"/>
  </w:style>
  <w:style w:type="paragraph" w:styleId="Textodebalo">
    <w:name w:val="Balloon Text"/>
    <w:basedOn w:val="Normal"/>
    <w:link w:val="TextodebaloCarcter"/>
    <w:uiPriority w:val="99"/>
    <w:semiHidden/>
    <w:unhideWhenUsed/>
    <w:rsid w:val="00DE3C0D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E3C0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887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2021-10-01T13:45:00Z</dcterms:created>
  <dcterms:modified xsi:type="dcterms:W3CDTF">2021-10-01T14:23:00Z</dcterms:modified>
</cp:coreProperties>
</file>