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114/2022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Reserva de Contingência - RPPS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9999</w:t>
      </w:r>
      <w:r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Reserva de Contingência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OE - </w:t>
      </w:r>
      <w:r>
        <w:rPr>
          <w:rFonts w:ascii="Arial" w:hAnsi="Arial" w:cs="Arial"/>
          <w:sz w:val="22"/>
          <w:szCs w:val="22"/>
        </w:rPr>
        <w:t xml:space="preserve">0999 -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Reserva de Contingência</w:t>
      </w:r>
      <w:r/>
      <w:r>
        <w:rPr>
          <w:rFonts w:ascii="Arial" w:hAnsi="Arial" w:cs="Arial"/>
          <w:sz w:val="22"/>
          <w:szCs w:val="22"/>
        </w:rPr>
        <w:t xml:space="preserve"> – RPPS Superávit do RPPS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Reserva de Contingência</w:t>
      </w:r>
      <w:r/>
      <w:r>
        <w:rPr>
          <w:rFonts w:ascii="Arial" w:hAnsi="Arial" w:cs="Arial"/>
          <w:sz w:val="22"/>
          <w:szCs w:val="22"/>
        </w:rPr>
        <w:t xml:space="preserve"> - RPPS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500.000,00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0231</w:t>
      </w:r>
      <w:r>
        <w:rPr>
          <w:rFonts w:ascii="Arial" w:hAnsi="Arial" w:cs="Arial"/>
          <w:sz w:val="22"/>
          <w:szCs w:val="22"/>
        </w:rPr>
        <w:t xml:space="preserve"> – Cidade Iluminada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2363 – Melhoria e manutenção da rede de Iluminação Pública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500.000,00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1.537.370,95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2363 –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Melhoria e manutenção da rede de Iluminação Pública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Iluminação Pública Rua Vereador Beto Sá 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1.537.370,95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11 de novembro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12</cp:revision>
  <dcterms:created xsi:type="dcterms:W3CDTF">2017-11-08T12:14:00Z</dcterms:created>
  <dcterms:modified xsi:type="dcterms:W3CDTF">2022-11-12T18:46:52Z</dcterms:modified>
</cp:coreProperties>
</file>