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B2ED25B" w:rsidR="00D22642" w:rsidRPr="00711AB9" w:rsidRDefault="00D22642" w:rsidP="00711AB9">
      <w:pPr>
        <w:spacing w:line="276" w:lineRule="auto"/>
      </w:pPr>
    </w:p>
    <w:p w14:paraId="22AE670B" w14:textId="64792E5F" w:rsidR="007166CD" w:rsidRDefault="00CB3EFF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B3EF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E6958D9" wp14:editId="7F017B07">
            <wp:simplePos x="0" y="0"/>
            <wp:positionH relativeFrom="margin">
              <wp:posOffset>4434840</wp:posOffset>
            </wp:positionH>
            <wp:positionV relativeFrom="margin">
              <wp:posOffset>461010</wp:posOffset>
            </wp:positionV>
            <wp:extent cx="1533525" cy="5810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604ECDA7" w:rsidR="00097D2E" w:rsidRPr="00711AB9" w:rsidRDefault="00097D2E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24EF1">
        <w:rPr>
          <w:rFonts w:ascii="Arial" w:hAnsi="Arial" w:cs="Arial"/>
          <w:b/>
          <w:bCs/>
          <w:sz w:val="22"/>
          <w:szCs w:val="22"/>
          <w:lang w:val="pt-BR"/>
        </w:rPr>
        <w:t>559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77777777" w:rsidR="00AA07F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4F7CEA62" w:rsidR="003C4479" w:rsidRPr="00CB3EFF" w:rsidRDefault="00711AB9" w:rsidP="00DB2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CB3EFF" w:rsidRPr="00CB3EFF">
        <w:rPr>
          <w:rFonts w:ascii="Arial" w:hAnsi="Arial" w:cs="Arial"/>
          <w:sz w:val="22"/>
          <w:szCs w:val="22"/>
        </w:rPr>
        <w:t xml:space="preserve">ao Chefe do Debetran que seja realizado </w:t>
      </w:r>
      <w:r w:rsidR="00CB3EFF" w:rsidRPr="00CB3EFF">
        <w:rPr>
          <w:rStyle w:val="Forte"/>
          <w:rFonts w:ascii="Arial" w:hAnsi="Arial" w:cs="Arial"/>
          <w:sz w:val="22"/>
          <w:szCs w:val="22"/>
        </w:rPr>
        <w:t>estudo técnico</w:t>
      </w:r>
      <w:r w:rsidR="00CB3EFF" w:rsidRPr="00CB3EFF">
        <w:rPr>
          <w:rFonts w:ascii="Arial" w:hAnsi="Arial" w:cs="Arial"/>
          <w:sz w:val="22"/>
          <w:szCs w:val="22"/>
        </w:rPr>
        <w:t xml:space="preserve"> com vistas a organizar o acesso de veículos ao </w:t>
      </w:r>
      <w:r w:rsidR="00CB3EFF" w:rsidRPr="00CB3EFF">
        <w:rPr>
          <w:rStyle w:val="Forte"/>
          <w:rFonts w:ascii="Arial" w:hAnsi="Arial" w:cs="Arial"/>
          <w:sz w:val="22"/>
          <w:szCs w:val="22"/>
        </w:rPr>
        <w:t>Parque de Exposições Jaime Canet Júnior</w:t>
      </w:r>
      <w:r w:rsidR="00CB3EFF" w:rsidRPr="00CB3EFF">
        <w:rPr>
          <w:rFonts w:ascii="Arial" w:hAnsi="Arial" w:cs="Arial"/>
          <w:sz w:val="22"/>
          <w:szCs w:val="22"/>
        </w:rPr>
        <w:t>, especialmente nos finais de semana, quando há maior fluxo de automóveis e pedestres.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6BC0543F" w14:textId="77777777" w:rsidR="00CB3EFF" w:rsidRPr="00CB3EFF" w:rsidRDefault="00CB3EFF" w:rsidP="00CB3EF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B3EFF">
        <w:rPr>
          <w:rFonts w:ascii="Arial" w:eastAsia="Times New Roman" w:hAnsi="Arial" w:cs="Arial"/>
          <w:lang w:eastAsia="pt-BR"/>
        </w:rPr>
        <w:t>O referido espaço é intensamente utilizado pela comunidade para eventos, lazer e práticas esportivas, recebendo elevado número de visitantes. O tráfego intenso de veículos, aliado à circulação de pedestres, pode gerar riscos de acidentes e transtornos no deslocamento, tornando necessária a adoção de medidas de organização e segurança viária.</w:t>
      </w:r>
    </w:p>
    <w:p w14:paraId="64C91131" w14:textId="3EAADB24" w:rsidR="00CB3EFF" w:rsidRPr="00CB3EFF" w:rsidRDefault="00CB3EFF" w:rsidP="00CB3EF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B3EFF">
        <w:rPr>
          <w:rFonts w:ascii="Arial" w:eastAsia="Times New Roman" w:hAnsi="Arial" w:cs="Arial"/>
          <w:lang w:eastAsia="pt-BR"/>
        </w:rPr>
        <w:t xml:space="preserve">Entre as alternativas a serem avaliadas, destacam-se a sinalização adequada, definição de áreas de estacionamento, controle de entrada e saída de veículos e demais providências que possam assegurar </w:t>
      </w:r>
      <w:r w:rsidRPr="00CB3EFF">
        <w:rPr>
          <w:rFonts w:ascii="Arial" w:eastAsia="Times New Roman" w:hAnsi="Arial" w:cs="Arial"/>
          <w:b/>
          <w:bCs/>
          <w:lang w:eastAsia="pt-BR"/>
        </w:rPr>
        <w:t>fluidez no tráfego, segurança dos pedestres e melhor utilização do espaço público</w:t>
      </w:r>
      <w:r w:rsidRPr="00CB3EFF">
        <w:rPr>
          <w:rFonts w:ascii="Arial" w:eastAsia="Times New Roman" w:hAnsi="Arial" w:cs="Arial"/>
          <w:lang w:eastAsia="pt-BR"/>
        </w:rPr>
        <w:t>.</w:t>
      </w:r>
    </w:p>
    <w:p w14:paraId="7EC897DD" w14:textId="60BD99FB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CB3EFF">
        <w:rPr>
          <w:rFonts w:ascii="Arial" w:hAnsi="Arial" w:cs="Arial"/>
        </w:rPr>
        <w:t>19</w:t>
      </w:r>
      <w:r w:rsidR="00824D3A">
        <w:rPr>
          <w:rFonts w:ascii="Arial" w:hAnsi="Arial" w:cs="Arial"/>
        </w:rPr>
        <w:t xml:space="preserve"> de agosto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24EF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24EF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24EF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24EF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7496106">
    <w:abstractNumId w:val="1"/>
  </w:num>
  <w:num w:numId="2" w16cid:durableId="970134151">
    <w:abstractNumId w:val="2"/>
  </w:num>
  <w:num w:numId="3" w16cid:durableId="8388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A2559"/>
    <w:rsid w:val="005C1F9B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B3EFF"/>
    <w:rsid w:val="00CD11F0"/>
    <w:rsid w:val="00D22642"/>
    <w:rsid w:val="00D34194"/>
    <w:rsid w:val="00DB28C9"/>
    <w:rsid w:val="00E24EF1"/>
    <w:rsid w:val="00E373E8"/>
    <w:rsid w:val="00EB0C81"/>
    <w:rsid w:val="00F051D6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2025-08-19T11:59:00Z</cp:lastPrinted>
  <dcterms:created xsi:type="dcterms:W3CDTF">2025-08-19T11:59:00Z</dcterms:created>
  <dcterms:modified xsi:type="dcterms:W3CDTF">2025-08-26T16:21:00Z</dcterms:modified>
</cp:coreProperties>
</file>