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844C89" w14:textId="1B33C836" w:rsidR="005A328C" w:rsidRPr="000B5812" w:rsidRDefault="005A328C" w:rsidP="005A328C">
      <w:pPr>
        <w:spacing w:after="0" w:line="240" w:lineRule="auto"/>
        <w:ind w:left="2829"/>
        <w:jc w:val="both"/>
        <w:rPr>
          <w:rFonts w:ascii="Garamond" w:hAnsi="Garamond"/>
          <w:b/>
          <w:bCs/>
          <w:noProof/>
          <w:sz w:val="26"/>
          <w:lang w:val="x-non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824ECAD" wp14:editId="5B986B02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63114947" name="Retângul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9C208D" w14:textId="77777777" w:rsidR="005A328C" w:rsidRDefault="005A328C" w:rsidP="005A328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74997B24" w14:textId="77777777" w:rsidR="005A328C" w:rsidRPr="003D08DE" w:rsidRDefault="005A328C" w:rsidP="005A328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336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4</w:t>
                            </w: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/2026</w:t>
                            </w:r>
                          </w:p>
                          <w:p w14:paraId="3F15FD94" w14:textId="77777777" w:rsidR="005A328C" w:rsidRPr="003D08DE" w:rsidRDefault="005A328C" w:rsidP="005A328C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 xml:space="preserve">DE </w:t>
                            </w: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15</w:t>
                            </w:r>
                            <w:r w:rsidRPr="003D08DE"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/05/2026</w:t>
                            </w:r>
                          </w:p>
                          <w:p w14:paraId="49ADE703" w14:textId="77777777" w:rsidR="005A328C" w:rsidRDefault="005A328C" w:rsidP="005A328C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824ECAD" id="Retângulo 2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049C208D" w14:textId="77777777" w:rsidR="005A328C" w:rsidRDefault="005A328C" w:rsidP="005A328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74997B24" w14:textId="77777777" w:rsidR="005A328C" w:rsidRPr="003D08DE" w:rsidRDefault="005A328C" w:rsidP="005A328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336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4</w:t>
                      </w: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/2026</w:t>
                      </w:r>
                    </w:p>
                    <w:p w14:paraId="3F15FD94" w14:textId="77777777" w:rsidR="005A328C" w:rsidRPr="003D08DE" w:rsidRDefault="005A328C" w:rsidP="005A328C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 xml:space="preserve">DE </w:t>
                      </w: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15</w:t>
                      </w:r>
                      <w:r w:rsidRPr="003D08DE"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/05/2026</w:t>
                      </w:r>
                    </w:p>
                    <w:p w14:paraId="49ADE703" w14:textId="77777777" w:rsidR="005A328C" w:rsidRDefault="005A328C" w:rsidP="005A328C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2 0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</w:p>
    <w:p w14:paraId="0178F393" w14:textId="77777777" w:rsidR="005A328C" w:rsidRPr="00AD0156" w:rsidRDefault="005A328C" w:rsidP="005A328C">
      <w:pPr>
        <w:spacing w:after="0" w:line="240" w:lineRule="auto"/>
        <w:ind w:left="2829"/>
        <w:jc w:val="both"/>
        <w:rPr>
          <w:rFonts w:ascii="Arial" w:hAnsi="Arial" w:cs="Arial"/>
          <w:i/>
          <w:iCs/>
          <w:noProof/>
          <w:sz w:val="24"/>
          <w:szCs w:val="24"/>
        </w:rPr>
      </w:pPr>
      <w:r w:rsidRPr="00AD0156">
        <w:rPr>
          <w:rFonts w:ascii="Arial" w:hAnsi="Arial" w:cs="Arial"/>
          <w:iCs/>
          <w:noProof/>
          <w:sz w:val="24"/>
          <w:szCs w:val="24"/>
        </w:rPr>
        <w:t>De 1</w:t>
      </w:r>
      <w:r>
        <w:rPr>
          <w:rFonts w:ascii="Arial" w:hAnsi="Arial" w:cs="Arial"/>
          <w:iCs/>
          <w:noProof/>
          <w:sz w:val="24"/>
          <w:szCs w:val="24"/>
        </w:rPr>
        <w:t>5</w:t>
      </w:r>
      <w:r w:rsidRPr="00AD0156">
        <w:rPr>
          <w:rFonts w:ascii="Arial" w:hAnsi="Arial" w:cs="Arial"/>
          <w:iCs/>
          <w:noProof/>
          <w:sz w:val="24"/>
          <w:szCs w:val="24"/>
        </w:rPr>
        <w:t xml:space="preserve">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3282EB58" w:rsidR="0009362D" w:rsidRPr="0009362D" w:rsidRDefault="0009362D" w:rsidP="002665C9">
      <w:pPr>
        <w:spacing w:after="0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95C39">
        <w:rPr>
          <w:rFonts w:ascii="Arial" w:eastAsia="Arial" w:hAnsi="Arial" w:cs="Arial"/>
          <w:b/>
          <w:bCs/>
          <w:color w:val="000000"/>
          <w:sz w:val="24"/>
          <w:szCs w:val="24"/>
        </w:rPr>
        <w:t>60.495,34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95C39">
        <w:rPr>
          <w:rFonts w:ascii="Arial" w:eastAsia="Arial" w:hAnsi="Arial" w:cs="Arial"/>
          <w:b/>
          <w:bCs/>
          <w:color w:val="000000"/>
          <w:sz w:val="24"/>
          <w:szCs w:val="24"/>
        </w:rPr>
        <w:t>sessenta</w:t>
      </w:r>
      <w:r w:rsidR="00E0568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mil, </w:t>
      </w:r>
      <w:r w:rsidR="00795C39">
        <w:rPr>
          <w:rFonts w:ascii="Arial" w:eastAsia="Arial" w:hAnsi="Arial" w:cs="Arial"/>
          <w:b/>
          <w:bCs/>
          <w:color w:val="000000"/>
          <w:sz w:val="24"/>
          <w:szCs w:val="24"/>
        </w:rPr>
        <w:t>quatrocentos e noventa e cinco</w:t>
      </w:r>
      <w:r w:rsidR="00E0568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reais e trinta e </w:t>
      </w:r>
      <w:r w:rsidR="00795C39">
        <w:rPr>
          <w:rFonts w:ascii="Arial" w:eastAsia="Arial" w:hAnsi="Arial" w:cs="Arial"/>
          <w:b/>
          <w:bCs/>
          <w:color w:val="000000"/>
          <w:sz w:val="24"/>
          <w:szCs w:val="24"/>
        </w:rPr>
        <w:t>quatro</w:t>
      </w:r>
      <w:r w:rsidR="00E05682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2665C9" w:rsidRDefault="003E00E6" w:rsidP="002665C9">
      <w:pPr>
        <w:widowControl w:val="0"/>
        <w:spacing w:after="0"/>
        <w:jc w:val="both"/>
        <w:rPr>
          <w:rFonts w:ascii="Arial" w:eastAsia="Times New Roman" w:hAnsi="Arial" w:cs="Arial"/>
          <w:lang w:eastAsia="pt-BR"/>
        </w:rPr>
      </w:pPr>
    </w:p>
    <w:p w14:paraId="28E64949" w14:textId="05B74FF6" w:rsidR="00081855" w:rsidRPr="0009362D" w:rsidRDefault="00081855" w:rsidP="002665C9">
      <w:pPr>
        <w:widowControl w:val="0"/>
        <w:spacing w:after="0"/>
        <w:ind w:firstLine="1418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795C39">
        <w:rPr>
          <w:rFonts w:ascii="Arial" w:hAnsi="Arial" w:cs="Arial"/>
          <w:sz w:val="24"/>
          <w:szCs w:val="24"/>
        </w:rPr>
        <w:t>24551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2665C9" w:rsidRDefault="00540DEA" w:rsidP="002665C9">
      <w:pPr>
        <w:widowControl w:val="0"/>
        <w:spacing w:after="0"/>
        <w:jc w:val="center"/>
        <w:rPr>
          <w:rFonts w:ascii="Arial" w:hAnsi="Arial" w:cs="Arial"/>
          <w:sz w:val="20"/>
          <w:szCs w:val="20"/>
        </w:rPr>
      </w:pPr>
    </w:p>
    <w:p w14:paraId="1191F80E" w14:textId="55A3F552" w:rsidR="00081855" w:rsidRPr="0009362D" w:rsidRDefault="00081855" w:rsidP="002665C9">
      <w:pPr>
        <w:widowControl w:val="0"/>
        <w:spacing w:after="0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2665C9" w:rsidRDefault="00645829" w:rsidP="002665C9">
      <w:pPr>
        <w:widowControl w:val="0"/>
        <w:spacing w:after="0"/>
        <w:jc w:val="center"/>
        <w:rPr>
          <w:rFonts w:ascii="Arial" w:hAnsi="Arial" w:cs="Arial"/>
          <w:b/>
        </w:rPr>
      </w:pPr>
    </w:p>
    <w:p w14:paraId="25CA2684" w14:textId="1A728B48" w:rsidR="00C65EDF" w:rsidRDefault="00081855" w:rsidP="002665C9">
      <w:pPr>
        <w:widowControl w:val="0"/>
        <w:spacing w:after="0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795C3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795C39">
        <w:rPr>
          <w:rFonts w:ascii="Arial" w:eastAsia="Arial" w:hAnsi="Arial" w:cs="Arial"/>
          <w:b/>
          <w:bCs/>
          <w:color w:val="000000"/>
          <w:sz w:val="24"/>
          <w:szCs w:val="24"/>
        </w:rPr>
        <w:t>60.495,34</w:t>
      </w:r>
      <w:r w:rsidR="00795C3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795C39">
        <w:rPr>
          <w:rFonts w:ascii="Arial" w:eastAsia="Arial" w:hAnsi="Arial" w:cs="Arial"/>
          <w:b/>
          <w:bCs/>
          <w:color w:val="000000"/>
          <w:sz w:val="24"/>
          <w:szCs w:val="24"/>
        </w:rPr>
        <w:t>sessenta mil, quatrocentos e noventa e cinco reais e trinta e quatro centavos</w:t>
      </w:r>
      <w:r w:rsidR="00795C39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0D3FACD" w14:textId="77777777" w:rsidR="00E05682" w:rsidRPr="002665C9" w:rsidRDefault="00E05682" w:rsidP="002665C9">
      <w:pPr>
        <w:widowControl w:val="0"/>
        <w:spacing w:after="0"/>
        <w:ind w:firstLine="1418"/>
        <w:jc w:val="both"/>
        <w:rPr>
          <w:rFonts w:ascii="Arial" w:hAnsi="Arial" w:cs="Arial"/>
          <w:sz w:val="20"/>
          <w:szCs w:val="20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7"/>
        <w:gridCol w:w="1723"/>
      </w:tblGrid>
      <w:tr w:rsidR="00795C39" w14:paraId="33A6BAA4" w14:textId="77777777" w:rsidTr="005A328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AE37906" w14:textId="77777777" w:rsidR="00795C39" w:rsidRDefault="00795C39" w:rsidP="002665C9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795C39" w14:paraId="6DBF2457" w14:textId="77777777" w:rsidTr="005A328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52E8F1" w14:textId="77777777" w:rsidR="00795C39" w:rsidRDefault="00795C39" w:rsidP="002665C9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795C39" w14:paraId="2D415F3A" w14:textId="77777777" w:rsidTr="005A328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8E1FFAF" w14:textId="77777777" w:rsidR="00795C39" w:rsidRDefault="00795C39" w:rsidP="002665C9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12.010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11AD3EF" w14:textId="77777777" w:rsidR="00795C39" w:rsidRDefault="00795C39" w:rsidP="002665C9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Promoção da Igualdade Racial</w:t>
            </w:r>
          </w:p>
        </w:tc>
      </w:tr>
      <w:tr w:rsidR="00795C39" w14:paraId="5C53589F" w14:textId="77777777" w:rsidTr="005A328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FEF0106" w14:textId="77777777" w:rsidR="00795C39" w:rsidRDefault="00795C39" w:rsidP="002665C9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12.010.0008.0244.0014.2016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070B8F" w14:textId="4A9F2CEA" w:rsidR="00795C39" w:rsidRDefault="00795C39" w:rsidP="002665C9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A328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suporte financeiro para o funcionamento do Conselho Municipal de Igualdade Racial.</w:t>
            </w:r>
          </w:p>
        </w:tc>
      </w:tr>
      <w:tr w:rsidR="00795C39" w14:paraId="5994996E" w14:textId="77777777" w:rsidTr="005A328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47BA647" w14:textId="77777777" w:rsidR="00795C39" w:rsidRDefault="00795C39" w:rsidP="002665C9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6A6B575" w14:textId="77777777" w:rsidR="00795C39" w:rsidRDefault="00795C39" w:rsidP="002665C9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48BFDCF" w14:textId="77777777" w:rsidR="00795C39" w:rsidRDefault="00795C39" w:rsidP="002665C9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95C39" w14:paraId="7ABC5D58" w14:textId="77777777" w:rsidTr="005A328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4CF09BF" w14:textId="77777777" w:rsidR="00795C39" w:rsidRDefault="00795C39" w:rsidP="002665C9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3390390000 - Outros serviços de terceiros - pessoa jurídica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5B5B6BD" w14:textId="77777777" w:rsidR="00795C39" w:rsidRDefault="00795C39" w:rsidP="002665C9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01193 - BB 92814-3 - Deliberação n. 13/2025 - Fortalecimento de Políticas de Promoção à Igualdade Racial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3015AD" w14:textId="77777777" w:rsidR="00795C39" w:rsidRDefault="00795C39" w:rsidP="002665C9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R$ 58.495,34</w:t>
            </w:r>
          </w:p>
        </w:tc>
      </w:tr>
      <w:tr w:rsidR="00795C39" w14:paraId="26A9D127" w14:textId="77777777" w:rsidTr="005A328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755EE75" w14:textId="77777777" w:rsidR="00795C39" w:rsidRDefault="00795C39" w:rsidP="002665C9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Assistência Social - SEASO</w:t>
            </w:r>
          </w:p>
        </w:tc>
      </w:tr>
      <w:tr w:rsidR="00795C39" w14:paraId="7C6D21DA" w14:textId="77777777" w:rsidTr="005A328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BC9860E" w14:textId="77777777" w:rsidR="00795C39" w:rsidRDefault="00795C39" w:rsidP="002665C9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12.010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D28AC76" w14:textId="77777777" w:rsidR="00795C39" w:rsidRDefault="00795C39" w:rsidP="002665C9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Fundo Municipal de Promoção da Igualdade Racial</w:t>
            </w:r>
          </w:p>
        </w:tc>
      </w:tr>
      <w:tr w:rsidR="00795C39" w14:paraId="502379E2" w14:textId="77777777" w:rsidTr="005A328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1B8931F" w14:textId="77777777" w:rsidR="00795C39" w:rsidRDefault="00795C39" w:rsidP="002665C9">
            <w:pPr>
              <w:widowControl w:val="0"/>
              <w:spacing w:after="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12.010.0008.0244.0014.2016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0F0C788" w14:textId="578AF2AF" w:rsidR="00795C39" w:rsidRDefault="00795C39" w:rsidP="002665C9">
            <w:pPr>
              <w:widowControl w:val="0"/>
              <w:spacing w:after="0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Atividade:</w:t>
            </w:r>
            <w:r w:rsidR="005A328C"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Garantir suporte financeiro para o funcionamento do Conselho Municipal de Igualdade Racial.</w:t>
            </w:r>
          </w:p>
        </w:tc>
      </w:tr>
      <w:tr w:rsidR="00795C39" w14:paraId="56947F5E" w14:textId="77777777" w:rsidTr="005A328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C07BCE6" w14:textId="77777777" w:rsidR="00795C39" w:rsidRDefault="00795C39" w:rsidP="002665C9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4FE6AFAD" w14:textId="77777777" w:rsidR="00795C39" w:rsidRDefault="00795C39" w:rsidP="002665C9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FEE5DE2" w14:textId="77777777" w:rsidR="00795C39" w:rsidRDefault="00795C39" w:rsidP="002665C9">
            <w:pPr>
              <w:widowControl w:val="0"/>
              <w:spacing w:after="0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795C39" w14:paraId="32E0DFB4" w14:textId="77777777" w:rsidTr="005A328C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9E711F1" w14:textId="77777777" w:rsidR="00795C39" w:rsidRDefault="00795C39" w:rsidP="002665C9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3390300000 - Material de consumo</w:t>
            </w:r>
          </w:p>
        </w:tc>
        <w:tc>
          <w:tcPr>
            <w:tcW w:w="20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0A80764" w14:textId="77777777" w:rsidR="00795C39" w:rsidRDefault="00795C39" w:rsidP="002665C9">
            <w:pPr>
              <w:widowControl w:val="0"/>
              <w:spacing w:after="0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01193 - BB 92814-3 - Deliberação n. 13/2025 - Fortalecimento de Políticas de Promoção à Igualdade Racial</w:t>
            </w:r>
          </w:p>
        </w:tc>
        <w:tc>
          <w:tcPr>
            <w:tcW w:w="99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930740C" w14:textId="77777777" w:rsidR="00795C39" w:rsidRDefault="00795C39" w:rsidP="002665C9">
            <w:pPr>
              <w:widowControl w:val="0"/>
              <w:spacing w:after="0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R$ 2.000,00</w:t>
            </w:r>
          </w:p>
        </w:tc>
      </w:tr>
      <w:tr w:rsidR="00795C39" w14:paraId="3998AC8A" w14:textId="77777777" w:rsidTr="005A328C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77F2D314" w14:textId="77777777" w:rsidR="00795C39" w:rsidRDefault="00795C39" w:rsidP="002665C9">
            <w:pPr>
              <w:widowControl w:val="0"/>
              <w:spacing w:after="0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R$ 60.495,34</w:t>
            </w:r>
          </w:p>
        </w:tc>
      </w:tr>
    </w:tbl>
    <w:p w14:paraId="146635A0" w14:textId="77777777" w:rsidR="0009362D" w:rsidRPr="002665C9" w:rsidRDefault="0009362D" w:rsidP="002665C9">
      <w:pPr>
        <w:spacing w:after="0"/>
        <w:rPr>
          <w:rFonts w:ascii="Arial" w:eastAsia="Times New Roman" w:hAnsi="Arial" w:cs="Arial"/>
          <w:b/>
          <w:bCs/>
          <w:lang w:eastAsia="pt-BR"/>
        </w:rPr>
      </w:pPr>
    </w:p>
    <w:p w14:paraId="56D964C4" w14:textId="088D1013" w:rsidR="0009362D" w:rsidRPr="0009362D" w:rsidRDefault="0009362D" w:rsidP="002665C9">
      <w:pPr>
        <w:spacing w:after="0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5A328C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66BECE0E" w:rsidR="00357E03" w:rsidRPr="002665C9" w:rsidRDefault="00357E03" w:rsidP="002665C9">
      <w:pPr>
        <w:spacing w:after="0"/>
        <w:rPr>
          <w:rFonts w:ascii="Arial" w:eastAsia="Times New Roman" w:hAnsi="Arial" w:cs="Arial"/>
          <w:b/>
          <w:bCs/>
          <w:sz w:val="20"/>
          <w:szCs w:val="20"/>
          <w:lang w:eastAsia="pt-BR"/>
        </w:rPr>
      </w:pPr>
    </w:p>
    <w:p w14:paraId="62BB95FE" w14:textId="1B9E45F1" w:rsidR="00180772" w:rsidRPr="00180772" w:rsidRDefault="00180772" w:rsidP="002665C9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795C39">
        <w:rPr>
          <w:rFonts w:ascii="Arial" w:hAnsi="Arial" w:cs="Arial"/>
          <w:bCs/>
          <w:color w:val="000000"/>
          <w:sz w:val="24"/>
          <w:szCs w:val="24"/>
        </w:rPr>
        <w:t>,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Pr="005A328C" w:rsidRDefault="00180772" w:rsidP="002665C9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b/>
          <w:color w:val="000000"/>
          <w:sz w:val="16"/>
          <w:szCs w:val="16"/>
        </w:rPr>
      </w:pPr>
    </w:p>
    <w:p w14:paraId="2C540A76" w14:textId="7329E29F" w:rsidR="0051638F" w:rsidRPr="006E1C97" w:rsidRDefault="0051638F" w:rsidP="002665C9">
      <w:pPr>
        <w:widowControl w:val="0"/>
        <w:tabs>
          <w:tab w:val="left" w:pos="709"/>
          <w:tab w:val="left" w:pos="993"/>
          <w:tab w:val="left" w:pos="2410"/>
        </w:tabs>
        <w:spacing w:after="0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lastRenderedPageBreak/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2665C9" w:rsidRDefault="0051638F" w:rsidP="002665C9">
      <w:pPr>
        <w:widowControl w:val="0"/>
        <w:tabs>
          <w:tab w:val="left" w:pos="709"/>
          <w:tab w:val="left" w:pos="2410"/>
        </w:tabs>
        <w:spacing w:after="0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2665C9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2E6B32D9" w:rsidR="00F07E39" w:rsidRPr="00F07E39" w:rsidRDefault="00F07E39" w:rsidP="002665C9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795C39">
        <w:rPr>
          <w:rFonts w:ascii="Arial" w:hAnsi="Arial" w:cs="Arial"/>
          <w:sz w:val="24"/>
          <w:szCs w:val="24"/>
        </w:rPr>
        <w:t>15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795C39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2665C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0A31C5E1" w14:textId="77777777" w:rsidR="005A328C" w:rsidRDefault="005A328C" w:rsidP="002665C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1A16531F" w14:textId="77777777" w:rsidR="005A328C" w:rsidRPr="00F07E39" w:rsidRDefault="005A328C" w:rsidP="002665C9">
      <w:pPr>
        <w:spacing w:after="0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2665C9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332E4BF1" w:rsidR="00D32275" w:rsidRDefault="00F07E39" w:rsidP="002665C9">
      <w:pPr>
        <w:pStyle w:val="Ttulo1"/>
        <w:spacing w:before="0" w:beforeAutospacing="0" w:after="0" w:afterAutospacing="0" w:line="276" w:lineRule="auto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  <w:r w:rsidR="00D32275">
        <w:rPr>
          <w:rFonts w:ascii="Arial" w:hAnsi="Arial" w:cs="Arial"/>
          <w:sz w:val="24"/>
          <w:szCs w:val="24"/>
        </w:rPr>
        <w:br w:type="page"/>
      </w:r>
    </w:p>
    <w:p w14:paraId="184F92E8" w14:textId="1FDF7637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43B35D04" w14:textId="77777777" w:rsidR="005A328C" w:rsidRDefault="005A328C" w:rsidP="009F3255">
      <w:pPr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14:paraId="49755F52" w14:textId="78C8A01C" w:rsidR="003C5A6A" w:rsidRDefault="009F3255" w:rsidP="005A328C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</w:t>
      </w:r>
      <w:r w:rsidR="00811F7D">
        <w:rPr>
          <w:rFonts w:ascii="Arial" w:hAnsi="Arial" w:cs="Arial"/>
          <w:sz w:val="24"/>
          <w:szCs w:val="24"/>
        </w:rPr>
        <w:t>e Assistência Social</w:t>
      </w:r>
    </w:p>
    <w:p w14:paraId="72605344" w14:textId="0FCCC06D" w:rsidR="009F3255" w:rsidRPr="009F3255" w:rsidRDefault="009F3255" w:rsidP="005A328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795C39">
        <w:rPr>
          <w:rFonts w:ascii="Arial" w:hAnsi="Arial" w:cs="Arial"/>
          <w:bCs/>
          <w:color w:val="000000" w:themeColor="text1"/>
          <w:sz w:val="24"/>
          <w:szCs w:val="28"/>
        </w:rPr>
        <w:t>60.495,34</w:t>
      </w:r>
    </w:p>
    <w:p w14:paraId="74673CC7" w14:textId="77777777" w:rsidR="009F3255" w:rsidRPr="009F3255" w:rsidRDefault="009F3255" w:rsidP="005A328C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1C9E3058" w14:textId="21F73251" w:rsidR="00795C39" w:rsidRPr="00795C39" w:rsidRDefault="009F3255" w:rsidP="005A328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795C39" w:rsidRPr="00795C39">
        <w:rPr>
          <w:rFonts w:ascii="Arial" w:hAnsi="Arial" w:cs="Arial"/>
          <w:color w:val="000000" w:themeColor="text1"/>
        </w:rPr>
        <w:t>S</w:t>
      </w:r>
      <w:r w:rsidR="00795C39" w:rsidRPr="00795C39">
        <w:rPr>
          <w:rFonts w:ascii="Arial" w:hAnsi="Arial" w:cs="Arial"/>
          <w:color w:val="000000"/>
        </w:rPr>
        <w:t>uperavit Financeiro – 1193 - BB 92814-3 - Deliberação n. 13/2025 - Fortalecimento de Políticas de Promoção à Igualdade Racial</w:t>
      </w:r>
    </w:p>
    <w:p w14:paraId="7BB170F7" w14:textId="1F823E06" w:rsidR="00795C39" w:rsidRPr="00795C39" w:rsidRDefault="00795C39" w:rsidP="005A328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95C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12.004.008.0244.0016.2020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-</w:t>
      </w:r>
      <w:r w:rsidRPr="00795C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3339039 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>-</w:t>
      </w:r>
      <w:r w:rsidRPr="00795C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Outros Serviços de Pessoa Jurídica </w:t>
      </w:r>
    </w:p>
    <w:p w14:paraId="61479B21" w14:textId="4CE1398B" w:rsidR="00795C39" w:rsidRPr="00795C39" w:rsidRDefault="00795C39" w:rsidP="005A328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95C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12.002.008.0122.0002.2047</w:t>
      </w:r>
      <w:r>
        <w:rPr>
          <w:rFonts w:ascii="Arial" w:eastAsia="Times New Roman" w:hAnsi="Arial" w:cs="Arial"/>
          <w:color w:val="000000"/>
          <w:sz w:val="24"/>
          <w:szCs w:val="24"/>
          <w:lang w:eastAsia="pt-BR"/>
        </w:rPr>
        <w:t xml:space="preserve"> - </w:t>
      </w:r>
      <w:r w:rsidRPr="00795C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3339039 - Outros Serviços de Pessoa Jurídica</w:t>
      </w:r>
    </w:p>
    <w:p w14:paraId="32EE9AE8" w14:textId="1317344E" w:rsidR="004807F2" w:rsidRPr="009F3255" w:rsidRDefault="004807F2" w:rsidP="005A328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5A328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3C4896E8" w14:textId="6D94A68E" w:rsidR="00795C39" w:rsidRPr="00795C39" w:rsidRDefault="00795C39" w:rsidP="005A328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95C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2.010.0008.0244.0014.2016</w:t>
      </w:r>
    </w:p>
    <w:p w14:paraId="47D20C63" w14:textId="77777777" w:rsidR="00795C39" w:rsidRPr="00795C39" w:rsidRDefault="00795C39" w:rsidP="005A328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95C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3.3.3.90.39 – Serviços de Terceiros Pessoa Jurídica – R$ 58.495,34</w:t>
      </w:r>
    </w:p>
    <w:p w14:paraId="6031FE17" w14:textId="77777777" w:rsidR="00795C39" w:rsidRPr="00795C39" w:rsidRDefault="00795C39" w:rsidP="005A328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795C39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3.3.3.90.30 – material de Consumo – R$ 2.000,00</w:t>
      </w:r>
    </w:p>
    <w:p w14:paraId="590814FA" w14:textId="77777777" w:rsidR="00761627" w:rsidRDefault="00761627" w:rsidP="005A328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7A224343" w14:textId="55A271A3" w:rsidR="008E5D3A" w:rsidRPr="008E5D3A" w:rsidRDefault="009F3255" w:rsidP="005A328C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8E5D3A">
        <w:rPr>
          <w:rFonts w:ascii="Arial" w:hAnsi="Arial" w:cs="Arial"/>
          <w:color w:val="000000" w:themeColor="text1"/>
        </w:rPr>
        <w:t>S</w:t>
      </w:r>
      <w:r w:rsidR="008E5D3A" w:rsidRPr="008E5D3A">
        <w:rPr>
          <w:rFonts w:ascii="Arial" w:hAnsi="Arial" w:cs="Arial"/>
          <w:color w:val="000000"/>
        </w:rPr>
        <w:t>uperavit Financeiro – 1193 - BB 92814-3 - Deliberação n. 13/2025 - Fortalecimento de Políticas de Promoção à Igualdade Racial</w:t>
      </w:r>
      <w:r w:rsidR="008E5D3A">
        <w:rPr>
          <w:rFonts w:ascii="Arial" w:hAnsi="Arial" w:cs="Arial"/>
          <w:color w:val="000000"/>
        </w:rPr>
        <w:t>.</w:t>
      </w:r>
    </w:p>
    <w:p w14:paraId="2C97EE8B" w14:textId="77777777" w:rsidR="005A770A" w:rsidRDefault="005A770A" w:rsidP="005A328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2F902653" w14:textId="25439F75" w:rsidR="008E5D3A" w:rsidRPr="008E5D3A" w:rsidRDefault="009F3255" w:rsidP="00DF55CF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Finalidade da suplementação: </w:t>
      </w:r>
      <w:r w:rsidR="008E5D3A" w:rsidRPr="008E5D3A">
        <w:rPr>
          <w:rFonts w:ascii="Arial" w:hAnsi="Arial" w:cs="Arial"/>
          <w:color w:val="000000"/>
        </w:rPr>
        <w:t xml:space="preserve">A finalidade da suplementação refere-se ao atendimento da Deliberação n. 13/2025, destinada ao fortalecimento das políticas </w:t>
      </w:r>
    </w:p>
    <w:p w14:paraId="08BB3B08" w14:textId="18205EBC" w:rsidR="008E5D3A" w:rsidRPr="008E5D3A" w:rsidRDefault="008E5D3A" w:rsidP="005A328C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sz w:val="24"/>
          <w:szCs w:val="24"/>
          <w:lang w:eastAsia="pt-BR"/>
        </w:rPr>
      </w:pPr>
      <w:r w:rsidRPr="008E5D3A">
        <w:rPr>
          <w:rFonts w:ascii="Arial" w:eastAsia="Times New Roman" w:hAnsi="Arial" w:cs="Arial"/>
          <w:color w:val="000000"/>
          <w:sz w:val="24"/>
          <w:szCs w:val="24"/>
          <w:lang w:eastAsia="pt-BR"/>
        </w:rPr>
        <w:t>públicas de promoção da igualdade racial, visando ao desenvolvimento de ações, projetos e atividades voltadas ao enfrentamento da discriminação racial, valorização da diversidade étnico-racial, garantia de direitos e promoção da inclusão social da população negra e demais grupos étnico-raciais vulnerabilizados.</w:t>
      </w:r>
    </w:p>
    <w:p w14:paraId="18AE182C" w14:textId="11D44B6B" w:rsidR="005A770A" w:rsidRPr="005A770A" w:rsidRDefault="005A770A" w:rsidP="005A328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</w:p>
    <w:p w14:paraId="24FDD533" w14:textId="06A8A8DF" w:rsidR="00811F7D" w:rsidRPr="00811F7D" w:rsidRDefault="009F3255" w:rsidP="005A328C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C34BC6">
        <w:rPr>
          <w:rFonts w:ascii="Arial" w:hAnsi="Arial" w:cs="Arial"/>
          <w:color w:val="000000" w:themeColor="text1"/>
          <w:szCs w:val="28"/>
        </w:rPr>
        <w:t>N</w:t>
      </w:r>
      <w:r w:rsidR="00811F7D" w:rsidRPr="00811F7D">
        <w:rPr>
          <w:rFonts w:ascii="Arial" w:hAnsi="Arial" w:cs="Arial"/>
          <w:color w:val="000000" w:themeColor="text1"/>
          <w:szCs w:val="28"/>
        </w:rPr>
        <w:t>ão</w:t>
      </w:r>
      <w:r w:rsidR="00C34BC6">
        <w:rPr>
          <w:rFonts w:ascii="Arial" w:hAnsi="Arial" w:cs="Arial"/>
          <w:color w:val="000000" w:themeColor="text1"/>
          <w:szCs w:val="28"/>
        </w:rPr>
        <w:t xml:space="preserve"> </w:t>
      </w:r>
      <w:r w:rsidR="00811F7D" w:rsidRPr="00811F7D">
        <w:rPr>
          <w:rFonts w:ascii="Arial" w:hAnsi="Arial" w:cs="Arial"/>
          <w:color w:val="000000" w:themeColor="text1"/>
          <w:szCs w:val="28"/>
        </w:rPr>
        <w:t>haverá impacto orçamentário ou financeiro, em razão da utilização de superávit</w:t>
      </w:r>
      <w:r w:rsidR="00C34BC6">
        <w:rPr>
          <w:rFonts w:ascii="Arial" w:hAnsi="Arial" w:cs="Arial"/>
          <w:color w:val="000000" w:themeColor="text1"/>
          <w:szCs w:val="28"/>
        </w:rPr>
        <w:t xml:space="preserve"> </w:t>
      </w:r>
      <w:r w:rsidR="00811F7D" w:rsidRPr="00811F7D">
        <w:rPr>
          <w:rFonts w:ascii="Arial" w:hAnsi="Arial" w:cs="Arial"/>
          <w:color w:val="000000" w:themeColor="text1"/>
          <w:szCs w:val="28"/>
        </w:rPr>
        <w:t>financeiro.</w:t>
      </w:r>
    </w:p>
    <w:p w14:paraId="6D18CD4E" w14:textId="57A1AB74" w:rsidR="000E29FA" w:rsidRDefault="000E29FA" w:rsidP="000E29FA">
      <w:pPr>
        <w:pStyle w:val="pspdfkit-8ayy4hjz5h5sb5mqfjxzpc42zw"/>
        <w:spacing w:before="0" w:beforeAutospacing="0" w:after="0" w:afterAutospacing="0"/>
        <w:rPr>
          <w:rFonts w:ascii="Arial" w:hAnsi="Arial" w:cs="Arial"/>
          <w:color w:val="000000"/>
        </w:rPr>
      </w:pPr>
    </w:p>
    <w:p w14:paraId="703B5668" w14:textId="2F6EC8BF" w:rsidR="008E5D3A" w:rsidRPr="005A328C" w:rsidRDefault="008E5D3A" w:rsidP="005A328C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color w:val="000000"/>
        </w:rPr>
      </w:pPr>
    </w:p>
    <w:p w14:paraId="1D2996C3" w14:textId="51B5C44A" w:rsidR="00632D9D" w:rsidRPr="005A328C" w:rsidRDefault="00C34BC6" w:rsidP="005A328C">
      <w:pPr>
        <w:spacing w:after="0" w:line="240" w:lineRule="auto"/>
        <w:jc w:val="center"/>
        <w:rPr>
          <w:rFonts w:ascii="Arial" w:hAnsi="Arial" w:cs="Arial"/>
          <w:bCs/>
          <w:sz w:val="24"/>
          <w:szCs w:val="24"/>
        </w:rPr>
      </w:pPr>
      <w:r w:rsidRPr="005A328C">
        <w:rPr>
          <w:rFonts w:ascii="Arial" w:hAnsi="Arial" w:cs="Arial"/>
          <w:bCs/>
          <w:sz w:val="24"/>
          <w:szCs w:val="24"/>
        </w:rPr>
        <w:t>Marcia Calderan de Moraes</w:t>
      </w:r>
    </w:p>
    <w:p w14:paraId="7DE7DA9C" w14:textId="68C3BE28" w:rsidR="0091603A" w:rsidRPr="005A328C" w:rsidRDefault="0091603A" w:rsidP="005A328C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5A328C">
        <w:rPr>
          <w:rFonts w:ascii="Arial" w:hAnsi="Arial" w:cs="Arial"/>
          <w:b/>
          <w:sz w:val="24"/>
          <w:szCs w:val="24"/>
        </w:rPr>
        <w:t>Secretária Municipal d</w:t>
      </w:r>
      <w:r w:rsidR="00C34BC6" w:rsidRPr="005A328C">
        <w:rPr>
          <w:rFonts w:ascii="Arial" w:hAnsi="Arial" w:cs="Arial"/>
          <w:b/>
          <w:sz w:val="24"/>
          <w:szCs w:val="24"/>
        </w:rPr>
        <w:t>e Assistência Social</w:t>
      </w:r>
    </w:p>
    <w:p w14:paraId="5B39B150" w14:textId="55270285" w:rsidR="003B6C9F" w:rsidRPr="0009362D" w:rsidRDefault="003B6C9F" w:rsidP="0091603A">
      <w:pPr>
        <w:pStyle w:val="pspdfkit-8ayy4hjz5h5sb5mqfjxzpc42zw"/>
        <w:spacing w:before="0" w:beforeAutospacing="0" w:after="0" w:afterAutospacing="0"/>
        <w:rPr>
          <w:rFonts w:ascii="Arial" w:hAnsi="Arial" w:cs="Arial"/>
        </w:rPr>
      </w:pPr>
    </w:p>
    <w:sectPr w:rsidR="003B6C9F" w:rsidRPr="0009362D" w:rsidSect="00274FD5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D32D0C" w14:textId="77777777" w:rsidR="00EF5A91" w:rsidRDefault="00EF5A91" w:rsidP="0051638F">
      <w:pPr>
        <w:spacing w:after="0" w:line="240" w:lineRule="auto"/>
      </w:pPr>
      <w:r>
        <w:separator/>
      </w:r>
    </w:p>
  </w:endnote>
  <w:endnote w:type="continuationSeparator" w:id="0">
    <w:p w14:paraId="44AE0041" w14:textId="77777777" w:rsidR="00EF5A91" w:rsidRDefault="00EF5A91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F275FB" w14:textId="77777777" w:rsidR="00EF5A91" w:rsidRDefault="00EF5A91" w:rsidP="0051638F">
      <w:pPr>
        <w:spacing w:after="0" w:line="240" w:lineRule="auto"/>
      </w:pPr>
      <w:r>
        <w:separator/>
      </w:r>
    </w:p>
  </w:footnote>
  <w:footnote w:type="continuationSeparator" w:id="0">
    <w:p w14:paraId="205009E8" w14:textId="77777777" w:rsidR="00EF5A91" w:rsidRDefault="00EF5A91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3E84694E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5A328C">
      <w:rPr>
        <w:rFonts w:ascii="Arial" w:hAnsi="Arial" w:cs="Arial"/>
        <w:sz w:val="16"/>
      </w:rPr>
      <w:t>12720/2026 -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82201204">
    <w:abstractNumId w:val="1"/>
  </w:num>
  <w:num w:numId="2" w16cid:durableId="1115052508">
    <w:abstractNumId w:val="3"/>
  </w:num>
  <w:num w:numId="3" w16cid:durableId="379322618">
    <w:abstractNumId w:val="2"/>
  </w:num>
  <w:num w:numId="4" w16cid:durableId="308361412">
    <w:abstractNumId w:val="0"/>
  </w:num>
  <w:num w:numId="5" w16cid:durableId="74009932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67431"/>
    <w:rsid w:val="00070ACD"/>
    <w:rsid w:val="00072005"/>
    <w:rsid w:val="00072FC6"/>
    <w:rsid w:val="0007376C"/>
    <w:rsid w:val="00081855"/>
    <w:rsid w:val="00086003"/>
    <w:rsid w:val="00090013"/>
    <w:rsid w:val="000914F7"/>
    <w:rsid w:val="0009362D"/>
    <w:rsid w:val="00096B21"/>
    <w:rsid w:val="000A2CAF"/>
    <w:rsid w:val="000A2E94"/>
    <w:rsid w:val="000A3C0F"/>
    <w:rsid w:val="000B2E24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25F85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628"/>
    <w:rsid w:val="00171BCA"/>
    <w:rsid w:val="0017255B"/>
    <w:rsid w:val="00180772"/>
    <w:rsid w:val="00181138"/>
    <w:rsid w:val="00187F86"/>
    <w:rsid w:val="001A0E0E"/>
    <w:rsid w:val="001A2BAC"/>
    <w:rsid w:val="001A3A3C"/>
    <w:rsid w:val="001A660D"/>
    <w:rsid w:val="001A6957"/>
    <w:rsid w:val="001B46EA"/>
    <w:rsid w:val="001B6E18"/>
    <w:rsid w:val="001C0512"/>
    <w:rsid w:val="001C1E4E"/>
    <w:rsid w:val="001C294A"/>
    <w:rsid w:val="001D0CBF"/>
    <w:rsid w:val="001D0E5B"/>
    <w:rsid w:val="001D18ED"/>
    <w:rsid w:val="001D39A6"/>
    <w:rsid w:val="001D7522"/>
    <w:rsid w:val="001E2B0C"/>
    <w:rsid w:val="001E6CCB"/>
    <w:rsid w:val="001F1373"/>
    <w:rsid w:val="00201145"/>
    <w:rsid w:val="00202B34"/>
    <w:rsid w:val="00203CD5"/>
    <w:rsid w:val="00210665"/>
    <w:rsid w:val="00210742"/>
    <w:rsid w:val="002223D0"/>
    <w:rsid w:val="00224166"/>
    <w:rsid w:val="00234FD4"/>
    <w:rsid w:val="0023624D"/>
    <w:rsid w:val="00237861"/>
    <w:rsid w:val="002413DE"/>
    <w:rsid w:val="00243521"/>
    <w:rsid w:val="0026522D"/>
    <w:rsid w:val="0026563A"/>
    <w:rsid w:val="002665C9"/>
    <w:rsid w:val="00274FD5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7425"/>
    <w:rsid w:val="00332F0E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26ADD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68B1"/>
    <w:rsid w:val="00581DF8"/>
    <w:rsid w:val="00587C1F"/>
    <w:rsid w:val="005912EB"/>
    <w:rsid w:val="00592B03"/>
    <w:rsid w:val="005A2B77"/>
    <w:rsid w:val="005A328C"/>
    <w:rsid w:val="005A3F7E"/>
    <w:rsid w:val="005A4171"/>
    <w:rsid w:val="005A6C89"/>
    <w:rsid w:val="005A770A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2D9D"/>
    <w:rsid w:val="006334EF"/>
    <w:rsid w:val="006335D6"/>
    <w:rsid w:val="00637E92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71AB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15FD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1627"/>
    <w:rsid w:val="00762374"/>
    <w:rsid w:val="00767A07"/>
    <w:rsid w:val="007711CD"/>
    <w:rsid w:val="00775363"/>
    <w:rsid w:val="00780766"/>
    <w:rsid w:val="00781782"/>
    <w:rsid w:val="00786F1C"/>
    <w:rsid w:val="007930BE"/>
    <w:rsid w:val="00795C39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47D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11F7D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C25ED"/>
    <w:rsid w:val="008D32C6"/>
    <w:rsid w:val="008E0599"/>
    <w:rsid w:val="008E0CA2"/>
    <w:rsid w:val="008E5D3A"/>
    <w:rsid w:val="008F5533"/>
    <w:rsid w:val="009015B3"/>
    <w:rsid w:val="00912BC4"/>
    <w:rsid w:val="0091603A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4F0"/>
    <w:rsid w:val="009D7889"/>
    <w:rsid w:val="009E324C"/>
    <w:rsid w:val="009E7400"/>
    <w:rsid w:val="009E741A"/>
    <w:rsid w:val="009F0578"/>
    <w:rsid w:val="009F3255"/>
    <w:rsid w:val="009F7E97"/>
    <w:rsid w:val="00A005B1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72C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3F42"/>
    <w:rsid w:val="00B83970"/>
    <w:rsid w:val="00B84455"/>
    <w:rsid w:val="00B84763"/>
    <w:rsid w:val="00B8654B"/>
    <w:rsid w:val="00B8680D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34BC6"/>
    <w:rsid w:val="00C400B8"/>
    <w:rsid w:val="00C44FAE"/>
    <w:rsid w:val="00C456F7"/>
    <w:rsid w:val="00C4584E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B2331"/>
    <w:rsid w:val="00DB4079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DF55CF"/>
    <w:rsid w:val="00E0291C"/>
    <w:rsid w:val="00E03C02"/>
    <w:rsid w:val="00E05682"/>
    <w:rsid w:val="00E056AF"/>
    <w:rsid w:val="00E11E66"/>
    <w:rsid w:val="00E12533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5A91"/>
    <w:rsid w:val="00EF69D4"/>
    <w:rsid w:val="00F01097"/>
    <w:rsid w:val="00F0724D"/>
    <w:rsid w:val="00F075D6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41E0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1576"/>
    <w:rsid w:val="00F93FFF"/>
    <w:rsid w:val="00F94899"/>
    <w:rsid w:val="00F94E47"/>
    <w:rsid w:val="00F957AA"/>
    <w:rsid w:val="00F95A01"/>
    <w:rsid w:val="00F974A9"/>
    <w:rsid w:val="00F978D4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1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1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03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6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622</Words>
  <Characters>3365</Characters>
  <Application>Microsoft Office Word</Application>
  <DocSecurity>0</DocSecurity>
  <Lines>28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8</cp:revision>
  <cp:lastPrinted>2022-05-20T14:05:00Z</cp:lastPrinted>
  <dcterms:created xsi:type="dcterms:W3CDTF">2026-05-15T11:35:00Z</dcterms:created>
  <dcterms:modified xsi:type="dcterms:W3CDTF">2026-05-15T13:05:00Z</dcterms:modified>
</cp:coreProperties>
</file>