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34F1BD8B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PROJETO</w:t>
      </w:r>
      <w:r w:rsidR="008E5D38">
        <w:rPr>
          <w:rFonts w:asciiTheme="minorHAnsi" w:eastAsia="Rasa" w:hAnsiTheme="minorHAnsi" w:cstheme="minorHAnsi"/>
          <w:b/>
          <w:color w:val="333333"/>
        </w:rPr>
        <w:t xml:space="preserve"> DE DECRETO LEGISLATIVO</w:t>
      </w:r>
      <w:r w:rsidRPr="00602EFB">
        <w:rPr>
          <w:rFonts w:asciiTheme="minorHAnsi" w:eastAsia="Rasa" w:hAnsiTheme="minorHAnsi" w:cstheme="minorHAnsi"/>
          <w:b/>
          <w:color w:val="333333"/>
        </w:rPr>
        <w:t xml:space="preserve"> nº </w:t>
      </w:r>
      <w:r w:rsidR="00BE1F89">
        <w:rPr>
          <w:rFonts w:asciiTheme="minorHAnsi" w:eastAsia="Rasa" w:hAnsiTheme="minorHAnsi" w:cstheme="minorHAnsi"/>
          <w:b/>
          <w:color w:val="333333"/>
        </w:rPr>
        <w:t>024/2025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7AD838EA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</w:t>
      </w:r>
      <w:r w:rsidR="008E5D38" w:rsidRPr="008E5D38">
        <w:rPr>
          <w:rFonts w:asciiTheme="minorHAnsi" w:hAnsiTheme="minorHAnsi" w:cstheme="minorHAnsi"/>
          <w:b/>
        </w:rPr>
        <w:t xml:space="preserve">Dispõe sobre conceder Título de </w:t>
      </w:r>
      <w:r w:rsidR="00087E70" w:rsidRPr="00087E70">
        <w:rPr>
          <w:rFonts w:asciiTheme="minorHAnsi" w:hAnsiTheme="minorHAnsi" w:cstheme="minorHAnsi"/>
          <w:b/>
        </w:rPr>
        <w:t xml:space="preserve">Cidadão Condense ao Sr. </w:t>
      </w:r>
      <w:r w:rsidR="00087E70" w:rsidRPr="00087E70">
        <w:rPr>
          <w:rFonts w:asciiTheme="minorHAnsi" w:hAnsiTheme="minorHAnsi" w:cstheme="minorHAnsi"/>
          <w:b/>
          <w:bCs/>
        </w:rPr>
        <w:t>Temístocles Ribeiro Filho</w:t>
      </w:r>
      <w:r w:rsidR="00087E70">
        <w:rPr>
          <w:rFonts w:asciiTheme="minorHAnsi" w:hAnsiTheme="minorHAnsi" w:cstheme="minorHAnsi"/>
          <w:b/>
          <w:bCs/>
        </w:rPr>
        <w:t xml:space="preserve"> </w:t>
      </w:r>
      <w:r w:rsidR="008E5D38" w:rsidRPr="008E5D38">
        <w:rPr>
          <w:rFonts w:asciiTheme="minorHAnsi" w:hAnsiTheme="minorHAnsi" w:cstheme="minorHAnsi"/>
          <w:b/>
        </w:rPr>
        <w:t>e</w:t>
      </w:r>
      <w:r w:rsidRPr="00602EFB">
        <w:rPr>
          <w:rFonts w:asciiTheme="minorHAnsi" w:hAnsiTheme="minorHAnsi" w:cstheme="minorHAnsi"/>
          <w:b/>
        </w:rPr>
        <w:t xml:space="preserve"> dá outras providências.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5B15F6D0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O VEREADOR, com assento nesta casa, que dá forma regimental a este subscreve, submete à votação do Plenário a seguinte propositura de Projeto de </w:t>
      </w:r>
      <w:r w:rsidR="00A90E5E" w:rsidRPr="00A90E5E">
        <w:rPr>
          <w:rFonts w:asciiTheme="minorHAnsi" w:hAnsiTheme="minorHAnsi" w:cstheme="minorHAnsi"/>
        </w:rPr>
        <w:t>Decreto Legislativo</w:t>
      </w:r>
      <w:r w:rsidRPr="00602EFB">
        <w:rPr>
          <w:rFonts w:asciiTheme="minorHAnsi" w:hAnsiTheme="minorHAnsi" w:cstheme="minorHAnsi"/>
        </w:rPr>
        <w:t>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7516C65E" w14:textId="438357F5" w:rsidR="00A90E5E" w:rsidRPr="000F70C0" w:rsidRDefault="00316DEB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316DEB">
        <w:rPr>
          <w:rFonts w:asciiTheme="minorHAnsi" w:hAnsiTheme="minorHAnsi" w:cstheme="minorHAnsi"/>
          <w:b/>
          <w:bCs/>
        </w:rPr>
        <w:t>Art. 1º –</w:t>
      </w:r>
      <w:r w:rsidRPr="00316DEB">
        <w:rPr>
          <w:rFonts w:asciiTheme="minorHAnsi" w:hAnsiTheme="minorHAnsi" w:cstheme="minorHAnsi"/>
        </w:rPr>
        <w:t xml:space="preserve"> </w:t>
      </w:r>
      <w:r w:rsidR="00087E70" w:rsidRPr="00087E70">
        <w:rPr>
          <w:rFonts w:asciiTheme="minorHAnsi" w:hAnsiTheme="minorHAnsi" w:cstheme="minorHAnsi"/>
        </w:rPr>
        <w:t xml:space="preserve">Fica concedido o Título de Cidadão Condense ao Sr. </w:t>
      </w:r>
      <w:r w:rsidR="00087E70" w:rsidRPr="00087E70">
        <w:rPr>
          <w:rFonts w:asciiTheme="minorHAnsi" w:hAnsiTheme="minorHAnsi" w:cstheme="minorHAnsi"/>
          <w:b/>
          <w:bCs/>
        </w:rPr>
        <w:t>Temístocles Ribeiro Filho</w:t>
      </w:r>
      <w:r w:rsidR="00087E70" w:rsidRPr="00087E70">
        <w:rPr>
          <w:rFonts w:asciiTheme="minorHAnsi" w:hAnsiTheme="minorHAnsi" w:cstheme="minorHAnsi"/>
        </w:rPr>
        <w:t>, em reconhecimento à sua contribuição como Vice-Prefeito do Município de Conde (2017–2020)</w:t>
      </w:r>
      <w:r w:rsidR="00087E70">
        <w:rPr>
          <w:rFonts w:asciiTheme="minorHAnsi" w:hAnsiTheme="minorHAnsi" w:cstheme="minorHAnsi"/>
        </w:rPr>
        <w:t>.</w:t>
      </w:r>
    </w:p>
    <w:p w14:paraId="05C4F48B" w14:textId="77777777" w:rsidR="00A90E5E" w:rsidRP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2º – Este Decreto Legislativo entra em vigor na data de sua publicação.</w:t>
      </w:r>
    </w:p>
    <w:p w14:paraId="74CF93FA" w14:textId="6FE63DA7" w:rsid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3º – Revogam-se as disposições em contrário.</w:t>
      </w:r>
    </w:p>
    <w:p w14:paraId="154AD4DA" w14:textId="77777777" w:rsidR="00A90E5E" w:rsidRDefault="00A90E5E" w:rsidP="00D9671C">
      <w:pPr>
        <w:ind w:left="1560" w:firstLine="708"/>
        <w:jc w:val="right"/>
        <w:rPr>
          <w:rFonts w:asciiTheme="minorHAnsi" w:hAnsiTheme="minorHAnsi" w:cstheme="minorHAnsi"/>
        </w:rPr>
      </w:pPr>
    </w:p>
    <w:p w14:paraId="18746368" w14:textId="77777777" w:rsidR="00BE1F89" w:rsidRPr="00602EFB" w:rsidRDefault="00BE1F89" w:rsidP="00BE1F89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JUSTIFICATIVA</w:t>
      </w:r>
    </w:p>
    <w:p w14:paraId="44164DAB" w14:textId="77777777" w:rsidR="00BE1F89" w:rsidRPr="00602EFB" w:rsidRDefault="00BE1F89" w:rsidP="00BE1F89">
      <w:pPr>
        <w:jc w:val="center"/>
        <w:rPr>
          <w:rFonts w:asciiTheme="minorHAnsi" w:hAnsiTheme="minorHAnsi" w:cstheme="minorHAnsi"/>
          <w:b/>
          <w:color w:val="000000"/>
        </w:rPr>
      </w:pPr>
    </w:p>
    <w:p w14:paraId="26AE7E80" w14:textId="77777777" w:rsidR="00BE1F89" w:rsidRDefault="00BE1F89" w:rsidP="00BE1F89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087E70">
        <w:rPr>
          <w:rFonts w:asciiTheme="minorHAnsi" w:hAnsiTheme="minorHAnsi" w:cstheme="minorHAnsi"/>
          <w:bCs/>
          <w:color w:val="000000"/>
        </w:rPr>
        <w:t>Temístocles Ribeiro Filho exerceu a função de vice-prefeito do Conde entre 2017 e 2020, atuando com compromisso na política municipal e contribuindo com a administração pública. Seu trabalho merece o reconhecimento oficial da Câmara Municipal</w:t>
      </w:r>
      <w:r w:rsidRPr="000F70C0">
        <w:rPr>
          <w:rFonts w:asciiTheme="minorHAnsi" w:hAnsiTheme="minorHAnsi" w:cstheme="minorHAnsi"/>
          <w:bCs/>
          <w:color w:val="000000"/>
        </w:rPr>
        <w:t>.</w:t>
      </w:r>
    </w:p>
    <w:p w14:paraId="0F37C520" w14:textId="77777777" w:rsidR="00BE1F89" w:rsidRPr="00A45E59" w:rsidRDefault="00BE1F89" w:rsidP="00BE1F89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6992212F" w14:textId="77777777" w:rsidR="00BE1F89" w:rsidRPr="00602EFB" w:rsidRDefault="00BE1F89" w:rsidP="00BE1F89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25 de agosto de 2025</w:t>
      </w:r>
      <w:r w:rsidRPr="00602EFB">
        <w:rPr>
          <w:rFonts w:asciiTheme="minorHAnsi" w:hAnsiTheme="minorHAnsi" w:cstheme="minorHAnsi"/>
        </w:rPr>
        <w:t>.</w:t>
      </w:r>
    </w:p>
    <w:p w14:paraId="260FE9A2" w14:textId="64278BD1" w:rsidR="00BE1F89" w:rsidRDefault="00BE1F89" w:rsidP="00BE1F8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C2BBDF2" w14:textId="77777777" w:rsidR="00BE1F89" w:rsidRDefault="00BE1F89" w:rsidP="00BE1F8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4B82B25C" w14:textId="77777777" w:rsidR="00BE1F89" w:rsidRDefault="00BE1F89" w:rsidP="00BE1F8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70014A56" w14:textId="77777777" w:rsidR="00BE1F89" w:rsidRPr="00602EFB" w:rsidRDefault="00BE1F89" w:rsidP="00BE1F8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7C8DBA0D" w14:textId="77777777" w:rsidR="00BE1F89" w:rsidRPr="00602EFB" w:rsidRDefault="00BE1F89" w:rsidP="00BE1F89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1BC3BB91" w14:textId="0C9703AB" w:rsidR="00A45E59" w:rsidRPr="00602EFB" w:rsidRDefault="00A45E59" w:rsidP="00BE1F89">
      <w:pPr>
        <w:ind w:left="1560" w:firstLine="708"/>
        <w:jc w:val="right"/>
        <w:rPr>
          <w:rFonts w:asciiTheme="minorHAnsi" w:hAnsiTheme="minorHAnsi" w:cstheme="minorHAnsi"/>
          <w:b/>
          <w:color w:val="000000"/>
        </w:rPr>
      </w:pP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D5FDD" w14:textId="77777777" w:rsidR="00DC4CD0" w:rsidRDefault="00DC4CD0" w:rsidP="00B45B44">
      <w:r>
        <w:separator/>
      </w:r>
    </w:p>
  </w:endnote>
  <w:endnote w:type="continuationSeparator" w:id="0">
    <w:p w14:paraId="36CB2B14" w14:textId="77777777" w:rsidR="00DC4CD0" w:rsidRDefault="00DC4CD0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DBB23" w14:textId="77777777" w:rsidR="00DC4CD0" w:rsidRDefault="00DC4CD0" w:rsidP="00B45B44">
      <w:r>
        <w:separator/>
      </w:r>
    </w:p>
  </w:footnote>
  <w:footnote w:type="continuationSeparator" w:id="0">
    <w:p w14:paraId="25081840" w14:textId="77777777" w:rsidR="00DC4CD0" w:rsidRDefault="00DC4CD0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152BC"/>
    <w:rsid w:val="00060B1A"/>
    <w:rsid w:val="00087E70"/>
    <w:rsid w:val="000F70C0"/>
    <w:rsid w:val="001B3E7B"/>
    <w:rsid w:val="001C3B6C"/>
    <w:rsid w:val="001D2197"/>
    <w:rsid w:val="001E393C"/>
    <w:rsid w:val="001E4CFC"/>
    <w:rsid w:val="00226E28"/>
    <w:rsid w:val="002515CD"/>
    <w:rsid w:val="00316DEB"/>
    <w:rsid w:val="004428BE"/>
    <w:rsid w:val="004508AD"/>
    <w:rsid w:val="004F2810"/>
    <w:rsid w:val="00546C14"/>
    <w:rsid w:val="00582F25"/>
    <w:rsid w:val="00602EFB"/>
    <w:rsid w:val="006F20F6"/>
    <w:rsid w:val="006F785F"/>
    <w:rsid w:val="007463C8"/>
    <w:rsid w:val="00800788"/>
    <w:rsid w:val="008203F6"/>
    <w:rsid w:val="0085352B"/>
    <w:rsid w:val="008E5D38"/>
    <w:rsid w:val="008F7D07"/>
    <w:rsid w:val="009D239E"/>
    <w:rsid w:val="00A45E59"/>
    <w:rsid w:val="00A62713"/>
    <w:rsid w:val="00A6300B"/>
    <w:rsid w:val="00A90E5E"/>
    <w:rsid w:val="00AA6092"/>
    <w:rsid w:val="00B06AA7"/>
    <w:rsid w:val="00B45B44"/>
    <w:rsid w:val="00B47D9D"/>
    <w:rsid w:val="00B75180"/>
    <w:rsid w:val="00B94329"/>
    <w:rsid w:val="00BE1F89"/>
    <w:rsid w:val="00D07083"/>
    <w:rsid w:val="00D9671C"/>
    <w:rsid w:val="00DC1F1C"/>
    <w:rsid w:val="00DC4CD0"/>
    <w:rsid w:val="00DE26E5"/>
    <w:rsid w:val="00E91EB1"/>
    <w:rsid w:val="00EE6E64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2025-08-25T14:45:00Z</cp:lastPrinted>
  <dcterms:created xsi:type="dcterms:W3CDTF">2025-08-25T13:36:00Z</dcterms:created>
  <dcterms:modified xsi:type="dcterms:W3CDTF">2025-08-25T14:45:00Z</dcterms:modified>
</cp:coreProperties>
</file>