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8A14704" w14:textId="44B2CB78" w:rsidR="000F0DBC" w:rsidRPr="00604C39" w:rsidRDefault="000F0DBC" w:rsidP="00604C39">
      <w:pPr>
        <w:jc w:val="center"/>
        <w:rPr>
          <w:rFonts w:ascii="Arial" w:eastAsia="Verdana" w:hAnsi="Arial" w:cs="Arial"/>
          <w:b/>
        </w:rPr>
      </w:pPr>
      <w:r w:rsidRPr="00604C39">
        <w:rPr>
          <w:rFonts w:ascii="Arial" w:eastAsia="Verdana" w:hAnsi="Arial" w:cs="Arial"/>
          <w:b/>
        </w:rPr>
        <w:t xml:space="preserve">PROPOSIÇÃO Nº </w:t>
      </w:r>
      <w:r w:rsidR="001A5637">
        <w:rPr>
          <w:rFonts w:ascii="Arial" w:eastAsia="Verdana" w:hAnsi="Arial" w:cs="Arial"/>
          <w:b/>
        </w:rPr>
        <w:t>___</w:t>
      </w:r>
      <w:r w:rsidR="00427AB7">
        <w:rPr>
          <w:rFonts w:ascii="Arial" w:eastAsia="Verdana" w:hAnsi="Arial" w:cs="Arial"/>
          <w:b/>
        </w:rPr>
        <w:t>/2022</w:t>
      </w:r>
    </w:p>
    <w:p w14:paraId="7E2E25A3" w14:textId="77777777" w:rsidR="000F0DBC" w:rsidRPr="00604C39" w:rsidRDefault="000F0DBC" w:rsidP="00604C39">
      <w:pPr>
        <w:ind w:left="540" w:firstLine="1418"/>
        <w:jc w:val="both"/>
        <w:rPr>
          <w:rFonts w:ascii="Arial" w:eastAsia="Verdana" w:hAnsi="Arial" w:cs="Arial"/>
          <w:b/>
        </w:rPr>
      </w:pPr>
    </w:p>
    <w:p w14:paraId="6AD3D73B" w14:textId="77777777" w:rsidR="004133BE" w:rsidRDefault="004133BE" w:rsidP="004133BE">
      <w:pPr>
        <w:tabs>
          <w:tab w:val="left" w:pos="2410"/>
          <w:tab w:val="left" w:pos="2552"/>
        </w:tabs>
        <w:spacing w:line="276" w:lineRule="auto"/>
        <w:jc w:val="both"/>
        <w:rPr>
          <w:rFonts w:ascii="Arial" w:eastAsia="Verdana" w:hAnsi="Arial" w:cs="Arial"/>
        </w:rPr>
      </w:pPr>
    </w:p>
    <w:p w14:paraId="6AACBEBA" w14:textId="5F4777C6" w:rsidR="0040515F" w:rsidRPr="00604C39" w:rsidRDefault="004133BE" w:rsidP="004133BE">
      <w:pPr>
        <w:spacing w:line="276" w:lineRule="auto"/>
        <w:jc w:val="both"/>
        <w:rPr>
          <w:rFonts w:ascii="Arial" w:hAnsi="Arial" w:cs="Arial"/>
          <w:b/>
        </w:rPr>
      </w:pPr>
      <w:r>
        <w:rPr>
          <w:rFonts w:ascii="Arial" w:eastAsia="Verdana" w:hAnsi="Arial" w:cs="Arial"/>
        </w:rPr>
        <w:t xml:space="preserve"> </w:t>
      </w:r>
      <w:r>
        <w:rPr>
          <w:rFonts w:ascii="Arial" w:eastAsia="Verdana" w:hAnsi="Arial" w:cs="Arial"/>
        </w:rPr>
        <w:tab/>
      </w:r>
      <w:r>
        <w:rPr>
          <w:rFonts w:ascii="Arial" w:eastAsia="Verdana" w:hAnsi="Arial" w:cs="Arial"/>
        </w:rPr>
        <w:tab/>
      </w:r>
      <w:r w:rsidR="000F0DBC" w:rsidRPr="00604C39">
        <w:rPr>
          <w:rFonts w:ascii="Arial" w:eastAsia="Verdana" w:hAnsi="Arial" w:cs="Arial"/>
        </w:rPr>
        <w:t>Proposição escrita, apresentada pelo Vereador</w:t>
      </w:r>
      <w:r w:rsidR="00193CBC">
        <w:rPr>
          <w:rFonts w:ascii="Arial" w:eastAsia="Verdana" w:hAnsi="Arial" w:cs="Arial"/>
        </w:rPr>
        <w:t xml:space="preserve"> </w:t>
      </w:r>
      <w:r w:rsidR="00193CBC" w:rsidRPr="007929D7">
        <w:rPr>
          <w:rFonts w:ascii="Arial" w:eastAsia="Verdana" w:hAnsi="Arial" w:cs="Arial"/>
          <w:b/>
          <w:bCs/>
        </w:rPr>
        <w:t>Jorge Leandro Caldas</w:t>
      </w:r>
      <w:r w:rsidR="000F0DBC" w:rsidRPr="00604C39">
        <w:rPr>
          <w:rFonts w:ascii="Arial" w:eastAsia="Verdana" w:hAnsi="Arial" w:cs="Arial"/>
        </w:rPr>
        <w:t xml:space="preserve"> </w:t>
      </w:r>
      <w:r w:rsidR="0040515F" w:rsidRPr="00604C39">
        <w:rPr>
          <w:rFonts w:ascii="Arial" w:hAnsi="Arial" w:cs="Arial"/>
          <w:b/>
        </w:rPr>
        <w:t>/</w:t>
      </w:r>
      <w:r w:rsidR="00193CBC">
        <w:rPr>
          <w:rFonts w:ascii="Arial" w:hAnsi="Arial" w:cs="Arial"/>
          <w:b/>
        </w:rPr>
        <w:t>PT</w:t>
      </w:r>
      <w:r w:rsidR="007F430C" w:rsidRPr="00604C39">
        <w:rPr>
          <w:rFonts w:ascii="Arial" w:hAnsi="Arial" w:cs="Arial"/>
        </w:rPr>
        <w:t xml:space="preserve"> na Sessão do dia </w:t>
      </w:r>
      <w:r w:rsidR="00193CBC">
        <w:rPr>
          <w:rFonts w:ascii="Arial" w:hAnsi="Arial" w:cs="Arial"/>
          <w:b/>
          <w:bCs/>
        </w:rPr>
        <w:t xml:space="preserve">04 </w:t>
      </w:r>
      <w:r w:rsidR="00427AB7">
        <w:rPr>
          <w:rFonts w:ascii="Arial" w:hAnsi="Arial" w:cs="Arial"/>
        </w:rPr>
        <w:t xml:space="preserve">de </w:t>
      </w:r>
      <w:r w:rsidR="00193CBC">
        <w:rPr>
          <w:rFonts w:ascii="Arial" w:hAnsi="Arial" w:cs="Arial"/>
          <w:b/>
          <w:bCs/>
        </w:rPr>
        <w:t>AGOSTO</w:t>
      </w:r>
      <w:r w:rsidR="00427AB7">
        <w:rPr>
          <w:rFonts w:ascii="Arial" w:hAnsi="Arial" w:cs="Arial"/>
        </w:rPr>
        <w:t xml:space="preserve"> de 2022</w:t>
      </w:r>
      <w:r w:rsidR="007F430C" w:rsidRPr="00604C39">
        <w:rPr>
          <w:rFonts w:ascii="Arial" w:hAnsi="Arial" w:cs="Arial"/>
        </w:rPr>
        <w:t>.</w:t>
      </w:r>
    </w:p>
    <w:p w14:paraId="791437E4" w14:textId="77777777" w:rsidR="008D2133" w:rsidRPr="00604C39" w:rsidRDefault="008D2133" w:rsidP="00427AB7">
      <w:pPr>
        <w:tabs>
          <w:tab w:val="left" w:pos="2410"/>
          <w:tab w:val="left" w:pos="2552"/>
        </w:tabs>
        <w:spacing w:line="276" w:lineRule="auto"/>
        <w:jc w:val="both"/>
        <w:rPr>
          <w:rFonts w:ascii="Arial" w:hAnsi="Arial" w:cs="Arial"/>
        </w:rPr>
      </w:pPr>
    </w:p>
    <w:p w14:paraId="0131FE55" w14:textId="77777777" w:rsidR="004133BE" w:rsidRDefault="00604C39" w:rsidP="004133BE">
      <w:pPr>
        <w:tabs>
          <w:tab w:val="left" w:pos="0"/>
        </w:tabs>
        <w:spacing w:line="276" w:lineRule="auto"/>
        <w:ind w:firstLine="360"/>
        <w:jc w:val="both"/>
        <w:rPr>
          <w:rFonts w:ascii="Arial" w:hAnsi="Arial" w:cs="Arial"/>
        </w:rPr>
      </w:pPr>
      <w:r w:rsidRPr="00604C39">
        <w:rPr>
          <w:rFonts w:ascii="Arial" w:hAnsi="Arial" w:cs="Arial"/>
        </w:rPr>
        <w:t xml:space="preserve">                  </w:t>
      </w:r>
    </w:p>
    <w:p w14:paraId="11203BFD" w14:textId="360AEE0B" w:rsidR="00604C39" w:rsidRPr="00604C39" w:rsidRDefault="004133BE" w:rsidP="004133BE">
      <w:pPr>
        <w:tabs>
          <w:tab w:val="left" w:pos="0"/>
        </w:tabs>
        <w:spacing w:line="276" w:lineRule="auto"/>
        <w:jc w:val="both"/>
        <w:rPr>
          <w:rFonts w:ascii="Arial" w:hAnsi="Arial" w:cs="Arial"/>
        </w:rPr>
      </w:pPr>
      <w:r>
        <w:rPr>
          <w:rFonts w:ascii="Arial" w:hAnsi="Arial" w:cs="Arial"/>
        </w:rPr>
        <w:t xml:space="preserve"> </w:t>
      </w:r>
      <w:r>
        <w:rPr>
          <w:rFonts w:ascii="Arial" w:hAnsi="Arial" w:cs="Arial"/>
        </w:rPr>
        <w:tab/>
      </w:r>
      <w:r>
        <w:rPr>
          <w:rFonts w:ascii="Arial" w:hAnsi="Arial" w:cs="Arial"/>
        </w:rPr>
        <w:tab/>
      </w:r>
      <w:r w:rsidR="00604C39" w:rsidRPr="00604C39">
        <w:rPr>
          <w:rFonts w:ascii="Arial" w:hAnsi="Arial" w:cs="Arial"/>
        </w:rPr>
        <w:t xml:space="preserve">Requeiro a Mesa, ouvido o Plenário, na forma Regimental, para que se oficie ao </w:t>
      </w:r>
      <w:r w:rsidR="00604C39" w:rsidRPr="00604C39">
        <w:rPr>
          <w:rFonts w:ascii="Arial" w:hAnsi="Arial" w:cs="Arial"/>
          <w:b/>
        </w:rPr>
        <w:t>EXECUTIVO MUNICIPAL</w:t>
      </w:r>
      <w:r w:rsidR="00604C39" w:rsidRPr="00604C39">
        <w:rPr>
          <w:rFonts w:ascii="Arial" w:hAnsi="Arial" w:cs="Arial"/>
        </w:rPr>
        <w:t xml:space="preserve"> o seguinte:</w:t>
      </w:r>
    </w:p>
    <w:p w14:paraId="7486BBC6" w14:textId="77777777" w:rsidR="00205E06" w:rsidRDefault="00205E06" w:rsidP="00BD0B64">
      <w:pPr>
        <w:tabs>
          <w:tab w:val="left" w:pos="0"/>
        </w:tabs>
        <w:jc w:val="both"/>
        <w:rPr>
          <w:rFonts w:ascii="Arial" w:eastAsia="Verdana" w:hAnsi="Arial" w:cs="Arial"/>
        </w:rPr>
      </w:pPr>
    </w:p>
    <w:p w14:paraId="1F96F86C" w14:textId="09D6123F" w:rsidR="000F0DBC" w:rsidRPr="00604C39" w:rsidRDefault="000F0DBC" w:rsidP="00BD0B64">
      <w:pPr>
        <w:tabs>
          <w:tab w:val="left" w:pos="0"/>
        </w:tabs>
        <w:jc w:val="both"/>
        <w:rPr>
          <w:rFonts w:ascii="Arial" w:eastAsia="Verdana" w:hAnsi="Arial" w:cs="Arial"/>
        </w:rPr>
      </w:pPr>
      <w:r w:rsidRPr="00604C39">
        <w:rPr>
          <w:rFonts w:ascii="Arial" w:eastAsia="Verdana" w:hAnsi="Arial" w:cs="Arial"/>
        </w:rPr>
        <w:t xml:space="preserve">    </w:t>
      </w:r>
      <w:r w:rsidR="00205E06">
        <w:rPr>
          <w:rFonts w:ascii="Arial" w:eastAsia="Verdana" w:hAnsi="Arial" w:cs="Arial"/>
        </w:rPr>
        <w:tab/>
      </w:r>
      <w:r w:rsidR="00205E06">
        <w:rPr>
          <w:rFonts w:ascii="Arial" w:eastAsia="Verdana" w:hAnsi="Arial" w:cs="Arial"/>
        </w:rPr>
        <w:tab/>
      </w:r>
      <w:r w:rsidR="00205E06">
        <w:rPr>
          <w:rFonts w:ascii="Arial" w:eastAsia="Verdana" w:hAnsi="Arial" w:cs="Arial"/>
        </w:rPr>
        <w:tab/>
      </w:r>
    </w:p>
    <w:p w14:paraId="1B1AE976" w14:textId="01D77C08" w:rsidR="001A5637" w:rsidRDefault="00FB2232" w:rsidP="00604C39">
      <w:pPr>
        <w:jc w:val="center"/>
        <w:rPr>
          <w:rFonts w:ascii="Arial" w:hAnsi="Arial" w:cs="Arial"/>
          <w:b/>
          <w:bCs/>
        </w:rPr>
      </w:pPr>
      <w:r w:rsidRPr="00604C39">
        <w:rPr>
          <w:rFonts w:ascii="Arial" w:hAnsi="Arial" w:cs="Arial"/>
          <w:b/>
          <w:bCs/>
        </w:rPr>
        <w:t xml:space="preserve">PEDIDO DE </w:t>
      </w:r>
      <w:proofErr w:type="gramStart"/>
      <w:r w:rsidR="001A5637">
        <w:rPr>
          <w:rFonts w:ascii="Arial" w:hAnsi="Arial" w:cs="Arial"/>
          <w:b/>
          <w:bCs/>
        </w:rPr>
        <w:t xml:space="preserve">(  </w:t>
      </w:r>
      <w:proofErr w:type="gramEnd"/>
      <w:r w:rsidR="001A5637">
        <w:rPr>
          <w:rFonts w:ascii="Arial" w:hAnsi="Arial" w:cs="Arial"/>
          <w:b/>
          <w:bCs/>
        </w:rPr>
        <w:t xml:space="preserve"> ) </w:t>
      </w:r>
      <w:r w:rsidRPr="00604C39">
        <w:rPr>
          <w:rFonts w:ascii="Arial" w:hAnsi="Arial" w:cs="Arial"/>
          <w:b/>
          <w:bCs/>
        </w:rPr>
        <w:t>PROVIDÊNCIA</w:t>
      </w:r>
    </w:p>
    <w:p w14:paraId="45ED2766" w14:textId="53CAD3CD" w:rsidR="00205E06" w:rsidRDefault="00205E06" w:rsidP="00205E06">
      <w:pPr>
        <w:rPr>
          <w:rFonts w:ascii="Arial" w:hAnsi="Arial" w:cs="Arial"/>
          <w:b/>
          <w:bCs/>
        </w:rPr>
      </w:pPr>
      <w:r>
        <w:rPr>
          <w:rFonts w:ascii="Arial" w:hAnsi="Arial" w:cs="Arial"/>
          <w:b/>
          <w:bCs/>
        </w:rPr>
        <w:t xml:space="preserve">                                                              </w:t>
      </w:r>
      <w:proofErr w:type="gramStart"/>
      <w:r>
        <w:rPr>
          <w:rFonts w:ascii="Arial" w:hAnsi="Arial" w:cs="Arial"/>
          <w:b/>
          <w:bCs/>
        </w:rPr>
        <w:t xml:space="preserve">(  </w:t>
      </w:r>
      <w:r w:rsidR="00193CBC">
        <w:rPr>
          <w:rFonts w:ascii="Arial" w:hAnsi="Arial" w:cs="Arial"/>
          <w:b/>
          <w:bCs/>
        </w:rPr>
        <w:t>X</w:t>
      </w:r>
      <w:proofErr w:type="gramEnd"/>
      <w:r>
        <w:rPr>
          <w:rFonts w:ascii="Arial" w:hAnsi="Arial" w:cs="Arial"/>
          <w:b/>
          <w:bCs/>
        </w:rPr>
        <w:t xml:space="preserve"> ) INDICATIVO DE PROJETO DE LEI</w:t>
      </w:r>
    </w:p>
    <w:p w14:paraId="7DC5086B" w14:textId="6FDE804E" w:rsidR="000E7EFE" w:rsidRDefault="001A5637" w:rsidP="00604C39">
      <w:pPr>
        <w:jc w:val="center"/>
        <w:rPr>
          <w:rFonts w:ascii="Arial" w:hAnsi="Arial" w:cs="Arial"/>
          <w:b/>
          <w:bCs/>
        </w:rPr>
      </w:pPr>
      <w:r>
        <w:rPr>
          <w:rFonts w:ascii="Arial" w:hAnsi="Arial" w:cs="Arial"/>
          <w:b/>
          <w:bCs/>
        </w:rPr>
        <w:t xml:space="preserve">                     </w:t>
      </w:r>
      <w:proofErr w:type="gramStart"/>
      <w:r>
        <w:rPr>
          <w:rFonts w:ascii="Arial" w:hAnsi="Arial" w:cs="Arial"/>
          <w:b/>
          <w:bCs/>
        </w:rPr>
        <w:t xml:space="preserve">(  </w:t>
      </w:r>
      <w:proofErr w:type="gramEnd"/>
      <w:r>
        <w:rPr>
          <w:rFonts w:ascii="Arial" w:hAnsi="Arial" w:cs="Arial"/>
          <w:b/>
          <w:bCs/>
        </w:rPr>
        <w:t xml:space="preserve"> ) INFORMAÇÃO</w:t>
      </w:r>
    </w:p>
    <w:p w14:paraId="6F499A26" w14:textId="45915EBB" w:rsidR="001A5637" w:rsidRDefault="001A5637" w:rsidP="001A5637">
      <w:pPr>
        <w:jc w:val="center"/>
        <w:rPr>
          <w:rFonts w:ascii="Arial" w:hAnsi="Arial" w:cs="Arial"/>
          <w:b/>
          <w:bCs/>
        </w:rPr>
      </w:pPr>
      <w:r>
        <w:rPr>
          <w:rFonts w:ascii="Arial" w:hAnsi="Arial" w:cs="Arial"/>
          <w:b/>
          <w:bCs/>
        </w:rPr>
        <w:t xml:space="preserve">          </w:t>
      </w:r>
      <w:proofErr w:type="gramStart"/>
      <w:r>
        <w:rPr>
          <w:rFonts w:ascii="Arial" w:hAnsi="Arial" w:cs="Arial"/>
          <w:b/>
          <w:bCs/>
        </w:rPr>
        <w:t xml:space="preserve">(  </w:t>
      </w:r>
      <w:proofErr w:type="gramEnd"/>
      <w:r>
        <w:rPr>
          <w:rFonts w:ascii="Arial" w:hAnsi="Arial" w:cs="Arial"/>
          <w:b/>
          <w:bCs/>
        </w:rPr>
        <w:t xml:space="preserve"> ) MOÇÃO     </w:t>
      </w:r>
    </w:p>
    <w:p w14:paraId="2CB81060" w14:textId="77777777" w:rsidR="001A5637" w:rsidRPr="00604C39" w:rsidRDefault="001A5637" w:rsidP="00604C39">
      <w:pPr>
        <w:jc w:val="center"/>
        <w:rPr>
          <w:rFonts w:ascii="Arial" w:hAnsi="Arial" w:cs="Arial"/>
          <w:b/>
          <w:bCs/>
        </w:rPr>
      </w:pPr>
    </w:p>
    <w:p w14:paraId="455907BF" w14:textId="18F67EAA" w:rsidR="00BD0B64" w:rsidRPr="007929D7" w:rsidRDefault="007929D7" w:rsidP="007929D7">
      <w:pPr>
        <w:tabs>
          <w:tab w:val="left" w:pos="142"/>
          <w:tab w:val="left" w:pos="567"/>
        </w:tabs>
        <w:spacing w:line="360" w:lineRule="auto"/>
        <w:jc w:val="both"/>
        <w:rPr>
          <w:rFonts w:ascii="Arial" w:hAnsi="Arial" w:cs="Arial"/>
        </w:rPr>
      </w:pPr>
      <w:r>
        <w:rPr>
          <w:rFonts w:ascii="Arial" w:hAnsi="Arial" w:cs="Arial"/>
        </w:rPr>
        <w:t xml:space="preserve">                                                                                </w:t>
      </w:r>
      <w:r w:rsidR="00193CBC" w:rsidRPr="007929D7">
        <w:rPr>
          <w:rFonts w:ascii="Arial" w:hAnsi="Arial" w:cs="Arial"/>
        </w:rPr>
        <w:t xml:space="preserve">Dispõe sobre a instituição do </w:t>
      </w:r>
      <w:proofErr w:type="gramStart"/>
      <w:r>
        <w:rPr>
          <w:rFonts w:ascii="Arial" w:hAnsi="Arial" w:cs="Arial"/>
        </w:rPr>
        <w:t xml:space="preserve">   </w:t>
      </w:r>
      <w:r w:rsidR="00193CBC" w:rsidRPr="007929D7">
        <w:rPr>
          <w:rFonts w:ascii="Arial" w:hAnsi="Arial" w:cs="Arial"/>
          <w:b/>
          <w:bCs/>
        </w:rPr>
        <w:t>“</w:t>
      </w:r>
      <w:proofErr w:type="gramEnd"/>
      <w:r w:rsidR="00193CBC" w:rsidRPr="007929D7">
        <w:rPr>
          <w:rFonts w:ascii="Arial" w:hAnsi="Arial" w:cs="Arial"/>
          <w:b/>
          <w:bCs/>
        </w:rPr>
        <w:t>Julho das Pretas</w:t>
      </w:r>
      <w:r w:rsidR="00193CBC" w:rsidRPr="007929D7">
        <w:rPr>
          <w:rFonts w:ascii="Arial" w:hAnsi="Arial" w:cs="Arial"/>
        </w:rPr>
        <w:t>” no Município de BARRA DO RIBEIRO e dá outras providência,</w:t>
      </w:r>
    </w:p>
    <w:p w14:paraId="1A5973F4" w14:textId="77777777" w:rsidR="00193CBC" w:rsidRPr="007929D7" w:rsidRDefault="00193CBC" w:rsidP="007929D7">
      <w:pPr>
        <w:spacing w:line="360" w:lineRule="auto"/>
        <w:jc w:val="both"/>
        <w:rPr>
          <w:rFonts w:ascii="Arial" w:hAnsi="Arial" w:cs="Arial"/>
        </w:rPr>
      </w:pPr>
    </w:p>
    <w:p w14:paraId="121C178C" w14:textId="4AD98FEB" w:rsidR="00193CBC" w:rsidRPr="007929D7" w:rsidRDefault="00193CBC" w:rsidP="007929D7">
      <w:pPr>
        <w:spacing w:line="360" w:lineRule="auto"/>
        <w:jc w:val="both"/>
        <w:rPr>
          <w:rFonts w:ascii="Arial" w:hAnsi="Arial" w:cs="Arial"/>
        </w:rPr>
      </w:pPr>
      <w:r w:rsidRPr="007929D7">
        <w:rPr>
          <w:rFonts w:ascii="Arial" w:hAnsi="Arial" w:cs="Arial"/>
        </w:rPr>
        <w:t xml:space="preserve">Art. 1º Fica instituído, no Município </w:t>
      </w:r>
      <w:r w:rsidR="00913448" w:rsidRPr="007929D7">
        <w:rPr>
          <w:rFonts w:ascii="Arial" w:hAnsi="Arial" w:cs="Arial"/>
        </w:rPr>
        <w:t>de Barra</w:t>
      </w:r>
      <w:r w:rsidRPr="007929D7">
        <w:rPr>
          <w:rFonts w:ascii="Arial" w:hAnsi="Arial" w:cs="Arial"/>
        </w:rPr>
        <w:t xml:space="preserve"> do </w:t>
      </w:r>
      <w:r w:rsidR="00913448" w:rsidRPr="007929D7">
        <w:rPr>
          <w:rFonts w:ascii="Arial" w:hAnsi="Arial" w:cs="Arial"/>
        </w:rPr>
        <w:t>Ribeiro</w:t>
      </w:r>
      <w:r w:rsidRPr="007929D7">
        <w:rPr>
          <w:rFonts w:ascii="Arial" w:hAnsi="Arial" w:cs="Arial"/>
        </w:rPr>
        <w:t>, o “</w:t>
      </w:r>
      <w:proofErr w:type="gramStart"/>
      <w:r w:rsidRPr="00913448">
        <w:rPr>
          <w:rFonts w:ascii="Arial" w:hAnsi="Arial" w:cs="Arial"/>
          <w:b/>
          <w:bCs/>
        </w:rPr>
        <w:t>Julho</w:t>
      </w:r>
      <w:proofErr w:type="gramEnd"/>
      <w:r w:rsidRPr="00913448">
        <w:rPr>
          <w:rFonts w:ascii="Arial" w:hAnsi="Arial" w:cs="Arial"/>
          <w:b/>
          <w:bCs/>
        </w:rPr>
        <w:t xml:space="preserve"> das Pretas”</w:t>
      </w:r>
      <w:r w:rsidRPr="007929D7">
        <w:rPr>
          <w:rFonts w:ascii="Arial" w:hAnsi="Arial" w:cs="Arial"/>
        </w:rPr>
        <w:t>, a ser comemorado anualmente, na última semana do mês de julho.</w:t>
      </w:r>
    </w:p>
    <w:p w14:paraId="730AA58D" w14:textId="77777777" w:rsidR="00193CBC" w:rsidRPr="007929D7" w:rsidRDefault="00193CBC" w:rsidP="007929D7">
      <w:pPr>
        <w:spacing w:line="360" w:lineRule="auto"/>
        <w:jc w:val="both"/>
        <w:rPr>
          <w:rFonts w:ascii="Arial" w:hAnsi="Arial" w:cs="Arial"/>
        </w:rPr>
      </w:pPr>
    </w:p>
    <w:p w14:paraId="5B5B5BFB" w14:textId="0398D1C9" w:rsidR="00193CBC" w:rsidRPr="007929D7" w:rsidRDefault="00193CBC" w:rsidP="007929D7">
      <w:pPr>
        <w:spacing w:line="360" w:lineRule="auto"/>
        <w:jc w:val="both"/>
        <w:rPr>
          <w:rFonts w:ascii="Arial" w:hAnsi="Arial" w:cs="Arial"/>
        </w:rPr>
      </w:pPr>
      <w:r w:rsidRPr="007929D7">
        <w:rPr>
          <w:rFonts w:ascii="Arial" w:hAnsi="Arial" w:cs="Arial"/>
        </w:rPr>
        <w:t xml:space="preserve">Art. </w:t>
      </w:r>
      <w:r w:rsidRPr="00913448">
        <w:rPr>
          <w:rFonts w:ascii="Arial" w:hAnsi="Arial" w:cs="Arial"/>
          <w:b/>
          <w:bCs/>
        </w:rPr>
        <w:t xml:space="preserve">2º O </w:t>
      </w:r>
      <w:proofErr w:type="gramStart"/>
      <w:r w:rsidR="00913448" w:rsidRPr="00913448">
        <w:rPr>
          <w:rFonts w:ascii="Arial" w:hAnsi="Arial" w:cs="Arial"/>
          <w:b/>
          <w:bCs/>
        </w:rPr>
        <w:t>Julho</w:t>
      </w:r>
      <w:proofErr w:type="gramEnd"/>
      <w:r w:rsidRPr="00913448">
        <w:rPr>
          <w:rFonts w:ascii="Arial" w:hAnsi="Arial" w:cs="Arial"/>
          <w:b/>
          <w:bCs/>
        </w:rPr>
        <w:t xml:space="preserve"> das Pretas</w:t>
      </w:r>
      <w:r w:rsidRPr="007929D7">
        <w:rPr>
          <w:rFonts w:ascii="Arial" w:hAnsi="Arial" w:cs="Arial"/>
        </w:rPr>
        <w:t xml:space="preserve"> tem como objetivo desenvolver campanhas com o objetivo de sensibilizar e conscientizar a população quanto à necessidade de superação das desigualdades de gênero e raça, colocando em evidência o protagonismo das mulheres negras.</w:t>
      </w:r>
    </w:p>
    <w:p w14:paraId="109C7050" w14:textId="66818AB1" w:rsidR="00193CBC" w:rsidRPr="007929D7" w:rsidRDefault="00193CBC" w:rsidP="007929D7">
      <w:pPr>
        <w:spacing w:line="360" w:lineRule="auto"/>
        <w:jc w:val="both"/>
        <w:rPr>
          <w:rFonts w:ascii="Arial" w:hAnsi="Arial" w:cs="Arial"/>
        </w:rPr>
      </w:pPr>
      <w:r w:rsidRPr="007929D7">
        <w:rPr>
          <w:rFonts w:ascii="Arial" w:hAnsi="Arial" w:cs="Arial"/>
        </w:rPr>
        <w:t>§1º As campanhas poderão prever a realização de ações de mobilização, cursos, palestras, debates, seminários, distribuição de materiais gráficos, ações culturais, fixação de material de divulgação em coletivos de transporte e pontos de ônibus, dentre outros recursos visando a divulgação da necessidade de estabelecer igualdade de gênero e de raça.</w:t>
      </w:r>
    </w:p>
    <w:p w14:paraId="0C65EFA0" w14:textId="2987238C" w:rsidR="00193CBC" w:rsidRPr="007929D7" w:rsidRDefault="00D33308" w:rsidP="007929D7">
      <w:pPr>
        <w:spacing w:line="360" w:lineRule="auto"/>
        <w:jc w:val="both"/>
        <w:rPr>
          <w:rFonts w:ascii="Arial" w:hAnsi="Arial" w:cs="Arial"/>
        </w:rPr>
      </w:pPr>
      <w:r w:rsidRPr="007929D7">
        <w:rPr>
          <w:rFonts w:ascii="Arial" w:hAnsi="Arial" w:cs="Arial"/>
        </w:rPr>
        <w:t>§ 2º Estas ações poderão ocorrer em instituições de ensino públicas e privadas, serviços de convivência e fortalecimento de vínculos, entre outros locais de convivência.</w:t>
      </w:r>
    </w:p>
    <w:p w14:paraId="406B7EE3" w14:textId="2A59542D" w:rsidR="00D33308" w:rsidRPr="007929D7" w:rsidRDefault="00D33308" w:rsidP="007929D7">
      <w:pPr>
        <w:spacing w:line="360" w:lineRule="auto"/>
        <w:jc w:val="both"/>
        <w:rPr>
          <w:rFonts w:ascii="Arial" w:hAnsi="Arial" w:cs="Arial"/>
        </w:rPr>
      </w:pPr>
      <w:r w:rsidRPr="007929D7">
        <w:rPr>
          <w:rFonts w:ascii="Arial" w:hAnsi="Arial" w:cs="Arial"/>
        </w:rPr>
        <w:lastRenderedPageBreak/>
        <w:t>Art. 3º Esta Lei entra em vigor na data de sua publicação.</w:t>
      </w:r>
    </w:p>
    <w:p w14:paraId="3FFF1764" w14:textId="38313763" w:rsidR="00D33308" w:rsidRPr="007929D7" w:rsidRDefault="00D33308" w:rsidP="007929D7">
      <w:pPr>
        <w:spacing w:line="360" w:lineRule="auto"/>
        <w:jc w:val="both"/>
        <w:rPr>
          <w:rFonts w:ascii="Arial" w:hAnsi="Arial" w:cs="Arial"/>
        </w:rPr>
      </w:pPr>
    </w:p>
    <w:p w14:paraId="3220BAD1" w14:textId="79811D0F" w:rsidR="00193CBC" w:rsidRPr="007929D7" w:rsidRDefault="00D33308" w:rsidP="007929D7">
      <w:pPr>
        <w:spacing w:line="360" w:lineRule="auto"/>
        <w:jc w:val="both"/>
        <w:rPr>
          <w:rFonts w:ascii="Arial" w:hAnsi="Arial" w:cs="Arial"/>
        </w:rPr>
      </w:pPr>
      <w:r w:rsidRPr="007929D7">
        <w:rPr>
          <w:rFonts w:ascii="Arial" w:hAnsi="Arial" w:cs="Arial"/>
        </w:rPr>
        <w:t xml:space="preserve">Barra do Ribeiro </w:t>
      </w:r>
      <w:r w:rsidR="00913448">
        <w:rPr>
          <w:rFonts w:ascii="Arial" w:hAnsi="Arial" w:cs="Arial"/>
        </w:rPr>
        <w:t>25</w:t>
      </w:r>
      <w:r w:rsidRPr="007929D7">
        <w:rPr>
          <w:rFonts w:ascii="Arial" w:hAnsi="Arial" w:cs="Arial"/>
        </w:rPr>
        <w:t xml:space="preserve"> de agosto de 2022.</w:t>
      </w:r>
    </w:p>
    <w:p w14:paraId="39BE362A" w14:textId="272C3664" w:rsidR="00826B77" w:rsidRPr="007929D7" w:rsidRDefault="004133BE" w:rsidP="007929D7">
      <w:pPr>
        <w:spacing w:line="360" w:lineRule="auto"/>
        <w:jc w:val="both"/>
        <w:rPr>
          <w:rFonts w:ascii="Arial" w:hAnsi="Arial" w:cs="Arial"/>
          <w:color w:val="000000"/>
          <w:lang w:eastAsia="pt-BR"/>
        </w:rPr>
      </w:pPr>
      <w:r w:rsidRPr="007929D7">
        <w:rPr>
          <w:rFonts w:ascii="Arial" w:hAnsi="Arial" w:cs="Arial"/>
          <w:b/>
          <w:bCs/>
          <w:color w:val="000000"/>
          <w:lang w:eastAsia="pt-BR"/>
        </w:rPr>
        <w:t xml:space="preserve"> </w:t>
      </w:r>
      <w:r w:rsidRPr="007929D7">
        <w:rPr>
          <w:rFonts w:ascii="Arial" w:hAnsi="Arial" w:cs="Arial"/>
          <w:b/>
          <w:bCs/>
          <w:color w:val="000000"/>
          <w:lang w:eastAsia="pt-BR"/>
        </w:rPr>
        <w:tab/>
      </w:r>
      <w:r w:rsidRPr="007929D7">
        <w:rPr>
          <w:rFonts w:ascii="Arial" w:hAnsi="Arial" w:cs="Arial"/>
          <w:b/>
          <w:bCs/>
          <w:color w:val="000000"/>
          <w:lang w:eastAsia="pt-BR"/>
        </w:rPr>
        <w:tab/>
      </w:r>
    </w:p>
    <w:p w14:paraId="33788BD7" w14:textId="77777777" w:rsidR="00CF13E8" w:rsidRPr="00604C39" w:rsidRDefault="00CF13E8" w:rsidP="00604C39">
      <w:pPr>
        <w:jc w:val="both"/>
        <w:rPr>
          <w:rFonts w:ascii="Arial" w:hAnsi="Arial" w:cs="Arial"/>
          <w:b/>
          <w:bCs/>
          <w:color w:val="000000"/>
          <w:lang w:eastAsia="pt-BR"/>
        </w:rPr>
      </w:pPr>
    </w:p>
    <w:p w14:paraId="6651088A" w14:textId="088380C9" w:rsidR="0040515F" w:rsidRPr="00604C39" w:rsidRDefault="00427AB7" w:rsidP="00BD0B64">
      <w:pPr>
        <w:ind w:firstLine="1418"/>
        <w:jc w:val="right"/>
        <w:rPr>
          <w:rFonts w:ascii="Arial" w:hAnsi="Arial" w:cs="Arial"/>
        </w:rPr>
      </w:pPr>
      <w:r>
        <w:rPr>
          <w:rFonts w:ascii="Arial" w:hAnsi="Arial" w:cs="Arial"/>
        </w:rPr>
        <w:t xml:space="preserve">     </w:t>
      </w:r>
      <w:r w:rsidR="00BD0B64">
        <w:rPr>
          <w:rFonts w:ascii="Arial" w:hAnsi="Arial" w:cs="Arial"/>
        </w:rPr>
        <w:t xml:space="preserve"> </w:t>
      </w:r>
      <w:r w:rsidR="0040515F" w:rsidRPr="00604C39">
        <w:rPr>
          <w:rFonts w:ascii="Arial" w:hAnsi="Arial" w:cs="Arial"/>
        </w:rPr>
        <w:t xml:space="preserve">Barra do Ribeiro, </w:t>
      </w:r>
      <w:r w:rsidR="00D33308">
        <w:rPr>
          <w:rFonts w:ascii="Arial" w:hAnsi="Arial" w:cs="Arial"/>
          <w:b/>
          <w:bCs/>
        </w:rPr>
        <w:t>25</w:t>
      </w:r>
      <w:r w:rsidR="001734C3" w:rsidRPr="00BD0B64">
        <w:rPr>
          <w:rFonts w:ascii="Arial" w:hAnsi="Arial" w:cs="Arial"/>
          <w:b/>
          <w:bCs/>
        </w:rPr>
        <w:t xml:space="preserve"> </w:t>
      </w:r>
      <w:r w:rsidR="001734C3" w:rsidRPr="00604C39">
        <w:rPr>
          <w:rFonts w:ascii="Arial" w:hAnsi="Arial" w:cs="Arial"/>
        </w:rPr>
        <w:t xml:space="preserve">de </w:t>
      </w:r>
      <w:proofErr w:type="gramStart"/>
      <w:r w:rsidR="00D33308">
        <w:rPr>
          <w:rFonts w:ascii="Arial" w:hAnsi="Arial" w:cs="Arial"/>
          <w:b/>
          <w:bCs/>
        </w:rPr>
        <w:t>Julho</w:t>
      </w:r>
      <w:proofErr w:type="gramEnd"/>
      <w:r w:rsidR="0040515F" w:rsidRPr="00BD0B64">
        <w:rPr>
          <w:rFonts w:ascii="Arial" w:hAnsi="Arial" w:cs="Arial"/>
          <w:b/>
          <w:bCs/>
        </w:rPr>
        <w:t xml:space="preserve"> </w:t>
      </w:r>
      <w:r w:rsidR="0040515F" w:rsidRPr="00604C39">
        <w:rPr>
          <w:rFonts w:ascii="Arial" w:hAnsi="Arial" w:cs="Arial"/>
        </w:rPr>
        <w:t>de 202</w:t>
      </w:r>
      <w:r>
        <w:rPr>
          <w:rFonts w:ascii="Arial" w:hAnsi="Arial" w:cs="Arial"/>
        </w:rPr>
        <w:t>2</w:t>
      </w:r>
      <w:r w:rsidR="0040515F" w:rsidRPr="00604C39">
        <w:rPr>
          <w:rFonts w:ascii="Arial" w:hAnsi="Arial" w:cs="Arial"/>
        </w:rPr>
        <w:t>.</w:t>
      </w:r>
    </w:p>
    <w:p w14:paraId="4DC17777" w14:textId="77777777" w:rsidR="0040515F" w:rsidRPr="00604C39" w:rsidRDefault="0040515F" w:rsidP="00604C39">
      <w:pPr>
        <w:spacing w:line="276" w:lineRule="auto"/>
        <w:jc w:val="both"/>
        <w:rPr>
          <w:rFonts w:ascii="Arial" w:hAnsi="Arial" w:cs="Arial"/>
          <w:b/>
        </w:rPr>
      </w:pPr>
    </w:p>
    <w:p w14:paraId="1210E833" w14:textId="5130C8B7" w:rsidR="0040515F" w:rsidRDefault="0040515F" w:rsidP="00604C39">
      <w:pPr>
        <w:spacing w:line="276" w:lineRule="auto"/>
        <w:jc w:val="both"/>
        <w:rPr>
          <w:rFonts w:ascii="Arial" w:hAnsi="Arial" w:cs="Arial"/>
          <w:b/>
        </w:rPr>
      </w:pPr>
    </w:p>
    <w:p w14:paraId="0B8207B3" w14:textId="77777777" w:rsidR="0040515F" w:rsidRPr="00604C39" w:rsidRDefault="0040515F" w:rsidP="00604C39">
      <w:pPr>
        <w:ind w:firstLine="1418"/>
        <w:jc w:val="both"/>
        <w:rPr>
          <w:rFonts w:ascii="Arial" w:hAnsi="Arial" w:cs="Arial"/>
        </w:rPr>
      </w:pPr>
    </w:p>
    <w:p w14:paraId="0F4E4CF6" w14:textId="65BC5693" w:rsidR="00EB6D48" w:rsidRPr="00604C39" w:rsidRDefault="00BD0B64" w:rsidP="00427AB7">
      <w:pPr>
        <w:tabs>
          <w:tab w:val="left" w:pos="2410"/>
          <w:tab w:val="left" w:pos="2552"/>
        </w:tabs>
        <w:spacing w:line="276" w:lineRule="auto"/>
        <w:jc w:val="right"/>
        <w:rPr>
          <w:rFonts w:ascii="Arial" w:hAnsi="Arial" w:cs="Arial"/>
        </w:rPr>
      </w:pPr>
      <w:r>
        <w:rPr>
          <w:rFonts w:ascii="Arial" w:hAnsi="Arial" w:cs="Arial"/>
          <w:b/>
        </w:rPr>
        <w:t>_________________________________</w:t>
      </w:r>
    </w:p>
    <w:p w14:paraId="16AB1EA9" w14:textId="37F048C1" w:rsidR="0040515F" w:rsidRPr="00D33308" w:rsidRDefault="00BD0B64" w:rsidP="00BD0B64">
      <w:pPr>
        <w:tabs>
          <w:tab w:val="center" w:pos="4394"/>
        </w:tabs>
        <w:jc w:val="center"/>
        <w:rPr>
          <w:rFonts w:ascii="Arial" w:hAnsi="Arial" w:cs="Arial"/>
          <w:b/>
          <w:bCs/>
        </w:rPr>
      </w:pPr>
      <w:r>
        <w:rPr>
          <w:rFonts w:ascii="Arial" w:hAnsi="Arial" w:cs="Arial"/>
        </w:rPr>
        <w:tab/>
        <w:t xml:space="preserve">                                       </w:t>
      </w:r>
      <w:r w:rsidR="0040515F" w:rsidRPr="00D33308">
        <w:rPr>
          <w:rFonts w:ascii="Arial" w:hAnsi="Arial" w:cs="Arial"/>
          <w:b/>
          <w:bCs/>
        </w:rPr>
        <w:t xml:space="preserve">Vereador Proponente   </w:t>
      </w:r>
    </w:p>
    <w:p w14:paraId="1823F4A0" w14:textId="0291D773" w:rsidR="00D33308" w:rsidRDefault="00D33308" w:rsidP="00BD0B64">
      <w:pPr>
        <w:tabs>
          <w:tab w:val="center" w:pos="4394"/>
        </w:tabs>
        <w:jc w:val="center"/>
        <w:rPr>
          <w:rFonts w:ascii="Arial" w:hAnsi="Arial" w:cs="Arial"/>
          <w:b/>
          <w:bCs/>
        </w:rPr>
      </w:pPr>
      <w:r w:rsidRPr="00D33308">
        <w:rPr>
          <w:rFonts w:ascii="Arial" w:hAnsi="Arial" w:cs="Arial"/>
          <w:b/>
          <w:bCs/>
        </w:rPr>
        <w:t xml:space="preserve">                                                                 JORGE LEANDRO CALDAS (PT)</w:t>
      </w:r>
    </w:p>
    <w:p w14:paraId="30030D7A" w14:textId="77777777" w:rsidR="00913448" w:rsidRPr="00D33308" w:rsidRDefault="00913448" w:rsidP="00BD0B64">
      <w:pPr>
        <w:tabs>
          <w:tab w:val="center" w:pos="4394"/>
        </w:tabs>
        <w:jc w:val="center"/>
        <w:rPr>
          <w:rFonts w:ascii="Arial" w:hAnsi="Arial" w:cs="Arial"/>
          <w:b/>
          <w:bCs/>
        </w:rPr>
      </w:pPr>
    </w:p>
    <w:p w14:paraId="3DC3F590" w14:textId="77777777" w:rsidR="0040515F" w:rsidRPr="00D33308" w:rsidRDefault="0040515F" w:rsidP="00604C39">
      <w:pPr>
        <w:jc w:val="both"/>
        <w:rPr>
          <w:rFonts w:ascii="Arial" w:hAnsi="Arial" w:cs="Arial"/>
          <w:b/>
          <w:bCs/>
        </w:rPr>
      </w:pPr>
    </w:p>
    <w:p w14:paraId="0A54B74F" w14:textId="62547358" w:rsidR="00BA47B4" w:rsidRPr="00913448" w:rsidRDefault="00D33308" w:rsidP="000004FE">
      <w:pPr>
        <w:tabs>
          <w:tab w:val="left" w:pos="240"/>
          <w:tab w:val="center" w:pos="4394"/>
        </w:tabs>
        <w:spacing w:line="276" w:lineRule="auto"/>
        <w:jc w:val="center"/>
        <w:rPr>
          <w:rFonts w:ascii="Arial" w:hAnsi="Arial" w:cs="Arial"/>
          <w:b/>
          <w:bCs/>
        </w:rPr>
      </w:pPr>
      <w:r w:rsidRPr="00913448">
        <w:rPr>
          <w:rFonts w:ascii="Arial" w:hAnsi="Arial" w:cs="Arial"/>
          <w:b/>
          <w:bCs/>
        </w:rPr>
        <w:t>JUSTIFICATIVA</w:t>
      </w:r>
    </w:p>
    <w:p w14:paraId="4855EBA1" w14:textId="233D4B05" w:rsidR="00D33308" w:rsidRDefault="00D33308" w:rsidP="0040515F">
      <w:pPr>
        <w:tabs>
          <w:tab w:val="left" w:pos="240"/>
          <w:tab w:val="center" w:pos="4394"/>
        </w:tabs>
        <w:spacing w:line="276" w:lineRule="auto"/>
        <w:rPr>
          <w:rFonts w:ascii="Arial" w:hAnsi="Arial" w:cs="Arial"/>
        </w:rPr>
      </w:pPr>
    </w:p>
    <w:p w14:paraId="0173B5E5" w14:textId="77777777" w:rsidR="00D33308" w:rsidRPr="000004FE" w:rsidRDefault="00D33308" w:rsidP="000004FE">
      <w:pPr>
        <w:tabs>
          <w:tab w:val="left" w:pos="240"/>
          <w:tab w:val="center" w:pos="4394"/>
        </w:tabs>
        <w:spacing w:line="276" w:lineRule="auto"/>
        <w:jc w:val="both"/>
        <w:rPr>
          <w:rFonts w:ascii="Arial" w:hAnsi="Arial" w:cs="Arial"/>
        </w:rPr>
      </w:pPr>
    </w:p>
    <w:p w14:paraId="1C739ABE" w14:textId="08D25C1A" w:rsidR="00BD0B64" w:rsidRDefault="000A6461" w:rsidP="000004FE">
      <w:pPr>
        <w:tabs>
          <w:tab w:val="left" w:pos="240"/>
          <w:tab w:val="center" w:pos="4394"/>
        </w:tabs>
        <w:spacing w:line="276" w:lineRule="auto"/>
        <w:jc w:val="both"/>
        <w:rPr>
          <w:rFonts w:ascii="Arial" w:hAnsi="Arial" w:cs="Arial"/>
          <w:b/>
          <w:bCs/>
        </w:rPr>
      </w:pPr>
      <w:r>
        <w:rPr>
          <w:rFonts w:ascii="Arial" w:hAnsi="Arial" w:cs="Arial"/>
        </w:rPr>
        <w:t xml:space="preserve">Este </w:t>
      </w:r>
      <w:r w:rsidR="00D33308" w:rsidRPr="000004FE">
        <w:rPr>
          <w:rFonts w:ascii="Arial" w:hAnsi="Arial" w:cs="Arial"/>
        </w:rPr>
        <w:t xml:space="preserve">vereador que subscreve, observadas as disposições regimentais, submete à apreciação e deliberação do Plenário o presente </w:t>
      </w:r>
      <w:r w:rsidR="000004FE">
        <w:rPr>
          <w:rFonts w:ascii="Arial" w:hAnsi="Arial" w:cs="Arial"/>
        </w:rPr>
        <w:t xml:space="preserve">Indicativo </w:t>
      </w:r>
      <w:r w:rsidR="00D33308" w:rsidRPr="000004FE">
        <w:rPr>
          <w:rFonts w:ascii="Arial" w:hAnsi="Arial" w:cs="Arial"/>
        </w:rPr>
        <w:t xml:space="preserve">Projeto de Lei que visa instituir no calendário oficial do Município de </w:t>
      </w:r>
      <w:r w:rsidR="00913448">
        <w:rPr>
          <w:rFonts w:ascii="Arial" w:hAnsi="Arial" w:cs="Arial"/>
        </w:rPr>
        <w:t>B</w:t>
      </w:r>
      <w:r w:rsidR="000004FE">
        <w:rPr>
          <w:rFonts w:ascii="Arial" w:hAnsi="Arial" w:cs="Arial"/>
        </w:rPr>
        <w:t>arra do Ribeiro</w:t>
      </w:r>
      <w:r w:rsidR="00D33308" w:rsidRPr="000004FE">
        <w:rPr>
          <w:rFonts w:ascii="Arial" w:hAnsi="Arial" w:cs="Arial"/>
        </w:rPr>
        <w:t xml:space="preserve"> o </w:t>
      </w:r>
      <w:r w:rsidR="00D33308" w:rsidRPr="000004FE">
        <w:rPr>
          <w:rFonts w:ascii="Arial" w:hAnsi="Arial" w:cs="Arial"/>
          <w:b/>
          <w:bCs/>
        </w:rPr>
        <w:t>“</w:t>
      </w:r>
      <w:proofErr w:type="gramStart"/>
      <w:r w:rsidR="00D33308" w:rsidRPr="000004FE">
        <w:rPr>
          <w:rFonts w:ascii="Arial" w:hAnsi="Arial" w:cs="Arial"/>
          <w:b/>
          <w:bCs/>
        </w:rPr>
        <w:t>Julho</w:t>
      </w:r>
      <w:proofErr w:type="gramEnd"/>
      <w:r w:rsidR="00D33308" w:rsidRPr="000004FE">
        <w:rPr>
          <w:rFonts w:ascii="Arial" w:hAnsi="Arial" w:cs="Arial"/>
          <w:b/>
          <w:bCs/>
        </w:rPr>
        <w:t xml:space="preserve"> das Pretas</w:t>
      </w:r>
      <w:r w:rsidR="000004FE">
        <w:rPr>
          <w:rFonts w:ascii="Arial" w:hAnsi="Arial" w:cs="Arial"/>
          <w:b/>
          <w:bCs/>
        </w:rPr>
        <w:t>``</w:t>
      </w:r>
    </w:p>
    <w:p w14:paraId="49E38CAA" w14:textId="77777777" w:rsidR="000004FE" w:rsidRPr="000004FE" w:rsidRDefault="000004FE" w:rsidP="000004FE">
      <w:pPr>
        <w:tabs>
          <w:tab w:val="left" w:pos="240"/>
          <w:tab w:val="center" w:pos="4394"/>
        </w:tabs>
        <w:spacing w:line="276" w:lineRule="auto"/>
        <w:jc w:val="both"/>
        <w:rPr>
          <w:rFonts w:ascii="Arial" w:hAnsi="Arial" w:cs="Arial"/>
          <w:b/>
          <w:bCs/>
        </w:rPr>
      </w:pPr>
    </w:p>
    <w:p w14:paraId="74C2900C" w14:textId="0081DA08" w:rsidR="00D33308" w:rsidRDefault="00D33308" w:rsidP="000004FE">
      <w:pPr>
        <w:tabs>
          <w:tab w:val="left" w:pos="240"/>
          <w:tab w:val="center" w:pos="4394"/>
        </w:tabs>
        <w:spacing w:line="276" w:lineRule="auto"/>
        <w:jc w:val="both"/>
        <w:rPr>
          <w:rFonts w:ascii="Arial" w:hAnsi="Arial" w:cs="Arial"/>
        </w:rPr>
      </w:pPr>
      <w:r w:rsidRPr="000004FE">
        <w:rPr>
          <w:rFonts w:ascii="Arial" w:hAnsi="Arial" w:cs="Arial"/>
        </w:rPr>
        <w:t xml:space="preserve">Esta proposição tem como objetivo fixar em </w:t>
      </w:r>
      <w:r w:rsidR="000A6461">
        <w:rPr>
          <w:rFonts w:ascii="Arial" w:hAnsi="Arial" w:cs="Arial"/>
        </w:rPr>
        <w:t>Barra do Ribeiro</w:t>
      </w:r>
      <w:r w:rsidRPr="000004FE">
        <w:rPr>
          <w:rFonts w:ascii="Arial" w:hAnsi="Arial" w:cs="Arial"/>
        </w:rPr>
        <w:t xml:space="preserve"> a última semana do mês de julho como uma semana específica para debater e dar visibilidade as pautas de igualdade de gênero e raça. Sendo o mês de julho utilizado pelos principais movimentos sociais como aquele representativo às mulheres negras, uma vez que no dia 25 de julho é o Dia Internacional da Mulher Negra Latino-Americana e Caribenha.</w:t>
      </w:r>
    </w:p>
    <w:p w14:paraId="1E27951A" w14:textId="77777777" w:rsidR="000004FE" w:rsidRPr="000004FE" w:rsidRDefault="000004FE" w:rsidP="000004FE">
      <w:pPr>
        <w:tabs>
          <w:tab w:val="left" w:pos="240"/>
          <w:tab w:val="center" w:pos="4394"/>
        </w:tabs>
        <w:spacing w:line="276" w:lineRule="auto"/>
        <w:jc w:val="both"/>
        <w:rPr>
          <w:rFonts w:ascii="Arial" w:hAnsi="Arial" w:cs="Arial"/>
        </w:rPr>
      </w:pPr>
    </w:p>
    <w:p w14:paraId="33EF5238" w14:textId="706A4A4C" w:rsidR="007929D7" w:rsidRDefault="00D33308" w:rsidP="000004FE">
      <w:pPr>
        <w:tabs>
          <w:tab w:val="left" w:pos="240"/>
          <w:tab w:val="center" w:pos="4394"/>
        </w:tabs>
        <w:spacing w:line="276" w:lineRule="auto"/>
        <w:jc w:val="both"/>
        <w:rPr>
          <w:rFonts w:ascii="Arial" w:hAnsi="Arial" w:cs="Arial"/>
        </w:rPr>
      </w:pPr>
      <w:r w:rsidRPr="000004FE">
        <w:rPr>
          <w:rFonts w:ascii="Arial" w:hAnsi="Arial" w:cs="Arial"/>
        </w:rPr>
        <w:t xml:space="preserve">Importante frisar que o Estatuto da Igualdade Racial já previu como obrigação do Estado a garantia de efetivação de direitos da população negra e correção </w:t>
      </w:r>
      <w:proofErr w:type="gramStart"/>
      <w:r w:rsidRPr="000004FE">
        <w:rPr>
          <w:rFonts w:ascii="Arial" w:hAnsi="Arial" w:cs="Arial"/>
        </w:rPr>
        <w:t>das desigualdade</w:t>
      </w:r>
      <w:proofErr w:type="gramEnd"/>
      <w:r w:rsidRPr="000004FE">
        <w:rPr>
          <w:rFonts w:ascii="Arial" w:hAnsi="Arial" w:cs="Arial"/>
        </w:rPr>
        <w:t xml:space="preserve"> raciais, conforme o art. 1º da Lei 12.288/2010:</w:t>
      </w:r>
      <w:r w:rsidR="007929D7">
        <w:rPr>
          <w:rFonts w:ascii="Arial" w:hAnsi="Arial" w:cs="Arial"/>
        </w:rPr>
        <w:t xml:space="preserve"> </w:t>
      </w:r>
    </w:p>
    <w:p w14:paraId="38B135B4" w14:textId="77777777" w:rsidR="007929D7" w:rsidRDefault="007929D7" w:rsidP="000004FE">
      <w:pPr>
        <w:tabs>
          <w:tab w:val="left" w:pos="240"/>
          <w:tab w:val="center" w:pos="4394"/>
        </w:tabs>
        <w:spacing w:line="276" w:lineRule="auto"/>
        <w:jc w:val="both"/>
        <w:rPr>
          <w:rFonts w:ascii="Arial" w:hAnsi="Arial" w:cs="Arial"/>
        </w:rPr>
      </w:pPr>
    </w:p>
    <w:p w14:paraId="475C3F70" w14:textId="2127355D" w:rsidR="00D33308" w:rsidRPr="000004FE" w:rsidRDefault="007929D7" w:rsidP="000004FE">
      <w:pPr>
        <w:tabs>
          <w:tab w:val="left" w:pos="240"/>
          <w:tab w:val="center" w:pos="4394"/>
        </w:tabs>
        <w:spacing w:line="276" w:lineRule="auto"/>
        <w:jc w:val="both"/>
        <w:rPr>
          <w:rFonts w:ascii="Arial" w:hAnsi="Arial" w:cs="Arial"/>
        </w:rPr>
      </w:pPr>
      <w:r>
        <w:rPr>
          <w:rFonts w:ascii="Arial" w:hAnsi="Arial" w:cs="Arial"/>
        </w:rPr>
        <w:t xml:space="preserve"> </w:t>
      </w:r>
      <w:r w:rsidR="00D33308" w:rsidRPr="000004FE">
        <w:rPr>
          <w:rFonts w:ascii="Arial" w:hAnsi="Arial" w:cs="Arial"/>
        </w:rPr>
        <w:t>"Art. 1º Esta Lei institui o Estatuto da Igualdade Racial, destinado a garantir à população negra a efetivação da igualdade de oportunidades, a defesa dos direitos étnicos individuais, coletivos e difusos e o combate à discriminação e às demais formas de intolerância étnica.</w:t>
      </w:r>
      <w:r>
        <w:rPr>
          <w:rFonts w:ascii="Arial" w:hAnsi="Arial" w:cs="Arial"/>
        </w:rPr>
        <w:t xml:space="preserve"> (...) </w:t>
      </w:r>
      <w:r w:rsidR="000004FE" w:rsidRPr="000004FE">
        <w:rPr>
          <w:rFonts w:ascii="Arial" w:hAnsi="Arial" w:cs="Arial"/>
        </w:rPr>
        <w:t xml:space="preserve">V- políticas públicas: as ações, iniciativas e programas adotados pelo Estado no cumprimento de suas atribuições institucionais; </w:t>
      </w:r>
      <w:r w:rsidR="000004FE" w:rsidRPr="000004FE">
        <w:rPr>
          <w:rFonts w:ascii="Arial" w:hAnsi="Arial" w:cs="Arial"/>
        </w:rPr>
        <w:lastRenderedPageBreak/>
        <w:t>VI- ações afirmativas: os programas e medidas especiais adotados pelo Estado e pela iniciativa privada para a correção das desigualdades raciais e para a promoção da igualdade de oportunidades."</w:t>
      </w:r>
    </w:p>
    <w:p w14:paraId="09DB10E1" w14:textId="342333F3" w:rsidR="000004FE" w:rsidRPr="000004FE" w:rsidRDefault="000004FE" w:rsidP="000004FE">
      <w:pPr>
        <w:tabs>
          <w:tab w:val="left" w:pos="240"/>
          <w:tab w:val="center" w:pos="4394"/>
        </w:tabs>
        <w:spacing w:line="276" w:lineRule="auto"/>
        <w:jc w:val="both"/>
        <w:rPr>
          <w:rFonts w:ascii="Arial" w:hAnsi="Arial" w:cs="Arial"/>
        </w:rPr>
      </w:pPr>
    </w:p>
    <w:p w14:paraId="458CB6B3" w14:textId="260AB4A2" w:rsidR="000004FE" w:rsidRPr="000004FE" w:rsidRDefault="000004FE" w:rsidP="000004FE">
      <w:pPr>
        <w:tabs>
          <w:tab w:val="left" w:pos="240"/>
          <w:tab w:val="center" w:pos="4394"/>
        </w:tabs>
        <w:spacing w:line="276" w:lineRule="auto"/>
        <w:jc w:val="both"/>
        <w:rPr>
          <w:rFonts w:ascii="Arial" w:hAnsi="Arial" w:cs="Arial"/>
        </w:rPr>
      </w:pPr>
      <w:r w:rsidRPr="000004FE">
        <w:rPr>
          <w:rFonts w:ascii="Arial" w:hAnsi="Arial" w:cs="Arial"/>
        </w:rPr>
        <w:t>Desta forma, com o intuito de propiciar a conscientização da população sobre a pauta da igualdade de gênero e de raça, são necessárias algumas ações do Poder Executivo que concedam mais visibilidade à temática, assim justificando a presente proposição. Neste sentido, o presente projeto tem por objetivo a realização de atividades de conscientização em instituições de ensino, serviços de convivência e fortalecimento de vínculos sendo estas palestras, cursos, mostras culturais e outras atividades com a população.</w:t>
      </w:r>
    </w:p>
    <w:p w14:paraId="03C05F9B" w14:textId="06206BFE" w:rsidR="000004FE" w:rsidRPr="000004FE" w:rsidRDefault="000004FE" w:rsidP="000004FE">
      <w:pPr>
        <w:tabs>
          <w:tab w:val="left" w:pos="240"/>
          <w:tab w:val="center" w:pos="4394"/>
        </w:tabs>
        <w:spacing w:line="276" w:lineRule="auto"/>
        <w:jc w:val="both"/>
        <w:rPr>
          <w:rFonts w:ascii="Arial" w:hAnsi="Arial" w:cs="Arial"/>
        </w:rPr>
      </w:pPr>
    </w:p>
    <w:p w14:paraId="24DBA8F8" w14:textId="4C07842A" w:rsidR="000004FE" w:rsidRPr="000004FE" w:rsidRDefault="000004FE" w:rsidP="000004FE">
      <w:pPr>
        <w:tabs>
          <w:tab w:val="left" w:pos="240"/>
          <w:tab w:val="center" w:pos="4394"/>
        </w:tabs>
        <w:spacing w:line="276" w:lineRule="auto"/>
        <w:jc w:val="both"/>
        <w:rPr>
          <w:rFonts w:ascii="Arial" w:hAnsi="Arial" w:cs="Arial"/>
        </w:rPr>
      </w:pPr>
      <w:r w:rsidRPr="000004FE">
        <w:rPr>
          <w:rFonts w:ascii="Arial" w:hAnsi="Arial" w:cs="Arial"/>
        </w:rPr>
        <w:t>Frisa-se também que, infelizmente, são notórias as desigualdades em torno das mulheres negras que, por mais que tenham vivenciado no período recente avanços em indicadores sociais, ainda recebem os menores salários, compõem, em grande parte, o contingente de trabalhadoras e trabalhadores em postos de trabalho considerados os mais vulneráveis do mercado de trabalho, são vítimas dos maiores índices de violência entre as mulheres, e são aquelas mais pobres e as que mais sofrem com a miséria que voltou a ser realidade nas casas do povo. Esse cenário ressalta a importância de ações como a desta proposição.</w:t>
      </w:r>
    </w:p>
    <w:p w14:paraId="57662289" w14:textId="0447D576" w:rsidR="000004FE" w:rsidRPr="000004FE" w:rsidRDefault="000004FE" w:rsidP="000004FE">
      <w:pPr>
        <w:tabs>
          <w:tab w:val="left" w:pos="240"/>
          <w:tab w:val="center" w:pos="4394"/>
        </w:tabs>
        <w:spacing w:line="276" w:lineRule="auto"/>
        <w:jc w:val="both"/>
        <w:rPr>
          <w:rFonts w:ascii="Arial" w:hAnsi="Arial" w:cs="Arial"/>
        </w:rPr>
      </w:pPr>
    </w:p>
    <w:p w14:paraId="228674A1" w14:textId="77777777" w:rsidR="000004FE" w:rsidRPr="000004FE" w:rsidRDefault="000004FE" w:rsidP="000004FE">
      <w:pPr>
        <w:tabs>
          <w:tab w:val="left" w:pos="240"/>
          <w:tab w:val="center" w:pos="4394"/>
        </w:tabs>
        <w:spacing w:line="276" w:lineRule="auto"/>
        <w:jc w:val="both"/>
        <w:rPr>
          <w:rFonts w:ascii="Arial" w:hAnsi="Arial" w:cs="Arial"/>
        </w:rPr>
      </w:pPr>
      <w:r w:rsidRPr="000004FE">
        <w:rPr>
          <w:rFonts w:ascii="Arial" w:hAnsi="Arial" w:cs="Arial"/>
        </w:rPr>
        <w:t xml:space="preserve">Outrossim, o mês de julho possui um significado de luta, de construção e validação de uma agenda que possa garantir respeito e visibilidade para a luta das mulheres negras, sendo o mês utilizado internacionalmente pelos mais diversos movimentos sociais que tem a finalidade de dar voz e garantir que cada vez mais espaços sejam preenchidos por mulheres negras.  </w:t>
      </w:r>
    </w:p>
    <w:p w14:paraId="52D4D4BA" w14:textId="18B9CF8B" w:rsidR="000004FE" w:rsidRPr="000004FE" w:rsidRDefault="000004FE" w:rsidP="000004FE">
      <w:pPr>
        <w:tabs>
          <w:tab w:val="left" w:pos="240"/>
          <w:tab w:val="center" w:pos="4394"/>
        </w:tabs>
        <w:spacing w:line="276" w:lineRule="auto"/>
        <w:jc w:val="both"/>
        <w:rPr>
          <w:rFonts w:ascii="Arial" w:hAnsi="Arial" w:cs="Arial"/>
        </w:rPr>
      </w:pPr>
      <w:r w:rsidRPr="000004FE">
        <w:rPr>
          <w:rFonts w:ascii="Arial" w:hAnsi="Arial" w:cs="Arial"/>
        </w:rPr>
        <w:t xml:space="preserve">                                                                                                                                           Assim, resta indiscutível a necessidade da presente propositura.</w:t>
      </w:r>
    </w:p>
    <w:p w14:paraId="2B5BB953" w14:textId="78E176F9" w:rsidR="000004FE" w:rsidRPr="000004FE" w:rsidRDefault="000004FE" w:rsidP="000004FE">
      <w:pPr>
        <w:tabs>
          <w:tab w:val="left" w:pos="240"/>
          <w:tab w:val="center" w:pos="4394"/>
        </w:tabs>
        <w:spacing w:line="276" w:lineRule="auto"/>
        <w:jc w:val="both"/>
        <w:rPr>
          <w:rFonts w:ascii="Arial" w:hAnsi="Arial" w:cs="Arial"/>
        </w:rPr>
      </w:pPr>
    </w:p>
    <w:p w14:paraId="7C9E15C8" w14:textId="78370514" w:rsidR="000004FE" w:rsidRDefault="000004FE" w:rsidP="000004FE">
      <w:pPr>
        <w:tabs>
          <w:tab w:val="left" w:pos="240"/>
          <w:tab w:val="center" w:pos="4394"/>
        </w:tabs>
        <w:spacing w:line="276" w:lineRule="auto"/>
        <w:jc w:val="both"/>
        <w:rPr>
          <w:rFonts w:ascii="Arial" w:hAnsi="Arial" w:cs="Arial"/>
        </w:rPr>
      </w:pPr>
    </w:p>
    <w:p w14:paraId="71CAB75D" w14:textId="08E96898" w:rsidR="007929D7" w:rsidRDefault="007929D7" w:rsidP="000004FE">
      <w:pPr>
        <w:tabs>
          <w:tab w:val="left" w:pos="240"/>
          <w:tab w:val="center" w:pos="4394"/>
        </w:tabs>
        <w:spacing w:line="276" w:lineRule="auto"/>
        <w:jc w:val="both"/>
        <w:rPr>
          <w:rFonts w:ascii="Arial" w:hAnsi="Arial" w:cs="Arial"/>
        </w:rPr>
      </w:pPr>
    </w:p>
    <w:p w14:paraId="7D5E41CB" w14:textId="07B4C9D6" w:rsidR="007929D7" w:rsidRPr="007929D7" w:rsidRDefault="007929D7" w:rsidP="007929D7">
      <w:pPr>
        <w:tabs>
          <w:tab w:val="left" w:pos="240"/>
          <w:tab w:val="center" w:pos="4394"/>
        </w:tabs>
        <w:spacing w:line="276" w:lineRule="auto"/>
        <w:jc w:val="right"/>
        <w:rPr>
          <w:rFonts w:ascii="Arial" w:hAnsi="Arial" w:cs="Arial"/>
          <w:b/>
          <w:bCs/>
        </w:rPr>
      </w:pPr>
      <w:r w:rsidRPr="007929D7">
        <w:rPr>
          <w:rFonts w:ascii="Arial" w:hAnsi="Arial" w:cs="Arial"/>
          <w:b/>
          <w:bCs/>
        </w:rPr>
        <w:t>Vereador Proponente</w:t>
      </w:r>
    </w:p>
    <w:p w14:paraId="090A7504" w14:textId="4317B9AF" w:rsidR="007929D7" w:rsidRPr="007929D7" w:rsidRDefault="007929D7" w:rsidP="007929D7">
      <w:pPr>
        <w:tabs>
          <w:tab w:val="left" w:pos="240"/>
          <w:tab w:val="center" w:pos="4394"/>
        </w:tabs>
        <w:spacing w:line="276" w:lineRule="auto"/>
        <w:jc w:val="right"/>
        <w:rPr>
          <w:rFonts w:ascii="Arial" w:hAnsi="Arial" w:cs="Arial"/>
          <w:b/>
          <w:bCs/>
        </w:rPr>
      </w:pPr>
      <w:r w:rsidRPr="007929D7">
        <w:rPr>
          <w:rFonts w:ascii="Arial" w:hAnsi="Arial" w:cs="Arial"/>
          <w:b/>
          <w:bCs/>
        </w:rPr>
        <w:t xml:space="preserve">JORGE LEANDRO CALDAS </w:t>
      </w:r>
      <w:r>
        <w:rPr>
          <w:rFonts w:ascii="Arial" w:hAnsi="Arial" w:cs="Arial"/>
          <w:b/>
          <w:bCs/>
        </w:rPr>
        <w:t>(</w:t>
      </w:r>
      <w:r w:rsidRPr="007929D7">
        <w:rPr>
          <w:rFonts w:ascii="Arial" w:hAnsi="Arial" w:cs="Arial"/>
          <w:b/>
          <w:bCs/>
        </w:rPr>
        <w:t>PT)</w:t>
      </w:r>
    </w:p>
    <w:p w14:paraId="104280D0" w14:textId="77777777" w:rsidR="000004FE" w:rsidRPr="007929D7" w:rsidRDefault="000004FE" w:rsidP="007929D7">
      <w:pPr>
        <w:tabs>
          <w:tab w:val="left" w:pos="240"/>
          <w:tab w:val="center" w:pos="4394"/>
        </w:tabs>
        <w:spacing w:line="276" w:lineRule="auto"/>
        <w:jc w:val="right"/>
        <w:rPr>
          <w:rFonts w:ascii="Arial" w:hAnsi="Arial" w:cs="Arial"/>
          <w:b/>
          <w:bCs/>
        </w:rPr>
      </w:pPr>
    </w:p>
    <w:sectPr w:rsidR="000004FE" w:rsidRPr="007929D7" w:rsidSect="009106D6">
      <w:headerReference w:type="default" r:id="rId8"/>
      <w:footerReference w:type="default" r:id="rId9"/>
      <w:footnotePr>
        <w:pos w:val="beneathText"/>
      </w:footnotePr>
      <w:pgSz w:w="11905" w:h="16837"/>
      <w:pgMar w:top="777" w:right="1273" w:bottom="851" w:left="1701" w:header="454" w:footer="18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98E66" w14:textId="77777777" w:rsidR="00590E2C" w:rsidRDefault="00590E2C">
      <w:r>
        <w:separator/>
      </w:r>
    </w:p>
  </w:endnote>
  <w:endnote w:type="continuationSeparator" w:id="0">
    <w:p w14:paraId="7825024A" w14:textId="77777777" w:rsidR="00590E2C" w:rsidRDefault="00590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B81EB" w14:textId="77777777" w:rsidR="009106D6" w:rsidRPr="00A8510B" w:rsidRDefault="009106D6" w:rsidP="009106D6">
    <w:pPr>
      <w:contextualSpacing/>
      <w:rPr>
        <w:rFonts w:ascii="Verdana" w:hAnsi="Verdana"/>
        <w:b/>
        <w:sz w:val="16"/>
        <w:szCs w:val="16"/>
      </w:rPr>
    </w:pPr>
    <w:bookmarkStart w:id="0" w:name="_Hlk503265744"/>
    <w:r w:rsidRPr="00037326">
      <w:rPr>
        <w:rFonts w:ascii="Tahoma" w:hAnsi="Tahoma" w:cs="Tahoma"/>
        <w:color w:val="000000"/>
        <w:sz w:val="22"/>
        <w:szCs w:val="22"/>
      </w:rPr>
      <w:t>__________________________________________________________</w:t>
    </w:r>
    <w:r>
      <w:rPr>
        <w:rFonts w:ascii="Tahoma" w:hAnsi="Tahoma" w:cs="Tahoma"/>
        <w:color w:val="000000"/>
        <w:sz w:val="22"/>
        <w:szCs w:val="22"/>
      </w:rPr>
      <w:t>_______________</w:t>
    </w:r>
    <w:r w:rsidRPr="00037326">
      <w:rPr>
        <w:rFonts w:ascii="Tahoma" w:hAnsi="Tahoma" w:cs="Tahoma"/>
        <w:color w:val="000000"/>
        <w:sz w:val="22"/>
        <w:szCs w:val="22"/>
      </w:rPr>
      <w:t>_</w:t>
    </w:r>
  </w:p>
  <w:p w14:paraId="1253D45D" w14:textId="77777777" w:rsidR="006443DE" w:rsidRDefault="006443DE" w:rsidP="006443DE">
    <w:pPr>
      <w:pStyle w:val="Rodap"/>
      <w:jc w:val="center"/>
      <w:rPr>
        <w:rFonts w:ascii="Verdana" w:hAnsi="Verdana"/>
        <w:sz w:val="16"/>
        <w:szCs w:val="16"/>
      </w:rPr>
    </w:pPr>
    <w:r>
      <w:rPr>
        <w:rFonts w:ascii="Verdana" w:hAnsi="Verdana"/>
        <w:sz w:val="16"/>
        <w:szCs w:val="16"/>
      </w:rPr>
      <w:t>Av. Visconde do Rio Grande, 1690 – CEP 92870- 000– FONE:3482.1688 / 3482-1346</w:t>
    </w:r>
  </w:p>
  <w:p w14:paraId="3506ABE8" w14:textId="77777777" w:rsidR="006876BE" w:rsidRPr="007F75FA" w:rsidRDefault="006443DE" w:rsidP="006443DE">
    <w:pPr>
      <w:ind w:left="540" w:hanging="540"/>
      <w:jc w:val="center"/>
      <w:rPr>
        <w:rFonts w:ascii="Verdana" w:hAnsi="Verdana"/>
        <w:sz w:val="12"/>
        <w:szCs w:val="12"/>
      </w:rPr>
    </w:pPr>
    <w:r>
      <w:rPr>
        <w:rFonts w:ascii="Verdana" w:hAnsi="Verdana"/>
        <w:color w:val="0000FF"/>
        <w:sz w:val="16"/>
        <w:szCs w:val="16"/>
      </w:rPr>
      <w:t xml:space="preserve">e-mail: </w:t>
    </w:r>
    <w:hyperlink r:id="rId1" w:history="1">
      <w:r>
        <w:rPr>
          <w:rStyle w:val="Hyperlink"/>
          <w:rFonts w:ascii="Verdana" w:hAnsi="Verdana"/>
          <w:sz w:val="16"/>
          <w:szCs w:val="16"/>
        </w:rPr>
        <w:t>atendimento@camarabarradoribeiro.com.br</w:t>
      </w:r>
    </w:hyperlin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D5D8E" w14:textId="77777777" w:rsidR="00590E2C" w:rsidRDefault="00590E2C">
      <w:r>
        <w:separator/>
      </w:r>
    </w:p>
  </w:footnote>
  <w:footnote w:type="continuationSeparator" w:id="0">
    <w:p w14:paraId="501BEF38" w14:textId="77777777" w:rsidR="00590E2C" w:rsidRDefault="00590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53AB8" w14:textId="77777777" w:rsidR="00037326" w:rsidRPr="00012335" w:rsidRDefault="006E7269" w:rsidP="00116279">
    <w:pPr>
      <w:keepNext/>
      <w:tabs>
        <w:tab w:val="left" w:pos="1890"/>
        <w:tab w:val="left" w:pos="7665"/>
      </w:tabs>
      <w:ind w:left="-57" w:right="-1531"/>
      <w:rPr>
        <w:sz w:val="28"/>
      </w:rPr>
    </w:pPr>
    <w:r>
      <w:rPr>
        <w:noProof/>
        <w:lang w:eastAsia="pt-BR"/>
      </w:rPr>
      <w:drawing>
        <wp:anchor distT="0" distB="0" distL="114300" distR="114300" simplePos="0" relativeHeight="251659264" behindDoc="1" locked="0" layoutInCell="1" allowOverlap="1" wp14:anchorId="5EAF447B" wp14:editId="04E2FA47">
          <wp:simplePos x="0" y="0"/>
          <wp:positionH relativeFrom="column">
            <wp:posOffset>4648835</wp:posOffset>
          </wp:positionH>
          <wp:positionV relativeFrom="paragraph">
            <wp:posOffset>31115</wp:posOffset>
          </wp:positionV>
          <wp:extent cx="1023187" cy="796780"/>
          <wp:effectExtent l="0" t="0" r="5715" b="381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187" cy="796780"/>
                  </a:xfrm>
                  <a:prstGeom prst="rect">
                    <a:avLst/>
                  </a:prstGeom>
                  <a:noFill/>
                  <a:ln>
                    <a:noFill/>
                  </a:ln>
                </pic:spPr>
              </pic:pic>
            </a:graphicData>
          </a:graphic>
        </wp:anchor>
      </w:drawing>
    </w:r>
    <w:r w:rsidR="006876BE">
      <w:rPr>
        <w:noProof/>
        <w:lang w:eastAsia="pt-BR"/>
      </w:rPr>
      <w:drawing>
        <wp:anchor distT="0" distB="0" distL="114935" distR="114935" simplePos="0" relativeHeight="251657216" behindDoc="1" locked="0" layoutInCell="1" allowOverlap="1" wp14:anchorId="12A8363C" wp14:editId="5A35575D">
          <wp:simplePos x="0" y="0"/>
          <wp:positionH relativeFrom="column">
            <wp:posOffset>-172720</wp:posOffset>
          </wp:positionH>
          <wp:positionV relativeFrom="paragraph">
            <wp:posOffset>31750</wp:posOffset>
          </wp:positionV>
          <wp:extent cx="925195" cy="8318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lum contrast="-6000"/>
                  </a:blip>
                  <a:srcRect/>
                  <a:stretch>
                    <a:fillRect/>
                  </a:stretch>
                </pic:blipFill>
                <pic:spPr bwMode="auto">
                  <a:xfrm>
                    <a:off x="0" y="0"/>
                    <a:ext cx="925195" cy="831850"/>
                  </a:xfrm>
                  <a:prstGeom prst="rect">
                    <a:avLst/>
                  </a:prstGeom>
                  <a:solidFill>
                    <a:srgbClr val="FFFFFF"/>
                  </a:solidFill>
                  <a:ln w="9525">
                    <a:noFill/>
                    <a:miter lim="800000"/>
                    <a:headEnd/>
                    <a:tailEnd/>
                  </a:ln>
                </pic:spPr>
              </pic:pic>
            </a:graphicData>
          </a:graphic>
        </wp:anchor>
      </w:drawing>
    </w:r>
    <w:r w:rsidR="00037326">
      <w:rPr>
        <w:sz w:val="28"/>
      </w:rPr>
      <w:tab/>
    </w:r>
  </w:p>
  <w:p w14:paraId="44DA9CA7" w14:textId="77777777" w:rsidR="006876BE" w:rsidRPr="00037326" w:rsidRDefault="003C6DA0" w:rsidP="003C6DA0">
    <w:pPr>
      <w:pStyle w:val="Ttulo4"/>
      <w:tabs>
        <w:tab w:val="left" w:pos="1416"/>
      </w:tabs>
      <w:ind w:left="1416"/>
      <w:rPr>
        <w:rFonts w:ascii="Verdana" w:hAnsi="Verdana"/>
        <w:sz w:val="22"/>
        <w:szCs w:val="22"/>
      </w:rPr>
    </w:pPr>
    <w:r w:rsidRPr="00037326">
      <w:rPr>
        <w:rFonts w:ascii="Verdana" w:hAnsi="Verdana"/>
        <w:sz w:val="22"/>
        <w:szCs w:val="22"/>
      </w:rPr>
      <w:tab/>
    </w:r>
    <w:r w:rsidR="006876BE" w:rsidRPr="00116279">
      <w:rPr>
        <w:rFonts w:ascii="Verdana" w:hAnsi="Verdana"/>
        <w:sz w:val="22"/>
        <w:szCs w:val="22"/>
      </w:rPr>
      <w:t>ESTADO</w:t>
    </w:r>
    <w:r w:rsidR="006876BE" w:rsidRPr="00037326">
      <w:rPr>
        <w:rFonts w:ascii="Verdana" w:hAnsi="Verdana"/>
        <w:sz w:val="22"/>
        <w:szCs w:val="22"/>
      </w:rPr>
      <w:t xml:space="preserve"> DO RIO GRANDE DO SUL</w:t>
    </w:r>
  </w:p>
  <w:p w14:paraId="11B89D98" w14:textId="77777777" w:rsidR="006876BE" w:rsidRPr="00037326" w:rsidRDefault="00FF0B05" w:rsidP="0072448A">
    <w:pPr>
      <w:keepNext/>
      <w:tabs>
        <w:tab w:val="right" w:pos="8503"/>
      </w:tabs>
      <w:rPr>
        <w:rFonts w:ascii="Verdana" w:hAnsi="Verdana"/>
        <w:b/>
        <w:sz w:val="22"/>
        <w:szCs w:val="22"/>
      </w:rPr>
    </w:pPr>
    <w:r>
      <w:rPr>
        <w:rFonts w:ascii="Verdana" w:hAnsi="Verdana"/>
        <w:b/>
        <w:sz w:val="22"/>
        <w:szCs w:val="22"/>
      </w:rPr>
      <w:t xml:space="preserve">                 </w:t>
    </w:r>
    <w:r w:rsidR="006876BE" w:rsidRPr="00037326">
      <w:rPr>
        <w:rFonts w:ascii="Verdana" w:hAnsi="Verdana"/>
        <w:b/>
        <w:sz w:val="22"/>
        <w:szCs w:val="22"/>
      </w:rPr>
      <w:t>CÂMARA MUNICIPAL DE BARRA DO RIBEIRO</w:t>
    </w:r>
    <w:r w:rsidR="0072448A">
      <w:rPr>
        <w:rFonts w:ascii="Verdana" w:hAnsi="Verdana"/>
        <w:b/>
        <w:sz w:val="22"/>
        <w:szCs w:val="22"/>
      </w:rPr>
      <w:tab/>
    </w:r>
  </w:p>
  <w:p w14:paraId="72828B69" w14:textId="77777777" w:rsidR="00116279" w:rsidRDefault="00116279" w:rsidP="00023D3E">
    <w:pPr>
      <w:spacing w:before="100" w:beforeAutospacing="1" w:after="100" w:afterAutospacing="1" w:line="120" w:lineRule="auto"/>
      <w:contextualSpacing/>
      <w:rPr>
        <w:rFonts w:ascii="Tahoma" w:hAnsi="Tahoma" w:cs="Tahoma"/>
        <w:color w:val="000000"/>
        <w:sz w:val="22"/>
        <w:szCs w:val="22"/>
      </w:rPr>
    </w:pPr>
  </w:p>
  <w:p w14:paraId="152B2805" w14:textId="77777777" w:rsidR="006876BE" w:rsidRDefault="006876BE" w:rsidP="00116279">
    <w:pPr>
      <w:spacing w:before="100" w:beforeAutospacing="1" w:after="100" w:afterAutospacing="1"/>
      <w:contextualSpacing/>
      <w:jc w:val="center"/>
      <w:rPr>
        <w:rFonts w:ascii="Castellar" w:hAnsi="Castellar" w:cs="Tahoma"/>
        <w:color w:val="000000"/>
        <w:sz w:val="20"/>
        <w:szCs w:val="20"/>
      </w:rPr>
    </w:pPr>
    <w:r w:rsidRPr="00753AE9">
      <w:rPr>
        <w:rFonts w:ascii="Castellar" w:hAnsi="Castellar" w:cs="Tahoma"/>
        <w:color w:val="000000"/>
        <w:sz w:val="20"/>
        <w:szCs w:val="20"/>
      </w:rPr>
      <w:t>“</w:t>
    </w:r>
    <w:r w:rsidR="00640F56" w:rsidRPr="00753AE9">
      <w:rPr>
        <w:rFonts w:ascii="Castellar" w:hAnsi="Castellar" w:cs="Tahoma"/>
        <w:color w:val="000000"/>
        <w:sz w:val="20"/>
        <w:szCs w:val="20"/>
      </w:rPr>
      <w:t>BARRA DO RIBEIRO TERRA DA FÁBRICA DE GAITEIROS</w:t>
    </w:r>
    <w:r w:rsidR="00157CEF" w:rsidRPr="00753AE9">
      <w:rPr>
        <w:rFonts w:ascii="Castellar" w:hAnsi="Castellar" w:cs="Tahoma"/>
        <w:color w:val="000000"/>
        <w:sz w:val="20"/>
        <w:szCs w:val="20"/>
      </w:rPr>
      <w:t>”</w:t>
    </w:r>
  </w:p>
  <w:p w14:paraId="33AAF872" w14:textId="77777777" w:rsidR="006876BE" w:rsidRPr="00A8510B" w:rsidRDefault="0072448A" w:rsidP="009106D6">
    <w:pPr>
      <w:spacing w:before="100" w:beforeAutospacing="1" w:after="100" w:afterAutospacing="1"/>
      <w:contextualSpacing/>
      <w:rPr>
        <w:rFonts w:ascii="Verdana" w:hAnsi="Verdana"/>
        <w:b/>
        <w:sz w:val="16"/>
        <w:szCs w:val="16"/>
      </w:rPr>
    </w:pPr>
    <w:r w:rsidRPr="0072448A">
      <w:rPr>
        <w:rFonts w:ascii="Castellar" w:hAnsi="Castellar" w:cs="Tahoma"/>
        <w:color w:val="E36C0A" w:themeColor="accent6" w:themeShade="BF"/>
        <w:sz w:val="8"/>
        <w:szCs w:val="8"/>
      </w:rPr>
      <w:t xml:space="preserve">                                                                                                                                                                                                                                                                                    </w:t>
    </w:r>
    <w:r w:rsidR="009106D6">
      <w:rPr>
        <w:rFonts w:ascii="Castellar" w:hAnsi="Castellar" w:cs="Tahoma"/>
        <w:color w:val="E36C0A" w:themeColor="accent6" w:themeShade="BF"/>
        <w:sz w:val="8"/>
        <w:szCs w:val="8"/>
      </w:rPr>
      <w:t xml:space="preserve">     </w:t>
    </w:r>
    <w:r w:rsidR="006876BE" w:rsidRPr="00037326">
      <w:rPr>
        <w:rFonts w:ascii="Tahoma" w:hAnsi="Tahoma" w:cs="Tahoma"/>
        <w:color w:val="000000"/>
        <w:sz w:val="22"/>
        <w:szCs w:val="22"/>
      </w:rPr>
      <w:t>__________________________________________________________</w:t>
    </w:r>
    <w:r w:rsidR="00023D3E">
      <w:rPr>
        <w:rFonts w:ascii="Tahoma" w:hAnsi="Tahoma" w:cs="Tahoma"/>
        <w:color w:val="000000"/>
        <w:sz w:val="22"/>
        <w:szCs w:val="22"/>
      </w:rPr>
      <w:t>________</w:t>
    </w:r>
    <w:r w:rsidR="009106D6">
      <w:rPr>
        <w:rFonts w:ascii="Tahoma" w:hAnsi="Tahoma" w:cs="Tahoma"/>
        <w:color w:val="000000"/>
        <w:sz w:val="22"/>
        <w:szCs w:val="22"/>
      </w:rPr>
      <w:t>____</w:t>
    </w:r>
    <w:r w:rsidR="00023D3E">
      <w:rPr>
        <w:rFonts w:ascii="Tahoma" w:hAnsi="Tahoma" w:cs="Tahoma"/>
        <w:color w:val="000000"/>
        <w:sz w:val="22"/>
        <w:szCs w:val="22"/>
      </w:rPr>
      <w:t>___</w:t>
    </w:r>
    <w:r w:rsidR="006876BE" w:rsidRPr="00037326">
      <w:rPr>
        <w:rFonts w:ascii="Tahoma" w:hAnsi="Tahoma" w:cs="Tahoma"/>
        <w:color w:val="000000"/>
        <w:sz w:val="22"/>
        <w:szCs w:val="22"/>
      </w:rPr>
      <w:t>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18E7160"/>
    <w:multiLevelType w:val="hybridMultilevel"/>
    <w:tmpl w:val="F77626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778719">
    <w:abstractNumId w:val="0"/>
  </w:num>
  <w:num w:numId="2" w16cid:durableId="2027124721">
    <w:abstractNumId w:val="1"/>
  </w:num>
  <w:num w:numId="3" w16cid:durableId="20935801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4617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8E"/>
    <w:rsid w:val="000004FE"/>
    <w:rsid w:val="00005388"/>
    <w:rsid w:val="00006421"/>
    <w:rsid w:val="00012335"/>
    <w:rsid w:val="0001716E"/>
    <w:rsid w:val="00023D3E"/>
    <w:rsid w:val="00037326"/>
    <w:rsid w:val="00044506"/>
    <w:rsid w:val="000565F0"/>
    <w:rsid w:val="00057244"/>
    <w:rsid w:val="00061946"/>
    <w:rsid w:val="00062729"/>
    <w:rsid w:val="00066256"/>
    <w:rsid w:val="00077853"/>
    <w:rsid w:val="000847DA"/>
    <w:rsid w:val="000A4FFC"/>
    <w:rsid w:val="000A57DF"/>
    <w:rsid w:val="000A6461"/>
    <w:rsid w:val="000B38FA"/>
    <w:rsid w:val="000D5AE2"/>
    <w:rsid w:val="000E2E28"/>
    <w:rsid w:val="000E7EFE"/>
    <w:rsid w:val="000F09A6"/>
    <w:rsid w:val="000F0DBC"/>
    <w:rsid w:val="000F11C1"/>
    <w:rsid w:val="000F26E5"/>
    <w:rsid w:val="000F32F8"/>
    <w:rsid w:val="000F76A3"/>
    <w:rsid w:val="00116279"/>
    <w:rsid w:val="0012028B"/>
    <w:rsid w:val="001249A3"/>
    <w:rsid w:val="001357C4"/>
    <w:rsid w:val="00141217"/>
    <w:rsid w:val="001429C3"/>
    <w:rsid w:val="0014760E"/>
    <w:rsid w:val="0015710D"/>
    <w:rsid w:val="00157CEF"/>
    <w:rsid w:val="00165A4B"/>
    <w:rsid w:val="00165BCC"/>
    <w:rsid w:val="001734C3"/>
    <w:rsid w:val="00177996"/>
    <w:rsid w:val="00186ECB"/>
    <w:rsid w:val="00191965"/>
    <w:rsid w:val="001927EE"/>
    <w:rsid w:val="001932C8"/>
    <w:rsid w:val="00193CBC"/>
    <w:rsid w:val="001A0735"/>
    <w:rsid w:val="001A5637"/>
    <w:rsid w:val="001B677D"/>
    <w:rsid w:val="001C21B0"/>
    <w:rsid w:val="001C232E"/>
    <w:rsid w:val="001C57DD"/>
    <w:rsid w:val="001E77C0"/>
    <w:rsid w:val="001F318E"/>
    <w:rsid w:val="0020045B"/>
    <w:rsid w:val="00205E06"/>
    <w:rsid w:val="00224661"/>
    <w:rsid w:val="00230758"/>
    <w:rsid w:val="00246AC4"/>
    <w:rsid w:val="00246E50"/>
    <w:rsid w:val="002550A2"/>
    <w:rsid w:val="0026657D"/>
    <w:rsid w:val="00273FE4"/>
    <w:rsid w:val="0028015E"/>
    <w:rsid w:val="002914DB"/>
    <w:rsid w:val="002940B8"/>
    <w:rsid w:val="0029771A"/>
    <w:rsid w:val="002978E7"/>
    <w:rsid w:val="002A612F"/>
    <w:rsid w:val="002C4996"/>
    <w:rsid w:val="002F093F"/>
    <w:rsid w:val="002F3BFE"/>
    <w:rsid w:val="0030728D"/>
    <w:rsid w:val="00310842"/>
    <w:rsid w:val="00310871"/>
    <w:rsid w:val="00313B39"/>
    <w:rsid w:val="003147FC"/>
    <w:rsid w:val="0031481A"/>
    <w:rsid w:val="0032077D"/>
    <w:rsid w:val="00320916"/>
    <w:rsid w:val="00326A34"/>
    <w:rsid w:val="00330D65"/>
    <w:rsid w:val="00347F70"/>
    <w:rsid w:val="00350222"/>
    <w:rsid w:val="00350DDA"/>
    <w:rsid w:val="003717F9"/>
    <w:rsid w:val="003741CD"/>
    <w:rsid w:val="00387816"/>
    <w:rsid w:val="00393AD5"/>
    <w:rsid w:val="003976AC"/>
    <w:rsid w:val="003B7115"/>
    <w:rsid w:val="003C2C5F"/>
    <w:rsid w:val="003C6DA0"/>
    <w:rsid w:val="003E13C6"/>
    <w:rsid w:val="003E2B55"/>
    <w:rsid w:val="003E3522"/>
    <w:rsid w:val="003E46F8"/>
    <w:rsid w:val="003F6D23"/>
    <w:rsid w:val="00404139"/>
    <w:rsid w:val="0040515F"/>
    <w:rsid w:val="004133BE"/>
    <w:rsid w:val="00417E81"/>
    <w:rsid w:val="004201CA"/>
    <w:rsid w:val="0042276C"/>
    <w:rsid w:val="00427AB7"/>
    <w:rsid w:val="00436397"/>
    <w:rsid w:val="00441053"/>
    <w:rsid w:val="004426B1"/>
    <w:rsid w:val="004545AE"/>
    <w:rsid w:val="00480097"/>
    <w:rsid w:val="004802E0"/>
    <w:rsid w:val="00482CC4"/>
    <w:rsid w:val="00485713"/>
    <w:rsid w:val="00490B21"/>
    <w:rsid w:val="0049114D"/>
    <w:rsid w:val="004963E7"/>
    <w:rsid w:val="004A296D"/>
    <w:rsid w:val="004A7C5D"/>
    <w:rsid w:val="004B56F3"/>
    <w:rsid w:val="004C6E22"/>
    <w:rsid w:val="004D1761"/>
    <w:rsid w:val="004D22D0"/>
    <w:rsid w:val="004E3E4E"/>
    <w:rsid w:val="004F609C"/>
    <w:rsid w:val="004F60AA"/>
    <w:rsid w:val="00501B10"/>
    <w:rsid w:val="00501B24"/>
    <w:rsid w:val="005214DF"/>
    <w:rsid w:val="0052611D"/>
    <w:rsid w:val="00546EF8"/>
    <w:rsid w:val="0054783F"/>
    <w:rsid w:val="00551620"/>
    <w:rsid w:val="005531E1"/>
    <w:rsid w:val="0055440D"/>
    <w:rsid w:val="00570951"/>
    <w:rsid w:val="0057115F"/>
    <w:rsid w:val="00590E2C"/>
    <w:rsid w:val="005A6C47"/>
    <w:rsid w:val="005B2432"/>
    <w:rsid w:val="005B306F"/>
    <w:rsid w:val="005B5EFD"/>
    <w:rsid w:val="005C0C9E"/>
    <w:rsid w:val="005D1DB2"/>
    <w:rsid w:val="005D22BA"/>
    <w:rsid w:val="005D70A3"/>
    <w:rsid w:val="005E3CB4"/>
    <w:rsid w:val="005F04BE"/>
    <w:rsid w:val="005F423D"/>
    <w:rsid w:val="005F5013"/>
    <w:rsid w:val="006039D6"/>
    <w:rsid w:val="00604C39"/>
    <w:rsid w:val="00605D56"/>
    <w:rsid w:val="00621527"/>
    <w:rsid w:val="00622CA2"/>
    <w:rsid w:val="0063079E"/>
    <w:rsid w:val="00640F56"/>
    <w:rsid w:val="0064435E"/>
    <w:rsid w:val="006443DE"/>
    <w:rsid w:val="0064558B"/>
    <w:rsid w:val="006476C2"/>
    <w:rsid w:val="006575BD"/>
    <w:rsid w:val="00661A2F"/>
    <w:rsid w:val="0066672C"/>
    <w:rsid w:val="0067452C"/>
    <w:rsid w:val="00683BE1"/>
    <w:rsid w:val="00683EA7"/>
    <w:rsid w:val="006876BE"/>
    <w:rsid w:val="00687A84"/>
    <w:rsid w:val="006912F3"/>
    <w:rsid w:val="00697E20"/>
    <w:rsid w:val="006B0032"/>
    <w:rsid w:val="006B16F7"/>
    <w:rsid w:val="006B2057"/>
    <w:rsid w:val="006D3580"/>
    <w:rsid w:val="006E7269"/>
    <w:rsid w:val="006F119C"/>
    <w:rsid w:val="006F61CC"/>
    <w:rsid w:val="006F75ED"/>
    <w:rsid w:val="00712D7C"/>
    <w:rsid w:val="00715B73"/>
    <w:rsid w:val="00720CD8"/>
    <w:rsid w:val="0072448A"/>
    <w:rsid w:val="0072571C"/>
    <w:rsid w:val="00736B3C"/>
    <w:rsid w:val="007378AA"/>
    <w:rsid w:val="00743DAB"/>
    <w:rsid w:val="00745758"/>
    <w:rsid w:val="007539FB"/>
    <w:rsid w:val="00753AE9"/>
    <w:rsid w:val="00753CA3"/>
    <w:rsid w:val="00757EFF"/>
    <w:rsid w:val="00760A73"/>
    <w:rsid w:val="00760E0E"/>
    <w:rsid w:val="00765964"/>
    <w:rsid w:val="00770E84"/>
    <w:rsid w:val="00773549"/>
    <w:rsid w:val="0077403B"/>
    <w:rsid w:val="0077550B"/>
    <w:rsid w:val="00777E56"/>
    <w:rsid w:val="00787C75"/>
    <w:rsid w:val="007929D7"/>
    <w:rsid w:val="00792A6E"/>
    <w:rsid w:val="007A33B7"/>
    <w:rsid w:val="007A3ACE"/>
    <w:rsid w:val="007A7900"/>
    <w:rsid w:val="007B1E73"/>
    <w:rsid w:val="007B27D7"/>
    <w:rsid w:val="007C0549"/>
    <w:rsid w:val="007C1AE0"/>
    <w:rsid w:val="007C1DD9"/>
    <w:rsid w:val="007D1C42"/>
    <w:rsid w:val="007E1631"/>
    <w:rsid w:val="007E33EA"/>
    <w:rsid w:val="007E58A2"/>
    <w:rsid w:val="007E6865"/>
    <w:rsid w:val="007F430C"/>
    <w:rsid w:val="007F5A5A"/>
    <w:rsid w:val="007F75FA"/>
    <w:rsid w:val="008050C7"/>
    <w:rsid w:val="008117E6"/>
    <w:rsid w:val="0081535C"/>
    <w:rsid w:val="00823BD3"/>
    <w:rsid w:val="00826A69"/>
    <w:rsid w:val="00826B77"/>
    <w:rsid w:val="00830C5E"/>
    <w:rsid w:val="00831C6B"/>
    <w:rsid w:val="0083334E"/>
    <w:rsid w:val="0083470F"/>
    <w:rsid w:val="00837E2F"/>
    <w:rsid w:val="008535E8"/>
    <w:rsid w:val="00862843"/>
    <w:rsid w:val="00872FBB"/>
    <w:rsid w:val="00880418"/>
    <w:rsid w:val="008835B2"/>
    <w:rsid w:val="00896389"/>
    <w:rsid w:val="008B1C7F"/>
    <w:rsid w:val="008B466D"/>
    <w:rsid w:val="008C0875"/>
    <w:rsid w:val="008C1472"/>
    <w:rsid w:val="008D2133"/>
    <w:rsid w:val="008E6FEE"/>
    <w:rsid w:val="00900D80"/>
    <w:rsid w:val="009106D6"/>
    <w:rsid w:val="009106FF"/>
    <w:rsid w:val="00913448"/>
    <w:rsid w:val="009170D2"/>
    <w:rsid w:val="0092135C"/>
    <w:rsid w:val="009262B0"/>
    <w:rsid w:val="00934225"/>
    <w:rsid w:val="00941D1F"/>
    <w:rsid w:val="00946FB4"/>
    <w:rsid w:val="00952D46"/>
    <w:rsid w:val="0095518F"/>
    <w:rsid w:val="00962DCF"/>
    <w:rsid w:val="00972B26"/>
    <w:rsid w:val="00984BFD"/>
    <w:rsid w:val="00984F29"/>
    <w:rsid w:val="00991D4D"/>
    <w:rsid w:val="009B11AC"/>
    <w:rsid w:val="009B5E62"/>
    <w:rsid w:val="009F76DA"/>
    <w:rsid w:val="009F7FDB"/>
    <w:rsid w:val="00A10377"/>
    <w:rsid w:val="00A230CB"/>
    <w:rsid w:val="00A30EEB"/>
    <w:rsid w:val="00A546FB"/>
    <w:rsid w:val="00A628C8"/>
    <w:rsid w:val="00A64980"/>
    <w:rsid w:val="00A65F44"/>
    <w:rsid w:val="00A7428E"/>
    <w:rsid w:val="00A76F2A"/>
    <w:rsid w:val="00A8510B"/>
    <w:rsid w:val="00A87483"/>
    <w:rsid w:val="00A933D7"/>
    <w:rsid w:val="00AA73F7"/>
    <w:rsid w:val="00AB061B"/>
    <w:rsid w:val="00AB1ABA"/>
    <w:rsid w:val="00AB7200"/>
    <w:rsid w:val="00AC0D08"/>
    <w:rsid w:val="00AD2294"/>
    <w:rsid w:val="00AD7093"/>
    <w:rsid w:val="00AE12BF"/>
    <w:rsid w:val="00AF0554"/>
    <w:rsid w:val="00AF4A65"/>
    <w:rsid w:val="00AF6EC5"/>
    <w:rsid w:val="00B01D64"/>
    <w:rsid w:val="00B16037"/>
    <w:rsid w:val="00B164A2"/>
    <w:rsid w:val="00B20C44"/>
    <w:rsid w:val="00B26F01"/>
    <w:rsid w:val="00B30967"/>
    <w:rsid w:val="00B3491A"/>
    <w:rsid w:val="00B50054"/>
    <w:rsid w:val="00B5734A"/>
    <w:rsid w:val="00B622CB"/>
    <w:rsid w:val="00B7447B"/>
    <w:rsid w:val="00B7656A"/>
    <w:rsid w:val="00BA47B4"/>
    <w:rsid w:val="00BA56E2"/>
    <w:rsid w:val="00BB07D4"/>
    <w:rsid w:val="00BB246A"/>
    <w:rsid w:val="00BC7F52"/>
    <w:rsid w:val="00BD0B64"/>
    <w:rsid w:val="00BE4F78"/>
    <w:rsid w:val="00BF010D"/>
    <w:rsid w:val="00BF1B0F"/>
    <w:rsid w:val="00BF6B77"/>
    <w:rsid w:val="00C043B0"/>
    <w:rsid w:val="00C046CE"/>
    <w:rsid w:val="00C0478B"/>
    <w:rsid w:val="00C15094"/>
    <w:rsid w:val="00C30355"/>
    <w:rsid w:val="00C47216"/>
    <w:rsid w:val="00C555AB"/>
    <w:rsid w:val="00C55D84"/>
    <w:rsid w:val="00C565BD"/>
    <w:rsid w:val="00C90849"/>
    <w:rsid w:val="00CA71C6"/>
    <w:rsid w:val="00CC1F5C"/>
    <w:rsid w:val="00CD3827"/>
    <w:rsid w:val="00CD5DCB"/>
    <w:rsid w:val="00CD75DA"/>
    <w:rsid w:val="00CE0481"/>
    <w:rsid w:val="00CE7CC8"/>
    <w:rsid w:val="00CF13E8"/>
    <w:rsid w:val="00CF59E8"/>
    <w:rsid w:val="00D113E5"/>
    <w:rsid w:val="00D1527A"/>
    <w:rsid w:val="00D332ED"/>
    <w:rsid w:val="00D33308"/>
    <w:rsid w:val="00D34BDB"/>
    <w:rsid w:val="00D3601C"/>
    <w:rsid w:val="00D37343"/>
    <w:rsid w:val="00D37F34"/>
    <w:rsid w:val="00D54D91"/>
    <w:rsid w:val="00D611E0"/>
    <w:rsid w:val="00D63284"/>
    <w:rsid w:val="00D743EA"/>
    <w:rsid w:val="00D75A12"/>
    <w:rsid w:val="00D859A5"/>
    <w:rsid w:val="00D91990"/>
    <w:rsid w:val="00D9598A"/>
    <w:rsid w:val="00DA42F2"/>
    <w:rsid w:val="00DB796C"/>
    <w:rsid w:val="00DC161E"/>
    <w:rsid w:val="00DC4624"/>
    <w:rsid w:val="00DC7DC9"/>
    <w:rsid w:val="00DE3ECE"/>
    <w:rsid w:val="00DF1102"/>
    <w:rsid w:val="00DF7D29"/>
    <w:rsid w:val="00E03681"/>
    <w:rsid w:val="00E044D4"/>
    <w:rsid w:val="00E044D5"/>
    <w:rsid w:val="00E07FFC"/>
    <w:rsid w:val="00E13BBB"/>
    <w:rsid w:val="00E24BAA"/>
    <w:rsid w:val="00E2580C"/>
    <w:rsid w:val="00E27B52"/>
    <w:rsid w:val="00E364DA"/>
    <w:rsid w:val="00E4193C"/>
    <w:rsid w:val="00E42230"/>
    <w:rsid w:val="00E53EB5"/>
    <w:rsid w:val="00E60275"/>
    <w:rsid w:val="00E81C88"/>
    <w:rsid w:val="00E87CE8"/>
    <w:rsid w:val="00E957C0"/>
    <w:rsid w:val="00EA2BD7"/>
    <w:rsid w:val="00EA5B46"/>
    <w:rsid w:val="00EB0C81"/>
    <w:rsid w:val="00EB6D48"/>
    <w:rsid w:val="00EB7198"/>
    <w:rsid w:val="00EC0876"/>
    <w:rsid w:val="00EC2C86"/>
    <w:rsid w:val="00EC3EBC"/>
    <w:rsid w:val="00EC5955"/>
    <w:rsid w:val="00ED4449"/>
    <w:rsid w:val="00ED549A"/>
    <w:rsid w:val="00EE0562"/>
    <w:rsid w:val="00EE1343"/>
    <w:rsid w:val="00EE22C1"/>
    <w:rsid w:val="00EF04BE"/>
    <w:rsid w:val="00EF2C19"/>
    <w:rsid w:val="00EF6CBA"/>
    <w:rsid w:val="00F024E8"/>
    <w:rsid w:val="00F10AE2"/>
    <w:rsid w:val="00F17302"/>
    <w:rsid w:val="00F366B0"/>
    <w:rsid w:val="00F367AD"/>
    <w:rsid w:val="00F43B80"/>
    <w:rsid w:val="00F57983"/>
    <w:rsid w:val="00F716C5"/>
    <w:rsid w:val="00F748B2"/>
    <w:rsid w:val="00F74EEF"/>
    <w:rsid w:val="00F8740F"/>
    <w:rsid w:val="00F909D8"/>
    <w:rsid w:val="00F96024"/>
    <w:rsid w:val="00FA2BD2"/>
    <w:rsid w:val="00FA6678"/>
    <w:rsid w:val="00FA6D61"/>
    <w:rsid w:val="00FB11BC"/>
    <w:rsid w:val="00FB185F"/>
    <w:rsid w:val="00FB2232"/>
    <w:rsid w:val="00FC4FA9"/>
    <w:rsid w:val="00FC5C08"/>
    <w:rsid w:val="00FE0C32"/>
    <w:rsid w:val="00FE7338"/>
    <w:rsid w:val="00FF0B05"/>
    <w:rsid w:val="00FF24BF"/>
    <w:rsid w:val="00FF76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52508"/>
  <w15:docId w15:val="{98BE369F-4247-46DD-9283-098689437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7D4"/>
    <w:pPr>
      <w:suppressAutoHyphens/>
    </w:pPr>
    <w:rPr>
      <w:sz w:val="24"/>
      <w:szCs w:val="24"/>
      <w:lang w:eastAsia="ar-SA"/>
    </w:rPr>
  </w:style>
  <w:style w:type="paragraph" w:styleId="Ttulo1">
    <w:name w:val="heading 1"/>
    <w:basedOn w:val="Normal"/>
    <w:next w:val="Normal"/>
    <w:qFormat/>
    <w:rsid w:val="00BB07D4"/>
    <w:pPr>
      <w:keepNext/>
      <w:numPr>
        <w:numId w:val="1"/>
      </w:numPr>
      <w:jc w:val="center"/>
      <w:outlineLvl w:val="0"/>
    </w:pPr>
    <w:rPr>
      <w:rFonts w:ascii="Arial Black" w:hAnsi="Arial Black"/>
      <w:b/>
      <w:sz w:val="28"/>
    </w:rPr>
  </w:style>
  <w:style w:type="paragraph" w:styleId="Ttulo2">
    <w:name w:val="heading 2"/>
    <w:basedOn w:val="Normal"/>
    <w:next w:val="Normal"/>
    <w:qFormat/>
    <w:rsid w:val="00BB07D4"/>
    <w:pPr>
      <w:keepNext/>
      <w:numPr>
        <w:ilvl w:val="1"/>
        <w:numId w:val="1"/>
      </w:numPr>
      <w:jc w:val="center"/>
      <w:outlineLvl w:val="1"/>
    </w:pPr>
    <w:rPr>
      <w:b/>
      <w:sz w:val="20"/>
    </w:rPr>
  </w:style>
  <w:style w:type="paragraph" w:styleId="Ttulo3">
    <w:name w:val="heading 3"/>
    <w:basedOn w:val="Normal"/>
    <w:next w:val="Normal"/>
    <w:qFormat/>
    <w:rsid w:val="00BB07D4"/>
    <w:pPr>
      <w:keepNext/>
      <w:numPr>
        <w:ilvl w:val="2"/>
        <w:numId w:val="1"/>
      </w:numPr>
      <w:jc w:val="center"/>
      <w:outlineLvl w:val="2"/>
    </w:pPr>
    <w:rPr>
      <w:b/>
    </w:rPr>
  </w:style>
  <w:style w:type="paragraph" w:styleId="Ttulo4">
    <w:name w:val="heading 4"/>
    <w:basedOn w:val="Normal"/>
    <w:next w:val="Normal"/>
    <w:qFormat/>
    <w:rsid w:val="00BB07D4"/>
    <w:pPr>
      <w:keepNext/>
      <w:numPr>
        <w:ilvl w:val="3"/>
        <w:numId w:val="1"/>
      </w:numPr>
      <w:outlineLvl w:val="3"/>
    </w:pPr>
    <w:rPr>
      <w:b/>
      <w:bCs/>
    </w:rPr>
  </w:style>
  <w:style w:type="paragraph" w:styleId="Ttulo5">
    <w:name w:val="heading 5"/>
    <w:basedOn w:val="Normal"/>
    <w:next w:val="Normal"/>
    <w:qFormat/>
    <w:rsid w:val="00BB07D4"/>
    <w:pPr>
      <w:keepNext/>
      <w:numPr>
        <w:ilvl w:val="4"/>
        <w:numId w:val="1"/>
      </w:numPr>
      <w:outlineLvl w:val="4"/>
    </w:pPr>
    <w:rPr>
      <w:rFonts w:ascii="Arial" w:hAnsi="Arial" w:cs="Arial"/>
      <w:sz w:val="52"/>
    </w:rPr>
  </w:style>
  <w:style w:type="paragraph" w:styleId="Ttulo6">
    <w:name w:val="heading 6"/>
    <w:basedOn w:val="Normal"/>
    <w:next w:val="Normal"/>
    <w:qFormat/>
    <w:rsid w:val="00BB07D4"/>
    <w:pPr>
      <w:keepNext/>
      <w:numPr>
        <w:ilvl w:val="5"/>
        <w:numId w:val="1"/>
      </w:numPr>
      <w:outlineLvl w:val="5"/>
    </w:pPr>
    <w:rPr>
      <w:sz w:val="28"/>
    </w:rPr>
  </w:style>
  <w:style w:type="paragraph" w:styleId="Ttulo7">
    <w:name w:val="heading 7"/>
    <w:basedOn w:val="Normal"/>
    <w:next w:val="Normal"/>
    <w:qFormat/>
    <w:rsid w:val="00BB07D4"/>
    <w:pPr>
      <w:keepNext/>
      <w:numPr>
        <w:ilvl w:val="6"/>
        <w:numId w:val="1"/>
      </w:numPr>
      <w:jc w:val="both"/>
      <w:outlineLvl w:val="6"/>
    </w:pPr>
    <w:rPr>
      <w:b/>
      <w:bCs/>
      <w:sz w:val="28"/>
    </w:rPr>
  </w:style>
  <w:style w:type="paragraph" w:styleId="Ttulo8">
    <w:name w:val="heading 8"/>
    <w:basedOn w:val="Normal"/>
    <w:next w:val="Normal"/>
    <w:qFormat/>
    <w:rsid w:val="00BB07D4"/>
    <w:pPr>
      <w:keepNext/>
      <w:numPr>
        <w:ilvl w:val="7"/>
        <w:numId w:val="1"/>
      </w:numPr>
      <w:tabs>
        <w:tab w:val="left" w:pos="520"/>
        <w:tab w:val="center" w:pos="4808"/>
      </w:tabs>
      <w:ind w:left="5580"/>
      <w:outlineLvl w:val="7"/>
    </w:pPr>
    <w:rPr>
      <w:sz w:val="28"/>
    </w:rPr>
  </w:style>
  <w:style w:type="paragraph" w:styleId="Ttulo9">
    <w:name w:val="heading 9"/>
    <w:basedOn w:val="Captulo"/>
    <w:next w:val="Corpodetexto"/>
    <w:qFormat/>
    <w:rsid w:val="00BB07D4"/>
    <w:pPr>
      <w:numPr>
        <w:ilvl w:val="8"/>
        <w:numId w:val="1"/>
      </w:numPr>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BB07D4"/>
  </w:style>
  <w:style w:type="character" w:customStyle="1" w:styleId="Fontepargpadro1">
    <w:name w:val="Fonte parág. padrão1"/>
    <w:rsid w:val="00BB07D4"/>
  </w:style>
  <w:style w:type="character" w:styleId="Hyperlink">
    <w:name w:val="Hyperlink"/>
    <w:basedOn w:val="Fontepargpadro1"/>
    <w:uiPriority w:val="99"/>
    <w:rsid w:val="00BB07D4"/>
    <w:rPr>
      <w:color w:val="0000FF"/>
      <w:u w:val="single"/>
    </w:rPr>
  </w:style>
  <w:style w:type="character" w:styleId="HiperlinkVisitado">
    <w:name w:val="FollowedHyperlink"/>
    <w:basedOn w:val="Fontepargpadro1"/>
    <w:rsid w:val="00BB07D4"/>
    <w:rPr>
      <w:color w:val="800080"/>
      <w:u w:val="single"/>
    </w:rPr>
  </w:style>
  <w:style w:type="paragraph" w:customStyle="1" w:styleId="Captulo">
    <w:name w:val="Capítulo"/>
    <w:basedOn w:val="Normal"/>
    <w:next w:val="Corpodetexto"/>
    <w:rsid w:val="00BB07D4"/>
    <w:pPr>
      <w:keepNext/>
      <w:spacing w:before="240" w:after="120"/>
    </w:pPr>
    <w:rPr>
      <w:rFonts w:ascii="Arial" w:eastAsia="Arial Unicode MS" w:hAnsi="Arial" w:cs="Tahoma"/>
      <w:sz w:val="28"/>
      <w:szCs w:val="28"/>
    </w:rPr>
  </w:style>
  <w:style w:type="paragraph" w:styleId="Corpodetexto">
    <w:name w:val="Body Text"/>
    <w:basedOn w:val="Normal"/>
    <w:rsid w:val="00BB07D4"/>
    <w:pPr>
      <w:jc w:val="both"/>
    </w:pPr>
    <w:rPr>
      <w:rFonts w:ascii="Arial" w:hAnsi="Arial" w:cs="Arial"/>
      <w:sz w:val="28"/>
    </w:rPr>
  </w:style>
  <w:style w:type="paragraph" w:styleId="Lista">
    <w:name w:val="List"/>
    <w:basedOn w:val="Corpodetexto"/>
    <w:rsid w:val="00BB07D4"/>
    <w:rPr>
      <w:rFonts w:cs="Tahoma"/>
    </w:rPr>
  </w:style>
  <w:style w:type="paragraph" w:customStyle="1" w:styleId="Legenda1">
    <w:name w:val="Legenda1"/>
    <w:basedOn w:val="Normal"/>
    <w:next w:val="Normal"/>
    <w:rsid w:val="00BB07D4"/>
    <w:pPr>
      <w:spacing w:before="120" w:after="120"/>
    </w:pPr>
    <w:rPr>
      <w:b/>
      <w:bCs/>
      <w:sz w:val="20"/>
      <w:szCs w:val="20"/>
    </w:rPr>
  </w:style>
  <w:style w:type="paragraph" w:customStyle="1" w:styleId="ndice">
    <w:name w:val="Índice"/>
    <w:basedOn w:val="Normal"/>
    <w:rsid w:val="00BB07D4"/>
    <w:pPr>
      <w:suppressLineNumbers/>
    </w:pPr>
    <w:rPr>
      <w:rFonts w:cs="Tahoma"/>
    </w:rPr>
  </w:style>
  <w:style w:type="paragraph" w:styleId="Cabealho">
    <w:name w:val="header"/>
    <w:basedOn w:val="Normal"/>
    <w:rsid w:val="00BB07D4"/>
    <w:pPr>
      <w:tabs>
        <w:tab w:val="center" w:pos="4419"/>
        <w:tab w:val="right" w:pos="8838"/>
      </w:tabs>
    </w:pPr>
  </w:style>
  <w:style w:type="paragraph" w:styleId="Rodap">
    <w:name w:val="footer"/>
    <w:basedOn w:val="Normal"/>
    <w:link w:val="RodapChar"/>
    <w:uiPriority w:val="99"/>
    <w:rsid w:val="00BB07D4"/>
    <w:pPr>
      <w:tabs>
        <w:tab w:val="center" w:pos="4419"/>
        <w:tab w:val="right" w:pos="8838"/>
      </w:tabs>
    </w:pPr>
  </w:style>
  <w:style w:type="paragraph" w:styleId="Recuodecorpodetexto">
    <w:name w:val="Body Text Indent"/>
    <w:basedOn w:val="Normal"/>
    <w:link w:val="RecuodecorpodetextoChar"/>
    <w:rsid w:val="00BB07D4"/>
    <w:pPr>
      <w:ind w:left="5580"/>
      <w:jc w:val="center"/>
    </w:pPr>
    <w:rPr>
      <w:rFonts w:ascii="Arial" w:hAnsi="Arial"/>
      <w:sz w:val="20"/>
    </w:rPr>
  </w:style>
  <w:style w:type="paragraph" w:customStyle="1" w:styleId="Recuodecorpodetexto21">
    <w:name w:val="Recuo de corpo de texto 21"/>
    <w:basedOn w:val="Normal"/>
    <w:rsid w:val="00BB07D4"/>
    <w:pPr>
      <w:tabs>
        <w:tab w:val="left" w:pos="520"/>
        <w:tab w:val="center" w:pos="4808"/>
      </w:tabs>
      <w:ind w:left="540" w:firstLine="1080"/>
    </w:pPr>
    <w:rPr>
      <w:rFonts w:ascii="Arial" w:hAnsi="Arial"/>
      <w:sz w:val="20"/>
    </w:rPr>
  </w:style>
  <w:style w:type="paragraph" w:customStyle="1" w:styleId="Recuodecorpodetexto31">
    <w:name w:val="Recuo de corpo de texto 31"/>
    <w:basedOn w:val="Normal"/>
    <w:rsid w:val="00BB07D4"/>
    <w:pPr>
      <w:tabs>
        <w:tab w:val="left" w:pos="520"/>
        <w:tab w:val="center" w:pos="4808"/>
      </w:tabs>
      <w:ind w:left="540" w:firstLine="1080"/>
    </w:pPr>
    <w:rPr>
      <w:sz w:val="28"/>
    </w:rPr>
  </w:style>
  <w:style w:type="paragraph" w:customStyle="1" w:styleId="Ttulo10">
    <w:name w:val="Título 10"/>
    <w:basedOn w:val="Captulo"/>
    <w:next w:val="Corpodetexto"/>
    <w:rsid w:val="00BB07D4"/>
    <w:pPr>
      <w:numPr>
        <w:numId w:val="2"/>
      </w:numPr>
    </w:pPr>
    <w:rPr>
      <w:b/>
      <w:bCs/>
      <w:sz w:val="21"/>
      <w:szCs w:val="21"/>
    </w:rPr>
  </w:style>
  <w:style w:type="paragraph" w:styleId="Textodebalo">
    <w:name w:val="Balloon Text"/>
    <w:basedOn w:val="Normal"/>
    <w:semiHidden/>
    <w:rsid w:val="00A8510B"/>
    <w:rPr>
      <w:rFonts w:ascii="Tahoma" w:hAnsi="Tahoma" w:cs="Tahoma"/>
      <w:sz w:val="16"/>
      <w:szCs w:val="16"/>
    </w:rPr>
  </w:style>
  <w:style w:type="paragraph" w:styleId="Corpodetexto2">
    <w:name w:val="Body Text 2"/>
    <w:basedOn w:val="Normal"/>
    <w:rsid w:val="005B5EFD"/>
    <w:pPr>
      <w:spacing w:after="120" w:line="480" w:lineRule="auto"/>
    </w:pPr>
  </w:style>
  <w:style w:type="paragraph" w:styleId="Corpodetexto3">
    <w:name w:val="Body Text 3"/>
    <w:basedOn w:val="Normal"/>
    <w:rsid w:val="005B5EFD"/>
    <w:pPr>
      <w:spacing w:after="120"/>
    </w:pPr>
    <w:rPr>
      <w:sz w:val="16"/>
      <w:szCs w:val="16"/>
    </w:rPr>
  </w:style>
  <w:style w:type="paragraph" w:styleId="Recuodecorpodetexto3">
    <w:name w:val="Body Text Indent 3"/>
    <w:basedOn w:val="Normal"/>
    <w:rsid w:val="009B5E62"/>
    <w:pPr>
      <w:spacing w:after="120"/>
      <w:ind w:left="283"/>
    </w:pPr>
    <w:rPr>
      <w:sz w:val="16"/>
      <w:szCs w:val="16"/>
    </w:rPr>
  </w:style>
  <w:style w:type="paragraph" w:styleId="PargrafodaLista">
    <w:name w:val="List Paragraph"/>
    <w:basedOn w:val="Normal"/>
    <w:uiPriority w:val="34"/>
    <w:qFormat/>
    <w:rsid w:val="00326A34"/>
    <w:pPr>
      <w:ind w:left="720"/>
      <w:contextualSpacing/>
    </w:pPr>
  </w:style>
  <w:style w:type="character" w:customStyle="1" w:styleId="RodapChar">
    <w:name w:val="Rodapé Char"/>
    <w:basedOn w:val="Fontepargpadro"/>
    <w:link w:val="Rodap"/>
    <w:uiPriority w:val="99"/>
    <w:rsid w:val="006443DE"/>
    <w:rPr>
      <w:sz w:val="24"/>
      <w:szCs w:val="24"/>
      <w:lang w:eastAsia="ar-SA"/>
    </w:rPr>
  </w:style>
  <w:style w:type="character" w:customStyle="1" w:styleId="RecuodecorpodetextoChar">
    <w:name w:val="Recuo de corpo de texto Char"/>
    <w:link w:val="Recuodecorpodetexto"/>
    <w:rsid w:val="00B50054"/>
    <w:rPr>
      <w:rFonts w:ascii="Arial" w:hAnsi="Arial"/>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57933">
      <w:bodyDiv w:val="1"/>
      <w:marLeft w:val="0"/>
      <w:marRight w:val="0"/>
      <w:marTop w:val="0"/>
      <w:marBottom w:val="0"/>
      <w:divBdr>
        <w:top w:val="none" w:sz="0" w:space="0" w:color="auto"/>
        <w:left w:val="none" w:sz="0" w:space="0" w:color="auto"/>
        <w:bottom w:val="none" w:sz="0" w:space="0" w:color="auto"/>
        <w:right w:val="none" w:sz="0" w:space="0" w:color="auto"/>
      </w:divBdr>
    </w:div>
    <w:div w:id="114561449">
      <w:bodyDiv w:val="1"/>
      <w:marLeft w:val="0"/>
      <w:marRight w:val="0"/>
      <w:marTop w:val="0"/>
      <w:marBottom w:val="0"/>
      <w:divBdr>
        <w:top w:val="none" w:sz="0" w:space="0" w:color="auto"/>
        <w:left w:val="none" w:sz="0" w:space="0" w:color="auto"/>
        <w:bottom w:val="none" w:sz="0" w:space="0" w:color="auto"/>
        <w:right w:val="none" w:sz="0" w:space="0" w:color="auto"/>
      </w:divBdr>
    </w:div>
    <w:div w:id="517550820">
      <w:bodyDiv w:val="1"/>
      <w:marLeft w:val="0"/>
      <w:marRight w:val="0"/>
      <w:marTop w:val="0"/>
      <w:marBottom w:val="0"/>
      <w:divBdr>
        <w:top w:val="none" w:sz="0" w:space="0" w:color="auto"/>
        <w:left w:val="none" w:sz="0" w:space="0" w:color="auto"/>
        <w:bottom w:val="none" w:sz="0" w:space="0" w:color="auto"/>
        <w:right w:val="none" w:sz="0" w:space="0" w:color="auto"/>
      </w:divBdr>
    </w:div>
    <w:div w:id="818811948">
      <w:bodyDiv w:val="1"/>
      <w:marLeft w:val="0"/>
      <w:marRight w:val="0"/>
      <w:marTop w:val="0"/>
      <w:marBottom w:val="0"/>
      <w:divBdr>
        <w:top w:val="none" w:sz="0" w:space="0" w:color="auto"/>
        <w:left w:val="none" w:sz="0" w:space="0" w:color="auto"/>
        <w:bottom w:val="none" w:sz="0" w:space="0" w:color="auto"/>
        <w:right w:val="none" w:sz="0" w:space="0" w:color="auto"/>
      </w:divBdr>
    </w:div>
    <w:div w:id="1040978134">
      <w:bodyDiv w:val="1"/>
      <w:marLeft w:val="0"/>
      <w:marRight w:val="0"/>
      <w:marTop w:val="0"/>
      <w:marBottom w:val="0"/>
      <w:divBdr>
        <w:top w:val="none" w:sz="0" w:space="0" w:color="auto"/>
        <w:left w:val="none" w:sz="0" w:space="0" w:color="auto"/>
        <w:bottom w:val="none" w:sz="0" w:space="0" w:color="auto"/>
        <w:right w:val="none" w:sz="0" w:space="0" w:color="auto"/>
      </w:divBdr>
    </w:div>
    <w:div w:id="1165897789">
      <w:bodyDiv w:val="1"/>
      <w:marLeft w:val="0"/>
      <w:marRight w:val="0"/>
      <w:marTop w:val="0"/>
      <w:marBottom w:val="0"/>
      <w:divBdr>
        <w:top w:val="none" w:sz="0" w:space="0" w:color="auto"/>
        <w:left w:val="none" w:sz="0" w:space="0" w:color="auto"/>
        <w:bottom w:val="none" w:sz="0" w:space="0" w:color="auto"/>
        <w:right w:val="none" w:sz="0" w:space="0" w:color="auto"/>
      </w:divBdr>
    </w:div>
    <w:div w:id="1418477309">
      <w:bodyDiv w:val="1"/>
      <w:marLeft w:val="0"/>
      <w:marRight w:val="0"/>
      <w:marTop w:val="0"/>
      <w:marBottom w:val="0"/>
      <w:divBdr>
        <w:top w:val="none" w:sz="0" w:space="0" w:color="auto"/>
        <w:left w:val="none" w:sz="0" w:space="0" w:color="auto"/>
        <w:bottom w:val="none" w:sz="0" w:space="0" w:color="auto"/>
        <w:right w:val="none" w:sz="0" w:space="0" w:color="auto"/>
      </w:divBdr>
    </w:div>
    <w:div w:id="1541623566">
      <w:bodyDiv w:val="1"/>
      <w:marLeft w:val="0"/>
      <w:marRight w:val="0"/>
      <w:marTop w:val="0"/>
      <w:marBottom w:val="0"/>
      <w:divBdr>
        <w:top w:val="none" w:sz="0" w:space="0" w:color="auto"/>
        <w:left w:val="none" w:sz="0" w:space="0" w:color="auto"/>
        <w:bottom w:val="none" w:sz="0" w:space="0" w:color="auto"/>
        <w:right w:val="none" w:sz="0" w:space="0" w:color="auto"/>
      </w:divBdr>
    </w:div>
    <w:div w:id="1584953806">
      <w:bodyDiv w:val="1"/>
      <w:marLeft w:val="0"/>
      <w:marRight w:val="0"/>
      <w:marTop w:val="0"/>
      <w:marBottom w:val="0"/>
      <w:divBdr>
        <w:top w:val="none" w:sz="0" w:space="0" w:color="auto"/>
        <w:left w:val="none" w:sz="0" w:space="0" w:color="auto"/>
        <w:bottom w:val="none" w:sz="0" w:space="0" w:color="auto"/>
        <w:right w:val="none" w:sz="0" w:space="0" w:color="auto"/>
      </w:divBdr>
    </w:div>
    <w:div w:id="1684748437">
      <w:bodyDiv w:val="1"/>
      <w:marLeft w:val="0"/>
      <w:marRight w:val="0"/>
      <w:marTop w:val="0"/>
      <w:marBottom w:val="0"/>
      <w:divBdr>
        <w:top w:val="none" w:sz="0" w:space="0" w:color="auto"/>
        <w:left w:val="none" w:sz="0" w:space="0" w:color="auto"/>
        <w:bottom w:val="none" w:sz="0" w:space="0" w:color="auto"/>
        <w:right w:val="none" w:sz="0" w:space="0" w:color="auto"/>
      </w:divBdr>
    </w:div>
    <w:div w:id="1765569670">
      <w:bodyDiv w:val="1"/>
      <w:marLeft w:val="0"/>
      <w:marRight w:val="0"/>
      <w:marTop w:val="0"/>
      <w:marBottom w:val="0"/>
      <w:divBdr>
        <w:top w:val="none" w:sz="0" w:space="0" w:color="auto"/>
        <w:left w:val="none" w:sz="0" w:space="0" w:color="auto"/>
        <w:bottom w:val="none" w:sz="0" w:space="0" w:color="auto"/>
        <w:right w:val="none" w:sz="0" w:space="0" w:color="auto"/>
      </w:divBdr>
    </w:div>
    <w:div w:id="184439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tendimento@camarabarradoribeiro.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A742E-8AE6-44D2-93D6-14A4E9505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807</Words>
  <Characters>4363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CMVBR</Company>
  <LinksUpToDate>false</LinksUpToDate>
  <CharactersWithSpaces>5160</CharactersWithSpaces>
  <SharedDoc>false</SharedDoc>
  <HLinks>
    <vt:vector size="6" baseType="variant">
      <vt:variant>
        <vt:i4>5963813</vt:i4>
      </vt:variant>
      <vt:variant>
        <vt:i4>0</vt:i4>
      </vt:variant>
      <vt:variant>
        <vt:i4>0</vt:i4>
      </vt:variant>
      <vt:variant>
        <vt:i4>5</vt:i4>
      </vt:variant>
      <vt:variant>
        <vt:lpwstr>mailto:camarabarraribeiro@terra.com.br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estoque</dc:creator>
  <cp:lastModifiedBy>Patrícia Ramos</cp:lastModifiedBy>
  <cp:revision>2</cp:revision>
  <cp:lastPrinted>2021-05-31T13:46:00Z</cp:lastPrinted>
  <dcterms:created xsi:type="dcterms:W3CDTF">2022-07-26T14:48:00Z</dcterms:created>
  <dcterms:modified xsi:type="dcterms:W3CDTF">2022-07-26T14:48:00Z</dcterms:modified>
</cp:coreProperties>
</file>