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D330D" w14:textId="62D49907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PORTARIA Nº. 0</w:t>
      </w:r>
      <w:r w:rsidR="00655F07">
        <w:rPr>
          <w:rFonts w:ascii="Arial" w:hAnsi="Arial" w:cs="Arial"/>
          <w:b/>
          <w:bCs/>
          <w:color w:val="000000"/>
        </w:rPr>
        <w:t>1</w:t>
      </w:r>
      <w:r>
        <w:rPr>
          <w:rFonts w:ascii="Arial" w:hAnsi="Arial" w:cs="Arial"/>
          <w:b/>
          <w:bCs/>
          <w:color w:val="000000"/>
        </w:rPr>
        <w:t>/20</w:t>
      </w:r>
      <w:r w:rsidR="00655F07">
        <w:rPr>
          <w:rFonts w:ascii="Arial" w:hAnsi="Arial" w:cs="Arial"/>
          <w:b/>
          <w:bCs/>
          <w:color w:val="000000"/>
        </w:rPr>
        <w:t>2</w:t>
      </w:r>
      <w:r w:rsidR="00422E2C">
        <w:rPr>
          <w:rFonts w:ascii="Arial" w:hAnsi="Arial" w:cs="Arial"/>
          <w:b/>
          <w:bCs/>
          <w:color w:val="000000"/>
        </w:rPr>
        <w:t>4</w:t>
      </w:r>
    </w:p>
    <w:p w14:paraId="388052FE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7D9D9982" w14:textId="57B4D29D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O Senhor </w:t>
      </w:r>
      <w:r w:rsidR="00A8167B">
        <w:rPr>
          <w:rFonts w:ascii="Arial" w:hAnsi="Arial" w:cs="Arial"/>
          <w:color w:val="000000"/>
        </w:rPr>
        <w:t>ISMAIR MARQUES DE SOUZA</w:t>
      </w:r>
      <w:r>
        <w:rPr>
          <w:rFonts w:ascii="Arial" w:hAnsi="Arial" w:cs="Arial"/>
          <w:color w:val="000000"/>
        </w:rPr>
        <w:t xml:space="preserve">, Presidente </w:t>
      </w:r>
      <w:r w:rsidR="00A8167B">
        <w:rPr>
          <w:rFonts w:ascii="Arial" w:hAnsi="Arial" w:cs="Arial"/>
          <w:color w:val="000000"/>
        </w:rPr>
        <w:t xml:space="preserve">em exercício </w:t>
      </w:r>
      <w:r>
        <w:rPr>
          <w:rFonts w:ascii="Arial" w:hAnsi="Arial" w:cs="Arial"/>
          <w:color w:val="000000"/>
        </w:rPr>
        <w:t>da Câmara Municipal de Santana do Itararé, Estado do Paraná, no us</w:t>
      </w:r>
      <w:bookmarkStart w:id="0" w:name="_GoBack"/>
      <w:bookmarkEnd w:id="0"/>
      <w:r>
        <w:rPr>
          <w:rFonts w:ascii="Arial" w:hAnsi="Arial" w:cs="Arial"/>
          <w:color w:val="000000"/>
        </w:rPr>
        <w:t>o das atribuições que lhe são conferidas por Lei</w:t>
      </w:r>
      <w:r w:rsidR="00655F07">
        <w:rPr>
          <w:rFonts w:ascii="Arial" w:hAnsi="Arial" w:cs="Arial"/>
          <w:color w:val="000000"/>
        </w:rPr>
        <w:t>,</w:t>
      </w:r>
      <w:r w:rsidR="00A8167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R E S O L V E:</w:t>
      </w:r>
    </w:p>
    <w:p w14:paraId="69DB3DE9" w14:textId="280BF0F5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3A665EAC" w14:textId="60BA932F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1º.</w:t>
      </w:r>
      <w:r>
        <w:rPr>
          <w:rFonts w:ascii="Arial" w:hAnsi="Arial" w:cs="Arial"/>
          <w:color w:val="000000"/>
        </w:rPr>
        <w:t xml:space="preserve"> </w:t>
      </w:r>
      <w:r w:rsidRPr="00526D5A">
        <w:rPr>
          <w:rFonts w:ascii="Arial" w:hAnsi="Arial" w:cs="Arial"/>
          <w:b/>
          <w:bCs/>
          <w:color w:val="000000"/>
        </w:rPr>
        <w:t xml:space="preserve">Conceder ao funcionário </w:t>
      </w:r>
      <w:r w:rsidR="00655F07" w:rsidRPr="00526D5A">
        <w:rPr>
          <w:rFonts w:ascii="Arial" w:hAnsi="Arial" w:cs="Arial"/>
          <w:b/>
          <w:bCs/>
          <w:color w:val="000000"/>
        </w:rPr>
        <w:t>MARCO ANTONIO DA SILVA</w:t>
      </w:r>
      <w:r>
        <w:rPr>
          <w:rFonts w:ascii="Arial" w:hAnsi="Arial" w:cs="Arial"/>
          <w:color w:val="000000"/>
        </w:rPr>
        <w:t>, o</w:t>
      </w:r>
      <w:r w:rsidR="00655F07">
        <w:rPr>
          <w:rFonts w:ascii="Arial" w:hAnsi="Arial" w:cs="Arial"/>
          <w:color w:val="000000"/>
        </w:rPr>
        <w:t>cupante do</w:t>
      </w:r>
      <w:r>
        <w:rPr>
          <w:rFonts w:ascii="Arial" w:hAnsi="Arial" w:cs="Arial"/>
          <w:color w:val="000000"/>
        </w:rPr>
        <w:t xml:space="preserve"> cargo de provimento efetivo de </w:t>
      </w:r>
      <w:r w:rsidR="00655F07">
        <w:rPr>
          <w:rFonts w:ascii="Arial" w:hAnsi="Arial" w:cs="Arial"/>
          <w:color w:val="000000"/>
        </w:rPr>
        <w:t>Oficial do Legislativo</w:t>
      </w:r>
      <w:r>
        <w:rPr>
          <w:rFonts w:ascii="Arial" w:hAnsi="Arial" w:cs="Arial"/>
          <w:color w:val="000000"/>
        </w:rPr>
        <w:t xml:space="preserve">, </w:t>
      </w:r>
      <w:r w:rsidR="00655F07">
        <w:rPr>
          <w:rFonts w:ascii="Arial" w:hAnsi="Arial" w:cs="Arial"/>
          <w:color w:val="000000"/>
        </w:rPr>
        <w:t xml:space="preserve">portador do </w:t>
      </w:r>
      <w:r>
        <w:rPr>
          <w:rFonts w:ascii="Arial" w:hAnsi="Arial" w:cs="Arial"/>
          <w:color w:val="000000"/>
        </w:rPr>
        <w:t>RG</w:t>
      </w:r>
      <w:r w:rsidR="00655F07">
        <w:rPr>
          <w:rFonts w:ascii="Arial" w:hAnsi="Arial" w:cs="Arial"/>
          <w:color w:val="000000"/>
        </w:rPr>
        <w:t xml:space="preserve"> 6</w:t>
      </w:r>
      <w:r>
        <w:rPr>
          <w:rFonts w:ascii="Arial" w:hAnsi="Arial" w:cs="Arial"/>
          <w:color w:val="000000"/>
        </w:rPr>
        <w:t>.</w:t>
      </w:r>
      <w:r w:rsidR="00655F07">
        <w:rPr>
          <w:rFonts w:ascii="Arial" w:hAnsi="Arial" w:cs="Arial"/>
          <w:color w:val="000000"/>
        </w:rPr>
        <w:t>253.371-4</w:t>
      </w:r>
      <w:r>
        <w:rPr>
          <w:rFonts w:ascii="Arial" w:hAnsi="Arial" w:cs="Arial"/>
          <w:color w:val="000000"/>
        </w:rPr>
        <w:t xml:space="preserve">, </w:t>
      </w:r>
      <w:r w:rsidR="00655F07">
        <w:rPr>
          <w:rFonts w:ascii="Arial" w:hAnsi="Arial" w:cs="Arial"/>
          <w:color w:val="000000"/>
        </w:rPr>
        <w:t xml:space="preserve">inscrito no </w:t>
      </w:r>
      <w:r>
        <w:rPr>
          <w:rFonts w:ascii="Arial" w:hAnsi="Arial" w:cs="Arial"/>
          <w:color w:val="000000"/>
        </w:rPr>
        <w:t xml:space="preserve">CPF </w:t>
      </w:r>
      <w:r w:rsidR="00655F07">
        <w:rPr>
          <w:rFonts w:ascii="Arial" w:hAnsi="Arial" w:cs="Arial"/>
          <w:color w:val="000000"/>
        </w:rPr>
        <w:t>870.281.319-04</w:t>
      </w:r>
      <w:r>
        <w:rPr>
          <w:rFonts w:ascii="Arial" w:hAnsi="Arial" w:cs="Arial"/>
          <w:color w:val="000000"/>
        </w:rPr>
        <w:t xml:space="preserve">, com base na Lei nº. 029/2003, em consonância com o requerimento do servidor, </w:t>
      </w:r>
      <w:r w:rsidR="00A8167B">
        <w:rPr>
          <w:rFonts w:ascii="Arial" w:hAnsi="Arial" w:cs="Arial"/>
          <w:b/>
          <w:bCs/>
          <w:color w:val="000000"/>
        </w:rPr>
        <w:t>30</w:t>
      </w:r>
      <w:r w:rsidRPr="00655F07">
        <w:rPr>
          <w:rFonts w:ascii="Arial" w:hAnsi="Arial" w:cs="Arial"/>
          <w:b/>
          <w:bCs/>
          <w:color w:val="000000"/>
        </w:rPr>
        <w:t xml:space="preserve"> (</w:t>
      </w:r>
      <w:r w:rsidR="00655F07" w:rsidRPr="00655F07">
        <w:rPr>
          <w:rFonts w:ascii="Arial" w:hAnsi="Arial" w:cs="Arial"/>
          <w:b/>
          <w:bCs/>
          <w:color w:val="000000"/>
        </w:rPr>
        <w:t>t</w:t>
      </w:r>
      <w:r w:rsidR="00A8167B">
        <w:rPr>
          <w:rFonts w:ascii="Arial" w:hAnsi="Arial" w:cs="Arial"/>
          <w:b/>
          <w:bCs/>
          <w:color w:val="000000"/>
        </w:rPr>
        <w:t xml:space="preserve">rinta) </w:t>
      </w:r>
      <w:r w:rsidRPr="00655F07">
        <w:rPr>
          <w:rFonts w:ascii="Arial" w:hAnsi="Arial" w:cs="Arial"/>
          <w:b/>
          <w:bCs/>
          <w:color w:val="000000"/>
        </w:rPr>
        <w:t xml:space="preserve">dias de férias regulamentares </w:t>
      </w:r>
      <w:r w:rsidRPr="00526D5A">
        <w:rPr>
          <w:rFonts w:ascii="Arial" w:hAnsi="Arial" w:cs="Arial"/>
          <w:color w:val="000000"/>
        </w:rPr>
        <w:t xml:space="preserve">referente ao período </w:t>
      </w:r>
      <w:r w:rsidR="00655F07" w:rsidRPr="00526D5A">
        <w:rPr>
          <w:rFonts w:ascii="Arial" w:hAnsi="Arial" w:cs="Arial"/>
          <w:color w:val="000000"/>
        </w:rPr>
        <w:t xml:space="preserve">aquisitivo </w:t>
      </w:r>
      <w:r w:rsidRPr="00526D5A">
        <w:rPr>
          <w:rFonts w:ascii="Arial" w:hAnsi="Arial" w:cs="Arial"/>
          <w:color w:val="000000"/>
        </w:rPr>
        <w:t>de j</w:t>
      </w:r>
      <w:r w:rsidR="00655F07" w:rsidRPr="00526D5A">
        <w:rPr>
          <w:rFonts w:ascii="Arial" w:hAnsi="Arial" w:cs="Arial"/>
          <w:color w:val="000000"/>
        </w:rPr>
        <w:t>aneiro</w:t>
      </w:r>
      <w:r w:rsidRPr="00526D5A">
        <w:rPr>
          <w:rFonts w:ascii="Arial" w:hAnsi="Arial" w:cs="Arial"/>
          <w:color w:val="000000"/>
        </w:rPr>
        <w:t>/20</w:t>
      </w:r>
      <w:r w:rsidR="00655F07" w:rsidRPr="00526D5A">
        <w:rPr>
          <w:rFonts w:ascii="Arial" w:hAnsi="Arial" w:cs="Arial"/>
          <w:color w:val="000000"/>
        </w:rPr>
        <w:t>2</w:t>
      </w:r>
      <w:r w:rsidR="00A8167B">
        <w:rPr>
          <w:rFonts w:ascii="Arial" w:hAnsi="Arial" w:cs="Arial"/>
          <w:color w:val="000000"/>
        </w:rPr>
        <w:t>2</w:t>
      </w:r>
      <w:r w:rsidRPr="00526D5A">
        <w:rPr>
          <w:rFonts w:ascii="Arial" w:hAnsi="Arial" w:cs="Arial"/>
          <w:color w:val="000000"/>
        </w:rPr>
        <w:t xml:space="preserve"> á j</w:t>
      </w:r>
      <w:r w:rsidR="00655F07" w:rsidRPr="00526D5A">
        <w:rPr>
          <w:rFonts w:ascii="Arial" w:hAnsi="Arial" w:cs="Arial"/>
          <w:color w:val="000000"/>
        </w:rPr>
        <w:t>aneiro</w:t>
      </w:r>
      <w:r w:rsidRPr="00526D5A">
        <w:rPr>
          <w:rFonts w:ascii="Arial" w:hAnsi="Arial" w:cs="Arial"/>
          <w:color w:val="000000"/>
        </w:rPr>
        <w:t>/202</w:t>
      </w:r>
      <w:r w:rsidR="00A8167B">
        <w:rPr>
          <w:rFonts w:ascii="Arial" w:hAnsi="Arial" w:cs="Arial"/>
          <w:color w:val="000000"/>
        </w:rPr>
        <w:t>3</w:t>
      </w:r>
      <w:r w:rsidR="00526D5A">
        <w:rPr>
          <w:rFonts w:ascii="Arial" w:hAnsi="Arial" w:cs="Arial"/>
          <w:b/>
          <w:bCs/>
          <w:color w:val="000000"/>
        </w:rPr>
        <w:t xml:space="preserve">, com início de gozo em </w:t>
      </w:r>
      <w:r w:rsidR="00A8167B">
        <w:rPr>
          <w:rFonts w:ascii="Arial" w:hAnsi="Arial" w:cs="Arial"/>
          <w:b/>
          <w:bCs/>
          <w:color w:val="000000"/>
        </w:rPr>
        <w:t>09</w:t>
      </w:r>
      <w:r w:rsidRPr="00526D5A">
        <w:rPr>
          <w:rFonts w:ascii="Arial" w:hAnsi="Arial" w:cs="Arial"/>
          <w:b/>
          <w:bCs/>
          <w:color w:val="000000"/>
        </w:rPr>
        <w:t>/0</w:t>
      </w:r>
      <w:r w:rsidR="00A8167B">
        <w:rPr>
          <w:rFonts w:ascii="Arial" w:hAnsi="Arial" w:cs="Arial"/>
          <w:b/>
          <w:bCs/>
          <w:color w:val="000000"/>
        </w:rPr>
        <w:t>1</w:t>
      </w:r>
      <w:r w:rsidRPr="00526D5A">
        <w:rPr>
          <w:rFonts w:ascii="Arial" w:hAnsi="Arial" w:cs="Arial"/>
          <w:b/>
          <w:bCs/>
          <w:color w:val="000000"/>
        </w:rPr>
        <w:t>/20</w:t>
      </w:r>
      <w:r w:rsidR="00655F07" w:rsidRPr="00526D5A">
        <w:rPr>
          <w:rFonts w:ascii="Arial" w:hAnsi="Arial" w:cs="Arial"/>
          <w:b/>
          <w:bCs/>
          <w:color w:val="000000"/>
        </w:rPr>
        <w:t>2</w:t>
      </w:r>
      <w:r w:rsidR="00A8167B">
        <w:rPr>
          <w:rFonts w:ascii="Arial" w:hAnsi="Arial" w:cs="Arial"/>
          <w:b/>
          <w:bCs/>
          <w:color w:val="000000"/>
        </w:rPr>
        <w:t>4</w:t>
      </w:r>
      <w:r w:rsidR="00526D5A" w:rsidRPr="00526D5A">
        <w:rPr>
          <w:rFonts w:ascii="Arial" w:hAnsi="Arial" w:cs="Arial"/>
          <w:b/>
          <w:bCs/>
          <w:color w:val="000000"/>
        </w:rPr>
        <w:t xml:space="preserve">, término em </w:t>
      </w:r>
      <w:r w:rsidR="00A8167B">
        <w:rPr>
          <w:rFonts w:ascii="Arial" w:hAnsi="Arial" w:cs="Arial"/>
          <w:b/>
          <w:bCs/>
          <w:color w:val="000000"/>
        </w:rPr>
        <w:t>07</w:t>
      </w:r>
      <w:r w:rsidRPr="00526D5A">
        <w:rPr>
          <w:rFonts w:ascii="Arial" w:hAnsi="Arial" w:cs="Arial"/>
          <w:b/>
          <w:bCs/>
          <w:color w:val="000000"/>
        </w:rPr>
        <w:t>/</w:t>
      </w:r>
      <w:r w:rsidR="00655F07" w:rsidRPr="00526D5A">
        <w:rPr>
          <w:rFonts w:ascii="Arial" w:hAnsi="Arial" w:cs="Arial"/>
          <w:b/>
          <w:bCs/>
          <w:color w:val="000000"/>
        </w:rPr>
        <w:t>0</w:t>
      </w:r>
      <w:r w:rsidR="00A8167B">
        <w:rPr>
          <w:rFonts w:ascii="Arial" w:hAnsi="Arial" w:cs="Arial"/>
          <w:b/>
          <w:bCs/>
          <w:color w:val="000000"/>
        </w:rPr>
        <w:t>2</w:t>
      </w:r>
      <w:r w:rsidRPr="00526D5A">
        <w:rPr>
          <w:rFonts w:ascii="Arial" w:hAnsi="Arial" w:cs="Arial"/>
          <w:b/>
          <w:bCs/>
          <w:color w:val="000000"/>
        </w:rPr>
        <w:t>/20</w:t>
      </w:r>
      <w:r w:rsidR="00655F07" w:rsidRPr="00526D5A">
        <w:rPr>
          <w:rFonts w:ascii="Arial" w:hAnsi="Arial" w:cs="Arial"/>
          <w:b/>
          <w:bCs/>
          <w:color w:val="000000"/>
        </w:rPr>
        <w:t>2</w:t>
      </w:r>
      <w:r w:rsidR="00A8167B">
        <w:rPr>
          <w:rFonts w:ascii="Arial" w:hAnsi="Arial" w:cs="Arial"/>
          <w:b/>
          <w:bCs/>
          <w:color w:val="000000"/>
        </w:rPr>
        <w:t>4</w:t>
      </w:r>
      <w:r w:rsidRPr="00526D5A">
        <w:rPr>
          <w:rFonts w:ascii="Arial" w:hAnsi="Arial" w:cs="Arial"/>
          <w:b/>
          <w:bCs/>
          <w:color w:val="000000"/>
        </w:rPr>
        <w:t>.</w:t>
      </w:r>
    </w:p>
    <w:p w14:paraId="044AC8A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173AA983" w14:textId="7DBB52A3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2º.</w:t>
      </w:r>
      <w:r>
        <w:rPr>
          <w:rFonts w:ascii="Arial" w:hAnsi="Arial" w:cs="Arial"/>
          <w:color w:val="000000"/>
        </w:rPr>
        <w:t xml:space="preserve"> Está portaria entra em vigor nesta data</w:t>
      </w:r>
      <w:r w:rsidR="00655F07">
        <w:rPr>
          <w:rFonts w:ascii="Arial" w:hAnsi="Arial" w:cs="Arial"/>
          <w:color w:val="000000"/>
        </w:rPr>
        <w:t>, r</w:t>
      </w:r>
      <w:r>
        <w:rPr>
          <w:rFonts w:ascii="Arial" w:hAnsi="Arial" w:cs="Arial"/>
          <w:color w:val="000000"/>
        </w:rPr>
        <w:t>evoga</w:t>
      </w:r>
      <w:r w:rsidR="00655F07">
        <w:rPr>
          <w:rFonts w:ascii="Arial" w:hAnsi="Arial" w:cs="Arial"/>
          <w:color w:val="000000"/>
        </w:rPr>
        <w:t>ndo</w:t>
      </w:r>
      <w:r>
        <w:rPr>
          <w:rFonts w:ascii="Arial" w:hAnsi="Arial" w:cs="Arial"/>
          <w:color w:val="000000"/>
        </w:rPr>
        <w:t xml:space="preserve"> - se </w:t>
      </w:r>
      <w:r w:rsidR="00655F07">
        <w:rPr>
          <w:rFonts w:ascii="Arial" w:hAnsi="Arial" w:cs="Arial"/>
          <w:color w:val="000000"/>
        </w:rPr>
        <w:t>à</w:t>
      </w:r>
      <w:r>
        <w:rPr>
          <w:rFonts w:ascii="Arial" w:hAnsi="Arial" w:cs="Arial"/>
          <w:color w:val="000000"/>
        </w:rPr>
        <w:t>s disposições em contrário.</w:t>
      </w:r>
    </w:p>
    <w:p w14:paraId="4085B1E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4069DF1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6CE61B23" w14:textId="1CF60E35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Sala das sessões da Câmara Municipal de Sa</w:t>
      </w:r>
      <w:r w:rsidR="00E36EB2">
        <w:rPr>
          <w:rFonts w:ascii="Arial" w:hAnsi="Arial" w:cs="Arial"/>
          <w:color w:val="000000"/>
        </w:rPr>
        <w:t xml:space="preserve">ntana do Itararé, </w:t>
      </w:r>
      <w:r w:rsidR="00A8167B">
        <w:rPr>
          <w:rFonts w:ascii="Arial" w:hAnsi="Arial" w:cs="Arial"/>
          <w:color w:val="000000"/>
        </w:rPr>
        <w:t>09</w:t>
      </w:r>
      <w:r w:rsidR="00E36EB2">
        <w:rPr>
          <w:rFonts w:ascii="Arial" w:hAnsi="Arial" w:cs="Arial"/>
          <w:color w:val="000000"/>
        </w:rPr>
        <w:t xml:space="preserve"> de </w:t>
      </w:r>
      <w:r w:rsidR="00A8167B">
        <w:rPr>
          <w:rFonts w:ascii="Arial" w:hAnsi="Arial" w:cs="Arial"/>
          <w:color w:val="000000"/>
        </w:rPr>
        <w:t>janeiro</w:t>
      </w:r>
      <w:r w:rsidR="00E36EB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 20</w:t>
      </w:r>
      <w:r w:rsidR="00655F07">
        <w:rPr>
          <w:rFonts w:ascii="Arial" w:hAnsi="Arial" w:cs="Arial"/>
          <w:color w:val="000000"/>
        </w:rPr>
        <w:t>2</w:t>
      </w:r>
      <w:r w:rsidR="00A8167B">
        <w:rPr>
          <w:rFonts w:ascii="Arial" w:hAnsi="Arial" w:cs="Arial"/>
          <w:color w:val="000000"/>
        </w:rPr>
        <w:t>4.</w:t>
      </w:r>
    </w:p>
    <w:p w14:paraId="52ABFFD4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2B825A6F" w14:textId="4F00A434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6A8508E" w14:textId="77777777" w:rsidR="00A8167B" w:rsidRDefault="00A8167B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42D415D0" w14:textId="224FDE8E" w:rsidR="003C685C" w:rsidRPr="00655F07" w:rsidRDefault="00A8167B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ISMAIR MARQUES DE SOUZA</w:t>
      </w:r>
    </w:p>
    <w:p w14:paraId="5D559CF6" w14:textId="3A343BD6" w:rsidR="003C685C" w:rsidRPr="00655F07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Presidente</w:t>
      </w:r>
      <w:r w:rsidR="00A8167B">
        <w:rPr>
          <w:rFonts w:ascii="Arial" w:hAnsi="Arial" w:cs="Arial"/>
          <w:b/>
          <w:bCs/>
          <w:color w:val="000000"/>
        </w:rPr>
        <w:t xml:space="preserve"> em substituição</w:t>
      </w:r>
    </w:p>
    <w:p w14:paraId="38735F63" w14:textId="6227467A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17C7AFEF" w14:textId="62B50FBB" w:rsidR="00A8167B" w:rsidRDefault="00A8167B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572963B5" w14:textId="77777777" w:rsidR="00A8167B" w:rsidRDefault="00A8167B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61782C0" w14:textId="49D108B4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Registre – se</w:t>
      </w:r>
      <w:r w:rsidR="00655F0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autua – se</w:t>
      </w:r>
      <w:r w:rsidR="00655F07">
        <w:rPr>
          <w:rFonts w:ascii="Arial" w:hAnsi="Arial" w:cs="Arial"/>
          <w:color w:val="000000"/>
        </w:rPr>
        <w:t>;</w:t>
      </w:r>
    </w:p>
    <w:p w14:paraId="2EFFF983" w14:textId="7347D0BB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supra</w:t>
      </w:r>
      <w:r w:rsidR="00655F07">
        <w:rPr>
          <w:rFonts w:ascii="Arial" w:hAnsi="Arial" w:cs="Arial"/>
          <w:color w:val="000000"/>
        </w:rPr>
        <w:t>.</w:t>
      </w:r>
    </w:p>
    <w:p w14:paraId="2D13DBE6" w14:textId="77777777" w:rsidR="00E36EB2" w:rsidRDefault="00E36EB2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DE7E111" w14:textId="77777777" w:rsidR="00E36EB2" w:rsidRDefault="00E36EB2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71DDE4AF" w14:textId="77777777" w:rsidR="00526D5A" w:rsidRDefault="00526D5A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</w:rPr>
      </w:pPr>
    </w:p>
    <w:p w14:paraId="1E6C88A1" w14:textId="77777777" w:rsidR="00526D5A" w:rsidRDefault="00526D5A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</w:rPr>
      </w:pPr>
    </w:p>
    <w:p w14:paraId="06FC003E" w14:textId="1A2ABE72" w:rsidR="00DA692A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</w:pPr>
      <w:r>
        <w:rPr>
          <w:rFonts w:ascii="Arial" w:hAnsi="Arial" w:cs="Arial"/>
          <w:color w:val="000000"/>
        </w:rPr>
        <w:t xml:space="preserve">Publicada no edital da Câmara Municipal em, </w:t>
      </w:r>
      <w:r w:rsidR="00655F07">
        <w:rPr>
          <w:rFonts w:ascii="Arial" w:hAnsi="Arial" w:cs="Arial"/>
          <w:color w:val="000000"/>
        </w:rPr>
        <w:t>0</w:t>
      </w:r>
      <w:r w:rsidR="00A8167B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color w:val="000000"/>
        </w:rPr>
        <w:t xml:space="preserve"> de </w:t>
      </w:r>
      <w:r w:rsidR="00A8167B">
        <w:rPr>
          <w:rFonts w:ascii="Arial" w:hAnsi="Arial" w:cs="Arial"/>
          <w:color w:val="000000"/>
        </w:rPr>
        <w:t>janeiro</w:t>
      </w:r>
      <w:r>
        <w:rPr>
          <w:rFonts w:ascii="Arial" w:hAnsi="Arial" w:cs="Arial"/>
          <w:color w:val="000000"/>
        </w:rPr>
        <w:t xml:space="preserve"> de 20</w:t>
      </w:r>
      <w:r w:rsidR="00655F07">
        <w:rPr>
          <w:rFonts w:ascii="Arial" w:hAnsi="Arial" w:cs="Arial"/>
          <w:color w:val="000000"/>
        </w:rPr>
        <w:t>2</w:t>
      </w:r>
      <w:r w:rsidR="00A8167B">
        <w:rPr>
          <w:rFonts w:ascii="Arial" w:hAnsi="Arial" w:cs="Arial"/>
          <w:color w:val="000000"/>
        </w:rPr>
        <w:t>4</w:t>
      </w:r>
      <w:r w:rsidR="00655F07">
        <w:rPr>
          <w:rFonts w:ascii="Arial" w:hAnsi="Arial" w:cs="Arial"/>
          <w:color w:val="000000"/>
        </w:rPr>
        <w:t>.</w:t>
      </w:r>
    </w:p>
    <w:sectPr w:rsidR="00DA692A" w:rsidSect="00A8167B">
      <w:headerReference w:type="default" r:id="rId6"/>
      <w:pgSz w:w="12240" w:h="15840"/>
      <w:pgMar w:top="709" w:right="1608" w:bottom="568" w:left="188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77852" w14:textId="77777777" w:rsidR="00372A3A" w:rsidRDefault="00372A3A" w:rsidP="003C685C">
      <w:r>
        <w:separator/>
      </w:r>
    </w:p>
  </w:endnote>
  <w:endnote w:type="continuationSeparator" w:id="0">
    <w:p w14:paraId="730ECF83" w14:textId="77777777" w:rsidR="00372A3A" w:rsidRDefault="00372A3A" w:rsidP="003C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4FC897" w14:textId="77777777" w:rsidR="00372A3A" w:rsidRDefault="00372A3A" w:rsidP="003C685C">
      <w:r>
        <w:separator/>
      </w:r>
    </w:p>
  </w:footnote>
  <w:footnote w:type="continuationSeparator" w:id="0">
    <w:p w14:paraId="2056F32E" w14:textId="77777777" w:rsidR="00372A3A" w:rsidRDefault="00372A3A" w:rsidP="003C6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3C685C" w14:paraId="726AFF00" w14:textId="77777777" w:rsidTr="009F29AF">
      <w:tc>
        <w:tcPr>
          <w:tcW w:w="2264" w:type="dxa"/>
        </w:tcPr>
        <w:p w14:paraId="4686A858" w14:textId="77777777" w:rsidR="003C685C" w:rsidRDefault="003C685C" w:rsidP="009F29AF">
          <w:pPr>
            <w:pStyle w:val="Cabealho"/>
            <w:ind w:right="360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60288" behindDoc="0" locked="0" layoutInCell="0" allowOverlap="1" wp14:anchorId="48D9E0D6" wp14:editId="6993401D">
                <wp:simplePos x="0" y="0"/>
                <wp:positionH relativeFrom="column">
                  <wp:posOffset>17145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14:paraId="36F52464" w14:textId="77777777" w:rsidR="003C685C" w:rsidRPr="00655F07" w:rsidRDefault="003C685C" w:rsidP="003C685C">
          <w:pPr>
            <w:pStyle w:val="Cabealho"/>
            <w:ind w:left="0"/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âmara Municipal de Santana do Itar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é-</w:t>
          </w:r>
          <w:proofErr w:type="spellStart"/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</w:t>
          </w:r>
          <w:proofErr w:type="spellEnd"/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</w:p>
        <w:p w14:paraId="7581E3CC" w14:textId="77777777" w:rsidR="003C685C" w:rsidRPr="003C685C" w:rsidRDefault="003C685C" w:rsidP="003C685C">
          <w:pPr>
            <w:pStyle w:val="Cabealho"/>
            <w:ind w:left="0"/>
            <w:jc w:val="center"/>
            <w:rPr>
              <w:sz w:val="20"/>
              <w:szCs w:val="20"/>
            </w:rPr>
          </w:pPr>
          <w:r w:rsidRPr="003C685C">
            <w:rPr>
              <w:sz w:val="20"/>
              <w:szCs w:val="20"/>
            </w:rPr>
            <w:t>Rua Vereador Virgílio de Sene, 38, Bairro Portal dos Ipês – Fone (043) 3526-1302</w:t>
          </w:r>
        </w:p>
        <w:p w14:paraId="130CF04A" w14:textId="77777777" w:rsidR="003C685C" w:rsidRDefault="003C685C" w:rsidP="003C685C">
          <w:pPr>
            <w:pStyle w:val="Cabealho"/>
            <w:ind w:left="0"/>
            <w:jc w:val="center"/>
            <w:rPr>
              <w:sz w:val="24"/>
            </w:rPr>
          </w:pPr>
          <w:r>
            <w:rPr>
              <w:sz w:val="24"/>
            </w:rPr>
            <w:t>Santana do Itararé – Paraná</w:t>
          </w:r>
        </w:p>
      </w:tc>
    </w:tr>
  </w:tbl>
  <w:p w14:paraId="0DC5A514" w14:textId="2F4EF0FA" w:rsidR="003C685C" w:rsidRDefault="00655F07" w:rsidP="003C685C">
    <w:pPr>
      <w:pStyle w:val="Cabealh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10F9896" wp14:editId="67EAF6B7">
              <wp:simplePos x="0" y="0"/>
              <wp:positionH relativeFrom="column">
                <wp:posOffset>-1218565</wp:posOffset>
              </wp:positionH>
              <wp:positionV relativeFrom="paragraph">
                <wp:posOffset>1002030</wp:posOffset>
              </wp:positionV>
              <wp:extent cx="6987540" cy="4930140"/>
              <wp:effectExtent l="0" t="0" r="3810" b="381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87540" cy="4930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5D9C97" w14:textId="77777777" w:rsidR="003C685C" w:rsidRDefault="003C685C" w:rsidP="003C685C">
                          <w:r>
                            <w:object w:dxaOrig="4124" w:dyaOrig="3390" w14:anchorId="35625D4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84" type="#_x0000_t75" style="width:409.5pt;height:381pt" fillcolor="window">
                                <v:imagedata r:id="rId2" o:title="" gain="19661f" blacklevel="27525f"/>
                              </v:shape>
                              <o:OLEObject Type="Embed" ProgID="PBrush" ShapeID="_x0000_i1084" DrawAspect="Content" ObjectID="_1766482014" r:id="rId3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F989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95.95pt;margin-top:78.9pt;width:550.2pt;height:3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" o:allowincell="f" stroked="f">
              <v:textbox>
                <w:txbxContent>
                  <w:p w14:paraId="5E5D9C97" w14:textId="77777777" w:rsidR="003C685C" w:rsidRDefault="003C685C" w:rsidP="003C685C">
                    <w:r>
                      <w:object w:dxaOrig="4124" w:dyaOrig="3390" w14:anchorId="35625D43">
                        <v:shape id="_x0000_i1084" type="#_x0000_t75" style="width:409.5pt;height:381pt" fillcolor="window">
                          <v:imagedata r:id="rId2" o:title="" gain="19661f" blacklevel="27525f"/>
                        </v:shape>
                        <o:OLEObject Type="Embed" ProgID="PBrush" ShapeID="_x0000_i1084" DrawAspect="Content" ObjectID="_1766482014" r:id="rId4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5C"/>
    <w:rsid w:val="0021681E"/>
    <w:rsid w:val="00264377"/>
    <w:rsid w:val="00372A3A"/>
    <w:rsid w:val="003C685C"/>
    <w:rsid w:val="00422E2C"/>
    <w:rsid w:val="00526D5A"/>
    <w:rsid w:val="00655F07"/>
    <w:rsid w:val="008A163A"/>
    <w:rsid w:val="00A8167B"/>
    <w:rsid w:val="00BA73EC"/>
    <w:rsid w:val="00D315FD"/>
    <w:rsid w:val="00DA692A"/>
    <w:rsid w:val="00E3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A0265"/>
  <w15:docId w15:val="{D5809319-234B-4174-88AD-0379767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C68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C685C"/>
  </w:style>
  <w:style w:type="paragraph" w:styleId="Rodap">
    <w:name w:val="footer"/>
    <w:basedOn w:val="Normal"/>
    <w:link w:val="RodapChar"/>
    <w:uiPriority w:val="99"/>
    <w:unhideWhenUsed/>
    <w:rsid w:val="003C68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85C"/>
  </w:style>
  <w:style w:type="character" w:styleId="Nmerodepgina">
    <w:name w:val="page number"/>
    <w:basedOn w:val="Fontepargpadro"/>
    <w:rsid w:val="003C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PC01</cp:lastModifiedBy>
  <cp:revision>3</cp:revision>
  <cp:lastPrinted>2024-01-11T15:40:00Z</cp:lastPrinted>
  <dcterms:created xsi:type="dcterms:W3CDTF">2024-01-11T15:40:00Z</dcterms:created>
  <dcterms:modified xsi:type="dcterms:W3CDTF">2024-01-11T15:40:00Z</dcterms:modified>
</cp:coreProperties>
</file>