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31FD2224" w:rsidR="007B4803" w:rsidRPr="00112862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112862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112862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3C2993">
        <w:rPr>
          <w:rFonts w:ascii="Courier New" w:eastAsia="Courier New" w:hAnsi="Courier New" w:cs="Courier New"/>
          <w:b/>
          <w:sz w:val="28"/>
          <w:szCs w:val="28"/>
        </w:rPr>
        <w:t>554</w:t>
      </w:r>
      <w:r w:rsidR="00984783" w:rsidRPr="00112862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112862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112862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112862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112862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8"/>
          <w:szCs w:val="8"/>
        </w:rPr>
      </w:pPr>
    </w:p>
    <w:p w14:paraId="4A256780" w14:textId="77777777" w:rsidR="00DC709C" w:rsidRPr="00DC709C" w:rsidRDefault="00DC709C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9"/>
        <w:tblW w:w="6237" w:type="dxa"/>
        <w:tblInd w:w="2694" w:type="dxa"/>
        <w:tblLayout w:type="fixed"/>
        <w:tblLook w:val="0000" w:firstRow="0" w:lastRow="0" w:firstColumn="0" w:lastColumn="0" w:noHBand="0" w:noVBand="0"/>
      </w:tblPr>
      <w:tblGrid>
        <w:gridCol w:w="1051"/>
        <w:gridCol w:w="5186"/>
      </w:tblGrid>
      <w:tr w:rsidR="007B4803" w14:paraId="69F0335C" w14:textId="77777777" w:rsidTr="00DE4D65">
        <w:trPr>
          <w:trHeight w:val="139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186" w:type="dxa"/>
          </w:tcPr>
          <w:p w14:paraId="44757AAE" w14:textId="2A38E34A" w:rsidR="007B4803" w:rsidRPr="0086451F" w:rsidRDefault="00AF1C7F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937A9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0175D5" w:rsidRPr="000175D5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instalação de um bebedouro na praça esportiva denominada Juliana Maria da Silveira Duarte Nogueira, localizada na Rua Doutor Mário Kroeff, no bairro Arcozelo.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7F504AE" w14:textId="77777777" w:rsidR="00A876E1" w:rsidRPr="00DC709C" w:rsidRDefault="00A876E1">
      <w:pPr>
        <w:ind w:firstLine="720"/>
        <w:jc w:val="both"/>
        <w:rPr>
          <w:rFonts w:ascii="Courier New" w:eastAsia="Courier New" w:hAnsi="Courier New" w:cs="Courier New"/>
          <w:sz w:val="6"/>
          <w:szCs w:val="6"/>
        </w:rPr>
      </w:pPr>
    </w:p>
    <w:p w14:paraId="48840026" w14:textId="77777777" w:rsidR="00AF1C7F" w:rsidRPr="00826C21" w:rsidRDefault="00AF1C7F">
      <w:pPr>
        <w:ind w:firstLine="720"/>
        <w:jc w:val="both"/>
        <w:rPr>
          <w:rFonts w:ascii="Courier New" w:eastAsia="Courier New" w:hAnsi="Courier New" w:cs="Courier New"/>
          <w:sz w:val="6"/>
          <w:szCs w:val="6"/>
        </w:rPr>
      </w:pPr>
    </w:p>
    <w:p w14:paraId="64731689" w14:textId="7FDF225D" w:rsidR="0075018A" w:rsidRDefault="000175D5" w:rsidP="000175D5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0175D5">
        <w:rPr>
          <w:rFonts w:ascii="Courier New" w:eastAsia="Courier New" w:hAnsi="Courier New" w:cs="Courier New"/>
          <w:b/>
          <w:sz w:val="20"/>
          <w:szCs w:val="20"/>
        </w:rPr>
        <w:t>a instalação de um bebedouro na praça esportiva denominada Juliana Maria da Silveira Duarte Nogueira, localizada na Rua Doutor Mário Kroeff, no bairro Arcozelo.</w:t>
      </w:r>
    </w:p>
    <w:p w14:paraId="736B0489" w14:textId="77777777" w:rsidR="000175D5" w:rsidRDefault="000175D5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09E6595A" w14:textId="77777777" w:rsidR="000175D5" w:rsidRPr="00DC709C" w:rsidRDefault="000175D5">
      <w:pPr>
        <w:keepNext/>
        <w:jc w:val="center"/>
        <w:rPr>
          <w:rFonts w:ascii="Courier New" w:eastAsia="Courier New" w:hAnsi="Courier New" w:cs="Courier New"/>
          <w:b/>
          <w:sz w:val="8"/>
          <w:szCs w:val="8"/>
        </w:rPr>
      </w:pPr>
    </w:p>
    <w:p w14:paraId="693E5B23" w14:textId="113E9276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25BBEA1E" w14:textId="77777777" w:rsidR="00A876E1" w:rsidRPr="00DC709C" w:rsidRDefault="00A876E1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DC709C" w:rsidRDefault="00A72D1B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79FEC9DB" w14:textId="0E39B4DE" w:rsidR="0075018A" w:rsidRDefault="000175D5" w:rsidP="000175D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175D5">
              <w:rPr>
                <w:rFonts w:ascii="Courier New" w:eastAsia="Courier New" w:hAnsi="Courier New" w:cs="Courier New"/>
                <w:sz w:val="20"/>
                <w:szCs w:val="20"/>
              </w:rPr>
              <w:t>A referida praça é amplamente utilizada pela comunidade local para a prática de esportes, sendo um espaço de grande importância para o lazer e a convivência dos moradores. No entanto, a ausência de um bebedouro tem sido motivo de dificuldade, especialmente para os frequentadores que necessitam de acesso à água potável durante suas atividades.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0175D5">
              <w:rPr>
                <w:rFonts w:ascii="Courier New" w:eastAsia="Courier New" w:hAnsi="Courier New" w:cs="Courier New"/>
                <w:sz w:val="20"/>
                <w:szCs w:val="20"/>
              </w:rPr>
              <w:t>Esta ação não apenas proporcionará mais conforto aos usuários da praça, mas também incentivará a prática esportiva e o bem-estar da comunidade, fortalecendo o compromisso da administração municipal com a qualidade de vida dos cidadãos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  <w:p w14:paraId="0B105FD9" w14:textId="77777777" w:rsidR="000175D5" w:rsidRDefault="000175D5" w:rsidP="000175D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8BF7C8E" w14:textId="77777777" w:rsidR="0075018A" w:rsidRPr="00DC709C" w:rsidRDefault="0075018A" w:rsidP="0075018A">
            <w:pPr>
              <w:jc w:val="both"/>
              <w:rPr>
                <w:rFonts w:ascii="Courier New" w:eastAsia="Courier New" w:hAnsi="Courier New" w:cs="Courier New"/>
                <w:sz w:val="8"/>
                <w:szCs w:val="8"/>
              </w:rPr>
            </w:pPr>
          </w:p>
          <w:p w14:paraId="2A0B8EBB" w14:textId="1E604F73" w:rsidR="001C1D01" w:rsidRPr="00DC709C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</w:t>
            </w:r>
            <w:r w:rsidR="00DC709C"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  <w:p w14:paraId="460ED853" w14:textId="77777777" w:rsidR="007B4803" w:rsidRPr="000E73F4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2F5242A6" w14:textId="77777777" w:rsidR="00DE4D65" w:rsidRPr="00DE4D65" w:rsidRDefault="00DE4D65" w:rsidP="00DC709C">
      <w:pPr>
        <w:jc w:val="center"/>
        <w:rPr>
          <w:rFonts w:ascii="Courier New" w:eastAsia="Courier New" w:hAnsi="Courier New" w:cs="Courier New"/>
          <w:sz w:val="14"/>
          <w:szCs w:val="14"/>
        </w:rPr>
      </w:pPr>
    </w:p>
    <w:p w14:paraId="110605D7" w14:textId="1E37231A" w:rsidR="00CE66AA" w:rsidRDefault="00871C93" w:rsidP="00DC709C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7623D1">
        <w:rPr>
          <w:rFonts w:ascii="Courier New" w:eastAsia="Courier New" w:hAnsi="Courier New" w:cs="Courier New"/>
          <w:sz w:val="18"/>
          <w:szCs w:val="18"/>
        </w:rPr>
        <w:t>0</w:t>
      </w:r>
      <w:r w:rsidR="00112862">
        <w:rPr>
          <w:rFonts w:ascii="Courier New" w:eastAsia="Courier New" w:hAnsi="Courier New" w:cs="Courier New"/>
          <w:sz w:val="18"/>
          <w:szCs w:val="18"/>
        </w:rPr>
        <w:t>8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7623D1">
        <w:rPr>
          <w:rFonts w:ascii="Courier New" w:eastAsia="Courier New" w:hAnsi="Courier New" w:cs="Courier New"/>
          <w:sz w:val="18"/>
          <w:szCs w:val="18"/>
        </w:rPr>
        <w:t>julho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F2239FE" w14:textId="77777777" w:rsidR="00DC709C" w:rsidRDefault="00DC709C" w:rsidP="00DC709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5BF9F3F" w14:textId="77777777" w:rsidR="00AF0D95" w:rsidRPr="00DC709C" w:rsidRDefault="00AF0D95">
      <w:pPr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DC709C">
        <w:trPr>
          <w:trHeight w:val="803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2EDC05C" w14:textId="77777777" w:rsidR="00DE4D65" w:rsidRDefault="00DE4D6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1FC070A" w14:textId="444A6FFE" w:rsidR="00DE4D65" w:rsidRDefault="00DE4D6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76B72B0D" w14:textId="6BFB925F" w:rsidR="00112862" w:rsidRDefault="00112862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2D2B4212" w14:textId="6F92743E" w:rsidR="00112862" w:rsidRDefault="00112862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60826835" w14:textId="05E4927F" w:rsidR="00112862" w:rsidRDefault="00112862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2CD4D26D" w14:textId="7B997397" w:rsidR="00112862" w:rsidRDefault="00112862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48F45972" w14:textId="61185257" w:rsidR="00112862" w:rsidRDefault="00112862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7D1BAAF8" w14:textId="297AE45B" w:rsidR="00112862" w:rsidRDefault="00112862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6A973F10" w14:textId="475B3802" w:rsidR="00112862" w:rsidRDefault="00112862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11806D7C" w14:textId="06F4EFD6" w:rsidR="00112862" w:rsidRDefault="00112862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7DA1AAA6" w14:textId="3E1C8E34" w:rsidR="00112862" w:rsidRDefault="00112862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688829F2" w14:textId="4ABE0693" w:rsidR="00112862" w:rsidRDefault="00112862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770F1130" w14:textId="18134BD6" w:rsidR="00112862" w:rsidRDefault="00112862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37510BB6" w14:textId="3B3B1D15" w:rsidR="00112862" w:rsidRDefault="00112862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65D791E8" w14:textId="1A0564F9" w:rsidR="00112862" w:rsidRDefault="00112862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5BFF6951" w14:textId="70781F7D" w:rsidR="00112862" w:rsidRDefault="00112862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4B5D0129" w14:textId="77777777" w:rsidR="00112862" w:rsidRPr="00DE4D65" w:rsidRDefault="00112862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5F60252D" w14:textId="77777777" w:rsidR="00DE4D65" w:rsidRDefault="00DE4D6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0BAE4F3" w14:textId="77777777" w:rsidR="00DE4D65" w:rsidRDefault="00DE4D65" w:rsidP="007623D1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2CA94CA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4563CA1F" w14:textId="204DD916" w:rsidR="00DC709C" w:rsidRPr="00DC709C" w:rsidRDefault="00871C93" w:rsidP="00DC709C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48149E" w14:paraId="6F168FF9" w14:textId="77777777" w:rsidTr="00DC709C">
        <w:trPr>
          <w:trHeight w:val="80"/>
        </w:trPr>
        <w:tc>
          <w:tcPr>
            <w:tcW w:w="4210" w:type="dxa"/>
          </w:tcPr>
          <w:p w14:paraId="538EF2E0" w14:textId="77777777" w:rsidR="0048149E" w:rsidRDefault="0048149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086DF1" w14:textId="77777777" w:rsidR="0048149E" w:rsidRPr="00DE4D65" w:rsidRDefault="0048149E" w:rsidP="00DC709C">
            <w:pPr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146E85FA" w14:textId="77777777" w:rsidR="0048149E" w:rsidRDefault="0048149E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443F2175" w:rsidR="0038120C" w:rsidRPr="0038120C" w:rsidRDefault="0038120C" w:rsidP="00DC709C">
      <w:pPr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DE4D65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2101C4" w14:textId="77777777" w:rsidR="006959BD" w:rsidRDefault="006959BD">
      <w:r>
        <w:separator/>
      </w:r>
    </w:p>
  </w:endnote>
  <w:endnote w:type="continuationSeparator" w:id="0">
    <w:p w14:paraId="5BE94580" w14:textId="77777777" w:rsidR="006959BD" w:rsidRDefault="006959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4B05" w14:textId="00881E14" w:rsidR="00713BA6" w:rsidRPr="00DE4D65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DE4D65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6ECFDAAD" w14:textId="77777777" w:rsidR="00713BA6" w:rsidRPr="00DE4D65" w:rsidRDefault="00713BA6" w:rsidP="00713BA6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DE4D65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DE4D65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DE4D65">
      <w:rPr>
        <w:rFonts w:ascii="Calibri" w:eastAsia="Calibri" w:hAnsi="Calibri" w:cs="Calibri"/>
        <w:sz w:val="12"/>
        <w:szCs w:val="12"/>
      </w:rPr>
      <w:t xml:space="preserve"> 24 2080-2876</w:t>
    </w:r>
  </w:p>
  <w:p w14:paraId="37051336" w14:textId="77777777" w:rsidR="00713BA6" w:rsidRPr="00DE4D65" w:rsidRDefault="00713BA6" w:rsidP="00713BA6">
    <w:pPr>
      <w:tabs>
        <w:tab w:val="center" w:pos="4252"/>
        <w:tab w:val="right" w:pos="8504"/>
      </w:tabs>
      <w:jc w:val="center"/>
      <w:rPr>
        <w:sz w:val="12"/>
        <w:szCs w:val="12"/>
      </w:rPr>
    </w:pPr>
  </w:p>
  <w:p w14:paraId="2A36EC47" w14:textId="39EEFAB8" w:rsidR="007B4803" w:rsidRPr="00DE4D65" w:rsidRDefault="007B4803">
    <w:pPr>
      <w:tabs>
        <w:tab w:val="center" w:pos="4252"/>
        <w:tab w:val="right" w:pos="8504"/>
      </w:tabs>
      <w:jc w:val="center"/>
      <w:rPr>
        <w:sz w:val="12"/>
        <w:szCs w:val="12"/>
      </w:rPr>
    </w:pPr>
  </w:p>
  <w:p w14:paraId="3EE1C825" w14:textId="77777777" w:rsidR="00713BA6" w:rsidRDefault="00713BA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A6A969" w14:textId="77777777" w:rsidR="006959BD" w:rsidRDefault="006959BD">
      <w:r>
        <w:separator/>
      </w:r>
    </w:p>
  </w:footnote>
  <w:footnote w:type="continuationSeparator" w:id="0">
    <w:p w14:paraId="47F02916" w14:textId="77777777" w:rsidR="006959BD" w:rsidRDefault="006959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CFEAAA">
          <wp:simplePos x="0" y="0"/>
          <wp:positionH relativeFrom="column">
            <wp:posOffset>2548890</wp:posOffset>
          </wp:positionH>
          <wp:positionV relativeFrom="paragraph">
            <wp:posOffset>-316230</wp:posOffset>
          </wp:positionV>
          <wp:extent cx="650875" cy="476250"/>
          <wp:effectExtent l="0" t="0" r="0" b="0"/>
          <wp:wrapTopAndBottom distT="0" distB="0"/>
          <wp:docPr id="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E4D65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DE4D65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DE4D65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DE4D65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DE4D65">
      <w:rPr>
        <w:b/>
        <w:bCs/>
        <w:sz w:val="14"/>
        <w:szCs w:val="14"/>
      </w:rPr>
      <w:t xml:space="preserve">  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DE4D65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5027"/>
    <w:rsid w:val="00007FB7"/>
    <w:rsid w:val="000175D5"/>
    <w:rsid w:val="0007057E"/>
    <w:rsid w:val="000E73F4"/>
    <w:rsid w:val="001037BA"/>
    <w:rsid w:val="00112862"/>
    <w:rsid w:val="001200E5"/>
    <w:rsid w:val="00132C18"/>
    <w:rsid w:val="00145C96"/>
    <w:rsid w:val="001A5896"/>
    <w:rsid w:val="001C1D01"/>
    <w:rsid w:val="001C7DD1"/>
    <w:rsid w:val="001E455E"/>
    <w:rsid w:val="001E79B0"/>
    <w:rsid w:val="0020665C"/>
    <w:rsid w:val="0025350A"/>
    <w:rsid w:val="002C2419"/>
    <w:rsid w:val="002C332C"/>
    <w:rsid w:val="002E0336"/>
    <w:rsid w:val="00314BF4"/>
    <w:rsid w:val="00346BBE"/>
    <w:rsid w:val="00366AE5"/>
    <w:rsid w:val="0038120C"/>
    <w:rsid w:val="003A34F2"/>
    <w:rsid w:val="003C2993"/>
    <w:rsid w:val="003D1B1D"/>
    <w:rsid w:val="003E7BC2"/>
    <w:rsid w:val="003F006F"/>
    <w:rsid w:val="004649FC"/>
    <w:rsid w:val="004673FE"/>
    <w:rsid w:val="004807E6"/>
    <w:rsid w:val="0048149E"/>
    <w:rsid w:val="004A3E98"/>
    <w:rsid w:val="004C3110"/>
    <w:rsid w:val="00500CBA"/>
    <w:rsid w:val="005324F5"/>
    <w:rsid w:val="00545A59"/>
    <w:rsid w:val="00561BEC"/>
    <w:rsid w:val="00574B42"/>
    <w:rsid w:val="00591B80"/>
    <w:rsid w:val="005B4FDD"/>
    <w:rsid w:val="005E0590"/>
    <w:rsid w:val="005E1DF1"/>
    <w:rsid w:val="005E2C5F"/>
    <w:rsid w:val="005E3D60"/>
    <w:rsid w:val="00614298"/>
    <w:rsid w:val="006311A2"/>
    <w:rsid w:val="00654E5A"/>
    <w:rsid w:val="00672391"/>
    <w:rsid w:val="00680D2E"/>
    <w:rsid w:val="006959BD"/>
    <w:rsid w:val="006A5ED3"/>
    <w:rsid w:val="006E468E"/>
    <w:rsid w:val="00713BA6"/>
    <w:rsid w:val="00740704"/>
    <w:rsid w:val="0075018A"/>
    <w:rsid w:val="007623D1"/>
    <w:rsid w:val="00782048"/>
    <w:rsid w:val="007A2DC3"/>
    <w:rsid w:val="007B1D79"/>
    <w:rsid w:val="007B4803"/>
    <w:rsid w:val="007D0EC8"/>
    <w:rsid w:val="00826C21"/>
    <w:rsid w:val="00852404"/>
    <w:rsid w:val="0086451F"/>
    <w:rsid w:val="00870EF3"/>
    <w:rsid w:val="00871C93"/>
    <w:rsid w:val="0087522C"/>
    <w:rsid w:val="00893877"/>
    <w:rsid w:val="008948F8"/>
    <w:rsid w:val="008B6439"/>
    <w:rsid w:val="008C7555"/>
    <w:rsid w:val="008E5D8B"/>
    <w:rsid w:val="008F3140"/>
    <w:rsid w:val="009223FB"/>
    <w:rsid w:val="00937A90"/>
    <w:rsid w:val="009727C0"/>
    <w:rsid w:val="00984783"/>
    <w:rsid w:val="009917B4"/>
    <w:rsid w:val="009B2FA5"/>
    <w:rsid w:val="009F5B74"/>
    <w:rsid w:val="00A229F2"/>
    <w:rsid w:val="00A400E3"/>
    <w:rsid w:val="00A4244E"/>
    <w:rsid w:val="00A537C4"/>
    <w:rsid w:val="00A72D1B"/>
    <w:rsid w:val="00A81C8D"/>
    <w:rsid w:val="00A876E1"/>
    <w:rsid w:val="00AC7E98"/>
    <w:rsid w:val="00AD384E"/>
    <w:rsid w:val="00AE0C65"/>
    <w:rsid w:val="00AF0D95"/>
    <w:rsid w:val="00AF1C7F"/>
    <w:rsid w:val="00AF77D5"/>
    <w:rsid w:val="00B067A8"/>
    <w:rsid w:val="00B06859"/>
    <w:rsid w:val="00B11338"/>
    <w:rsid w:val="00B24775"/>
    <w:rsid w:val="00B43D10"/>
    <w:rsid w:val="00B46075"/>
    <w:rsid w:val="00B549A6"/>
    <w:rsid w:val="00B80458"/>
    <w:rsid w:val="00B817D1"/>
    <w:rsid w:val="00BA67C8"/>
    <w:rsid w:val="00BD66D2"/>
    <w:rsid w:val="00C201D8"/>
    <w:rsid w:val="00C240D8"/>
    <w:rsid w:val="00C53130"/>
    <w:rsid w:val="00C6756D"/>
    <w:rsid w:val="00C80040"/>
    <w:rsid w:val="00CC15B0"/>
    <w:rsid w:val="00CE66AA"/>
    <w:rsid w:val="00D009E1"/>
    <w:rsid w:val="00D0764F"/>
    <w:rsid w:val="00D205C6"/>
    <w:rsid w:val="00D626CE"/>
    <w:rsid w:val="00D75D86"/>
    <w:rsid w:val="00D76283"/>
    <w:rsid w:val="00D90FA0"/>
    <w:rsid w:val="00D945FC"/>
    <w:rsid w:val="00DA4BDB"/>
    <w:rsid w:val="00DB1F2B"/>
    <w:rsid w:val="00DC709C"/>
    <w:rsid w:val="00DE4D65"/>
    <w:rsid w:val="00E17089"/>
    <w:rsid w:val="00E94D91"/>
    <w:rsid w:val="00EA02DB"/>
    <w:rsid w:val="00EA69C0"/>
    <w:rsid w:val="00F36AA3"/>
    <w:rsid w:val="00F763AB"/>
    <w:rsid w:val="00F8546D"/>
    <w:rsid w:val="00FC594B"/>
    <w:rsid w:val="00FC7BA4"/>
    <w:rsid w:val="00FD2AD4"/>
    <w:rsid w:val="00FD3F9C"/>
    <w:rsid w:val="00FE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2024-09-02T15:00:00Z</cp:lastPrinted>
  <dcterms:created xsi:type="dcterms:W3CDTF">2025-07-07T11:52:00Z</dcterms:created>
  <dcterms:modified xsi:type="dcterms:W3CDTF">2025-07-09T14:28:00Z</dcterms:modified>
</cp:coreProperties>
</file>