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8D575" w14:textId="2E593149" w:rsidR="003008C9" w:rsidRDefault="001F72FB" w:rsidP="00DE5B57">
      <w:pPr>
        <w:pStyle w:val="Standard"/>
        <w:spacing w:before="60" w:after="60" w:line="360" w:lineRule="auto"/>
        <w:ind w:left="2832" w:right="-144" w:firstLine="708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ANTE</w:t>
      </w:r>
      <w:r w:rsidR="003008C9" w:rsidRPr="003008C9">
        <w:rPr>
          <w:rFonts w:ascii="Arial" w:eastAsia="Times New Roman" w:hAnsi="Arial" w:cs="Arial"/>
          <w:b/>
        </w:rPr>
        <w:t>PROJETO DE LEI Nº            DE 202</w:t>
      </w:r>
      <w:r w:rsidR="00542BB9">
        <w:rPr>
          <w:rFonts w:ascii="Arial" w:eastAsia="Times New Roman" w:hAnsi="Arial" w:cs="Arial"/>
          <w:b/>
        </w:rPr>
        <w:t>5</w:t>
      </w:r>
      <w:r w:rsidR="003008C9" w:rsidRPr="003008C9">
        <w:rPr>
          <w:rFonts w:ascii="Arial" w:eastAsia="Times New Roman" w:hAnsi="Arial" w:cs="Arial"/>
          <w:b/>
        </w:rPr>
        <w:t>.</w:t>
      </w:r>
    </w:p>
    <w:p w14:paraId="394B8231" w14:textId="77777777" w:rsidR="000E2310" w:rsidRDefault="000E2310" w:rsidP="00A27CB3">
      <w:pPr>
        <w:ind w:left="3119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14:paraId="3BC192DD" w14:textId="4BCD287C" w:rsidR="003008C9" w:rsidRPr="00A05440" w:rsidRDefault="00C86CCF" w:rsidP="00A27CB3">
      <w:pPr>
        <w:ind w:left="311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D</w:t>
      </w:r>
      <w:r w:rsidR="002B7136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ISPÕE SOBRE O “PROGRAMA SAÚDE BUCAL NAS ESCOLA</w:t>
      </w:r>
      <w:r w:rsidR="00337EC1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S</w:t>
      </w:r>
      <w:r w:rsidR="002B7136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”</w:t>
      </w:r>
      <w:r w:rsidR="00E768FA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.</w:t>
      </w:r>
    </w:p>
    <w:p w14:paraId="0C2C0C51" w14:textId="46D66646" w:rsidR="003008C9" w:rsidRDefault="003008C9" w:rsidP="003008C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A1E74A1" w14:textId="77777777" w:rsidR="003E074C" w:rsidRPr="003008C9" w:rsidRDefault="003E074C" w:rsidP="003008C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40EE905" w14:textId="47CAC6B3" w:rsidR="00A74640" w:rsidRDefault="00A27CB3" w:rsidP="00B876B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5701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Art. 1°</w:t>
      </w:r>
      <w:r w:rsidRPr="00A27CB3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.</w:t>
      </w:r>
      <w:r w:rsidRPr="00A27CB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Fica</w:t>
      </w:r>
      <w:r w:rsidR="00B9703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A27CB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instituíd</w:t>
      </w:r>
      <w:r w:rsidR="003323E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no âmbito do Município de Sete Lagoas</w:t>
      </w:r>
      <w:r w:rsidR="00B9703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A7464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</w:t>
      </w:r>
      <w:r w:rsidR="002B713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ções para promover a higiene bucal e a prevenção de doenças entre estudantes da rede pública municipal de ensino.</w:t>
      </w:r>
    </w:p>
    <w:p w14:paraId="4AC868D8" w14:textId="77777777" w:rsidR="00A27CB3" w:rsidRDefault="00A27CB3" w:rsidP="00B876B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D0F9F14" w14:textId="6E69D17F" w:rsidR="00B051FD" w:rsidRDefault="00A27CB3" w:rsidP="00B876B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5701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Art. 2º</w:t>
      </w:r>
      <w:r w:rsidRPr="00A27CB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  <w:r w:rsidR="0015701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A7464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 </w:t>
      </w:r>
      <w:r w:rsidR="002B713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programa inclui ações educativas como palestras e rodas de conversa, além de atividades práticas como escovação supervisionada e aplicação de flúor por profissionais da área da saúde. </w:t>
      </w:r>
    </w:p>
    <w:p w14:paraId="50B619C7" w14:textId="7507BD6C" w:rsidR="00E768FA" w:rsidRDefault="00E768FA" w:rsidP="00B876B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49661E0A" w14:textId="63B69658" w:rsidR="00A27CB3" w:rsidRDefault="00A27CB3" w:rsidP="00B876B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27CB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Art. 3º. </w:t>
      </w:r>
      <w:r w:rsidR="002B713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Fica o Poder Executivo através da Secretaria Municipal de Saúde autorizado a firmar parcerias com faculdade</w:t>
      </w:r>
      <w:r w:rsidR="00337E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</w:t>
      </w:r>
      <w:r w:rsidR="002B713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odontologia, organizações não governamentais ou outras instituições para auxiliar na implementação e desenvolvimento das açõe</w:t>
      </w:r>
      <w:r w:rsidR="00337E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</w:t>
      </w:r>
      <w:r w:rsidR="002B713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002E406E" w14:textId="096A6BFE" w:rsidR="00E768FA" w:rsidRDefault="00E768FA" w:rsidP="00B876B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6A29485" w14:textId="08E3A849" w:rsidR="00F7144D" w:rsidRDefault="00F7144D" w:rsidP="00A27CB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Art. 4º. </w:t>
      </w:r>
      <w:r w:rsidR="002B713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 Programa poderá prever a distribuição de kits de higiene bucal contendo escova, pasta de dente e fio dental para os alunos, adquiridos através das parcerias firmadas. </w:t>
      </w:r>
    </w:p>
    <w:p w14:paraId="20BBB5E3" w14:textId="77777777" w:rsidR="002B7136" w:rsidRDefault="002B7136" w:rsidP="00A27CB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98B235B" w14:textId="02BACCEE" w:rsidR="00A27CB3" w:rsidRDefault="00F7144D" w:rsidP="00A27CB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Art. 5º. </w:t>
      </w:r>
      <w:r w:rsidR="00FE31E8" w:rsidRPr="00A27CB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Esta lei entrará em vigor na data da sua publicação.</w:t>
      </w:r>
    </w:p>
    <w:p w14:paraId="0030AA43" w14:textId="430D0414" w:rsidR="003008C9" w:rsidRDefault="00A27CB3" w:rsidP="001F72FB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27CB3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</w:r>
      <w:r w:rsidRPr="00A27CB3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  <w:t> </w:t>
      </w:r>
      <w:r w:rsidR="003008C9" w:rsidRPr="003008C9">
        <w:rPr>
          <w:rFonts w:ascii="Arial" w:hAnsi="Arial" w:cs="Arial"/>
          <w:sz w:val="24"/>
          <w:szCs w:val="24"/>
        </w:rPr>
        <w:t xml:space="preserve">Sala das Sessões, </w:t>
      </w:r>
      <w:r w:rsidR="002B7136">
        <w:rPr>
          <w:rFonts w:ascii="Arial" w:hAnsi="Arial" w:cs="Arial"/>
          <w:sz w:val="24"/>
          <w:szCs w:val="24"/>
        </w:rPr>
        <w:t>11</w:t>
      </w:r>
      <w:r w:rsidR="00A05440">
        <w:rPr>
          <w:rFonts w:ascii="Arial" w:hAnsi="Arial" w:cs="Arial"/>
          <w:sz w:val="24"/>
          <w:szCs w:val="24"/>
        </w:rPr>
        <w:t xml:space="preserve"> de ju</w:t>
      </w:r>
      <w:r w:rsidR="002B7136">
        <w:rPr>
          <w:rFonts w:ascii="Arial" w:hAnsi="Arial" w:cs="Arial"/>
          <w:sz w:val="24"/>
          <w:szCs w:val="24"/>
        </w:rPr>
        <w:t>l</w:t>
      </w:r>
      <w:r w:rsidR="00A05440">
        <w:rPr>
          <w:rFonts w:ascii="Arial" w:hAnsi="Arial" w:cs="Arial"/>
          <w:sz w:val="24"/>
          <w:szCs w:val="24"/>
        </w:rPr>
        <w:t>ho</w:t>
      </w:r>
      <w:r w:rsidR="003008C9" w:rsidRPr="003008C9">
        <w:rPr>
          <w:rFonts w:ascii="Arial" w:hAnsi="Arial" w:cs="Arial"/>
          <w:sz w:val="24"/>
          <w:szCs w:val="24"/>
        </w:rPr>
        <w:t xml:space="preserve"> de 2025.</w:t>
      </w:r>
    </w:p>
    <w:p w14:paraId="25A82D70" w14:textId="77777777" w:rsidR="00CA0BCA" w:rsidRPr="003008C9" w:rsidRDefault="00CA0BCA" w:rsidP="00CA0BCA">
      <w:pPr>
        <w:spacing w:line="360" w:lineRule="auto"/>
        <w:rPr>
          <w:rFonts w:ascii="Arial" w:hAnsi="Arial" w:cs="Arial"/>
          <w:sz w:val="24"/>
          <w:szCs w:val="24"/>
        </w:rPr>
      </w:pPr>
    </w:p>
    <w:p w14:paraId="21D5CD7B" w14:textId="77777777" w:rsidR="00173313" w:rsidRDefault="00173313" w:rsidP="003008C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60075D9" w14:textId="2D07DDD4" w:rsidR="003008C9" w:rsidRPr="003008C9" w:rsidRDefault="003008C9" w:rsidP="003008C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008C9">
        <w:rPr>
          <w:rFonts w:ascii="Arial" w:hAnsi="Arial" w:cs="Arial"/>
          <w:noProof/>
        </w:rPr>
        <w:drawing>
          <wp:inline distT="0" distB="0" distL="0" distR="0" wp14:anchorId="4792B49F" wp14:editId="622823A8">
            <wp:extent cx="1354056" cy="679933"/>
            <wp:effectExtent l="0" t="0" r="0" b="6350"/>
            <wp:docPr id="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402" cy="688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E5C74B" w14:textId="77777777" w:rsidR="00A1597F" w:rsidRDefault="00A1597F" w:rsidP="003008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49154E0" w14:textId="77777777" w:rsidR="002B7136" w:rsidRDefault="002B7136" w:rsidP="00A1597F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789357A" w14:textId="77777777" w:rsidR="002B7136" w:rsidRDefault="002B7136" w:rsidP="00A1597F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777BFFD" w14:textId="77777777" w:rsidR="002B7136" w:rsidRDefault="002B7136" w:rsidP="00A1597F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9E818B0" w14:textId="77777777" w:rsidR="002B7136" w:rsidRDefault="002B7136" w:rsidP="00A1597F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98A4F23" w14:textId="77777777" w:rsidR="002B7136" w:rsidRDefault="002B7136" w:rsidP="00A1597F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8D03EE3" w14:textId="580817EA" w:rsidR="003008C9" w:rsidRDefault="003008C9" w:rsidP="00A1597F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008C9">
        <w:rPr>
          <w:rFonts w:ascii="Arial" w:hAnsi="Arial" w:cs="Arial"/>
          <w:b/>
          <w:bCs/>
          <w:sz w:val="24"/>
          <w:szCs w:val="24"/>
        </w:rPr>
        <w:t>JUSTIFICATIVA</w:t>
      </w:r>
    </w:p>
    <w:p w14:paraId="37A1CDB7" w14:textId="555DA518" w:rsidR="00A1597F" w:rsidRDefault="00A1597F" w:rsidP="00A1597F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4936BBB" w14:textId="77777777" w:rsidR="00A1597F" w:rsidRDefault="00A1597F" w:rsidP="00A1597F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A68E037" w14:textId="7B6FBC61" w:rsidR="002B7136" w:rsidRDefault="00A1597F" w:rsidP="001F72FB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 presente </w:t>
      </w:r>
      <w:r w:rsidR="001F72FB">
        <w:rPr>
          <w:rFonts w:ascii="Arial" w:hAnsi="Arial" w:cs="Arial"/>
          <w:color w:val="000000"/>
          <w:sz w:val="24"/>
          <w:szCs w:val="24"/>
          <w:shd w:val="clear" w:color="auto" w:fill="FFFFFF"/>
        </w:rPr>
        <w:t>Antep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rojeto de Lei </w:t>
      </w:r>
      <w:r w:rsidR="00B876B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tem como objetivo </w:t>
      </w:r>
      <w:r w:rsidR="002B7136">
        <w:rPr>
          <w:rFonts w:ascii="Arial" w:hAnsi="Arial" w:cs="Arial"/>
          <w:color w:val="000000"/>
          <w:sz w:val="24"/>
          <w:szCs w:val="24"/>
          <w:shd w:val="clear" w:color="auto" w:fill="FFFFFF"/>
        </w:rPr>
        <w:t>conscientizar crianças e adolescentes sobre a importância da saúde bucal, ensinando a técnica correta de escovação e a importância de uma alimentação saudável</w:t>
      </w:r>
      <w:r w:rsidR="005D0367">
        <w:rPr>
          <w:rFonts w:ascii="Arial" w:hAnsi="Arial" w:cs="Arial"/>
          <w:color w:val="000000"/>
          <w:sz w:val="24"/>
          <w:szCs w:val="24"/>
          <w:shd w:val="clear" w:color="auto" w:fill="FFFFFF"/>
        </w:rPr>
        <w:t>, ações estas que visam prevenir doenças bucais desde a primeira infância evitando problemas futuros e reduzindo os custos com tratamentos odontológicos.</w:t>
      </w:r>
    </w:p>
    <w:p w14:paraId="1A2EF199" w14:textId="11B85E98" w:rsidR="001F72FB" w:rsidRDefault="005D0367" w:rsidP="005D0367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 Projeto visa ainda promover a formação de hábitos saudáveis de higiene bucal, que podem perdurar por toda a vida. </w:t>
      </w:r>
    </w:p>
    <w:p w14:paraId="7394F54E" w14:textId="5B6C07BE" w:rsidR="00740C76" w:rsidRDefault="00740C76" w:rsidP="000E2310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Diante do exposto, e considerando o interesse público, solicito a devida apreciação desta propositura, certo de que, após a tramitação regimental, será deliberada e aprovada</w:t>
      </w:r>
      <w:r w:rsidR="00212162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45AFB822" w14:textId="14267BAE" w:rsidR="007343AC" w:rsidRDefault="007343AC" w:rsidP="007343AC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5F86DFDE" w14:textId="77777777" w:rsidR="00212162" w:rsidRDefault="00212162" w:rsidP="00A1597F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CCCF0B9" w14:textId="7F64DAD2" w:rsidR="003008C9" w:rsidRDefault="003008C9" w:rsidP="00A27CB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27CB3">
        <w:rPr>
          <w:rFonts w:ascii="Arial" w:hAnsi="Arial" w:cs="Arial"/>
          <w:sz w:val="24"/>
          <w:szCs w:val="24"/>
        </w:rPr>
        <w:t xml:space="preserve">Sala das Sessões, </w:t>
      </w:r>
      <w:r w:rsidR="005D0367">
        <w:rPr>
          <w:rFonts w:ascii="Arial" w:hAnsi="Arial" w:cs="Arial"/>
          <w:sz w:val="24"/>
          <w:szCs w:val="24"/>
        </w:rPr>
        <w:t>11</w:t>
      </w:r>
      <w:r w:rsidR="00A05440" w:rsidRPr="00A27CB3">
        <w:rPr>
          <w:rFonts w:ascii="Arial" w:hAnsi="Arial" w:cs="Arial"/>
          <w:sz w:val="24"/>
          <w:szCs w:val="24"/>
        </w:rPr>
        <w:t xml:space="preserve"> de ju</w:t>
      </w:r>
      <w:r w:rsidR="005D0367">
        <w:rPr>
          <w:rFonts w:ascii="Arial" w:hAnsi="Arial" w:cs="Arial"/>
          <w:sz w:val="24"/>
          <w:szCs w:val="24"/>
        </w:rPr>
        <w:t>l</w:t>
      </w:r>
      <w:r w:rsidR="00A05440" w:rsidRPr="00A27CB3">
        <w:rPr>
          <w:rFonts w:ascii="Arial" w:hAnsi="Arial" w:cs="Arial"/>
          <w:sz w:val="24"/>
          <w:szCs w:val="24"/>
        </w:rPr>
        <w:t>ho</w:t>
      </w:r>
      <w:r w:rsidRPr="00A27CB3">
        <w:rPr>
          <w:rFonts w:ascii="Arial" w:hAnsi="Arial" w:cs="Arial"/>
          <w:sz w:val="24"/>
          <w:szCs w:val="24"/>
        </w:rPr>
        <w:t xml:space="preserve"> de 2025.</w:t>
      </w:r>
    </w:p>
    <w:p w14:paraId="2F9190B6" w14:textId="77777777" w:rsidR="00212162" w:rsidRPr="00A27CB3" w:rsidRDefault="00212162" w:rsidP="00A27CB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D3BD867" w14:textId="77777777" w:rsidR="003008C9" w:rsidRPr="00A27CB3" w:rsidRDefault="003008C9" w:rsidP="00A27CB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315252E" w14:textId="11AF4056" w:rsidR="00C73639" w:rsidRPr="003008C9" w:rsidRDefault="003008C9" w:rsidP="00DE5B57">
      <w:pPr>
        <w:spacing w:after="120" w:line="360" w:lineRule="auto"/>
        <w:ind w:left="3544"/>
        <w:jc w:val="both"/>
        <w:rPr>
          <w:rFonts w:ascii="Arial" w:hAnsi="Arial" w:cs="Arial"/>
        </w:rPr>
      </w:pPr>
      <w:r w:rsidRPr="003008C9">
        <w:rPr>
          <w:rFonts w:ascii="Arial" w:hAnsi="Arial" w:cs="Arial"/>
          <w:noProof/>
        </w:rPr>
        <w:drawing>
          <wp:inline distT="0" distB="0" distL="0" distR="0" wp14:anchorId="38ECD373" wp14:editId="7078C06F">
            <wp:extent cx="1354056" cy="679933"/>
            <wp:effectExtent l="0" t="0" r="0" b="6350"/>
            <wp:docPr id="14841683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402" cy="688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73639" w:rsidRPr="003008C9" w:rsidSect="003F4DFC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1C5D3F" w14:textId="77777777" w:rsidR="00A05B4D" w:rsidRDefault="00A05B4D">
      <w:pPr>
        <w:spacing w:after="0" w:line="240" w:lineRule="auto"/>
      </w:pPr>
      <w:r>
        <w:separator/>
      </w:r>
    </w:p>
  </w:endnote>
  <w:endnote w:type="continuationSeparator" w:id="0">
    <w:p w14:paraId="499C8CC0" w14:textId="77777777" w:rsidR="00A05B4D" w:rsidRDefault="00A05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HGPMinchoE"/>
    <w:charset w:val="00"/>
    <w:family w:val="roman"/>
    <w:pitch w:val="variable"/>
    <w:sig w:usb0="E0000AFF" w:usb1="500078FF" w:usb2="00000021" w:usb3="00000000" w:csb0="000001B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C4765" w14:textId="77777777" w:rsidR="00A6060A" w:rsidRPr="0052311D" w:rsidRDefault="003008C9" w:rsidP="0052311D">
    <w:pPr>
      <w:pStyle w:val="Rodap"/>
      <w:jc w:val="center"/>
    </w:pPr>
    <w:r>
      <w:rPr>
        <w:noProof/>
        <w:lang w:eastAsia="pt-BR"/>
      </w:rPr>
      <w:drawing>
        <wp:inline distT="0" distB="0" distL="0" distR="0" wp14:anchorId="46B17B21" wp14:editId="21CD853F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18A497" w14:textId="77777777" w:rsidR="00A05B4D" w:rsidRDefault="00A05B4D">
      <w:pPr>
        <w:spacing w:after="0" w:line="240" w:lineRule="auto"/>
      </w:pPr>
      <w:r>
        <w:separator/>
      </w:r>
    </w:p>
  </w:footnote>
  <w:footnote w:type="continuationSeparator" w:id="0">
    <w:p w14:paraId="63AFD083" w14:textId="77777777" w:rsidR="00A05B4D" w:rsidRDefault="00A05B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B2F65" w14:textId="77777777" w:rsidR="00A6060A" w:rsidRDefault="00A05B4D">
    <w:pPr>
      <w:pStyle w:val="Cabealho"/>
    </w:pPr>
    <w:r>
      <w:rPr>
        <w:noProof/>
        <w:lang w:eastAsia="pt-BR"/>
      </w:rPr>
      <w:pict w14:anchorId="637B64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6F313" w14:textId="77777777" w:rsidR="00A6060A" w:rsidRDefault="003008C9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9AB1CA3" wp14:editId="3476A555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97DE18" w14:textId="77777777" w:rsidR="00A6060A" w:rsidRPr="00ED5692" w:rsidRDefault="00A05B4D">
    <w:pPr>
      <w:rPr>
        <w:b/>
        <w:sz w:val="24"/>
      </w:rPr>
    </w:pPr>
    <w:r>
      <w:rPr>
        <w:b/>
        <w:noProof/>
        <w:sz w:val="24"/>
        <w:lang w:eastAsia="pt-BR"/>
      </w:rPr>
      <w:pict w14:anchorId="0FCA63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0" type="#_x0000_t75" style="position:absolute;margin-left:159.75pt;margin-top:24pt;width:432.4pt;height:553.85pt;z-index:-251656192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C35BA" w14:textId="77777777" w:rsidR="00A6060A" w:rsidRDefault="00A05B4D">
    <w:pPr>
      <w:pStyle w:val="Cabealho"/>
    </w:pPr>
    <w:r>
      <w:rPr>
        <w:noProof/>
        <w:lang w:eastAsia="pt-BR"/>
      </w:rPr>
      <w:pict w14:anchorId="625534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51" type="#_x0000_t75" style="position:absolute;margin-left:0;margin-top:0;width:522.95pt;height:726.3pt;z-index:-251655168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80EF5"/>
    <w:multiLevelType w:val="hybridMultilevel"/>
    <w:tmpl w:val="477A6FE0"/>
    <w:lvl w:ilvl="0" w:tplc="3484242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6F5026"/>
    <w:multiLevelType w:val="hybridMultilevel"/>
    <w:tmpl w:val="DF34819A"/>
    <w:lvl w:ilvl="0" w:tplc="6F3A5CD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8C9"/>
    <w:rsid w:val="00046355"/>
    <w:rsid w:val="00082002"/>
    <w:rsid w:val="000C0B97"/>
    <w:rsid w:val="000E0FC4"/>
    <w:rsid w:val="000E2310"/>
    <w:rsid w:val="00110B72"/>
    <w:rsid w:val="0015701A"/>
    <w:rsid w:val="00173313"/>
    <w:rsid w:val="0018249B"/>
    <w:rsid w:val="001B21C0"/>
    <w:rsid w:val="001F72FB"/>
    <w:rsid w:val="00212162"/>
    <w:rsid w:val="00221B3F"/>
    <w:rsid w:val="002B1089"/>
    <w:rsid w:val="002B7136"/>
    <w:rsid w:val="002D546E"/>
    <w:rsid w:val="002D5ADF"/>
    <w:rsid w:val="002F497A"/>
    <w:rsid w:val="003008C9"/>
    <w:rsid w:val="00304825"/>
    <w:rsid w:val="003323EB"/>
    <w:rsid w:val="00337EC1"/>
    <w:rsid w:val="00341765"/>
    <w:rsid w:val="0035132B"/>
    <w:rsid w:val="003C72ED"/>
    <w:rsid w:val="003D44EE"/>
    <w:rsid w:val="003E074C"/>
    <w:rsid w:val="004331DA"/>
    <w:rsid w:val="00454DEA"/>
    <w:rsid w:val="004C57BB"/>
    <w:rsid w:val="00542BB9"/>
    <w:rsid w:val="00545386"/>
    <w:rsid w:val="0055611B"/>
    <w:rsid w:val="00572140"/>
    <w:rsid w:val="005C43B9"/>
    <w:rsid w:val="005D0367"/>
    <w:rsid w:val="00632D88"/>
    <w:rsid w:val="006528C0"/>
    <w:rsid w:val="00652A76"/>
    <w:rsid w:val="006700FE"/>
    <w:rsid w:val="00671811"/>
    <w:rsid w:val="00673743"/>
    <w:rsid w:val="00674EA5"/>
    <w:rsid w:val="006910CD"/>
    <w:rsid w:val="006D78AC"/>
    <w:rsid w:val="007343AC"/>
    <w:rsid w:val="00740C76"/>
    <w:rsid w:val="00844D86"/>
    <w:rsid w:val="00883728"/>
    <w:rsid w:val="008D4DF6"/>
    <w:rsid w:val="00917441"/>
    <w:rsid w:val="00936DFB"/>
    <w:rsid w:val="00937E3C"/>
    <w:rsid w:val="0096454E"/>
    <w:rsid w:val="0097496D"/>
    <w:rsid w:val="00986370"/>
    <w:rsid w:val="009C7186"/>
    <w:rsid w:val="00A05440"/>
    <w:rsid w:val="00A05B4D"/>
    <w:rsid w:val="00A1597F"/>
    <w:rsid w:val="00A27CB3"/>
    <w:rsid w:val="00A370C8"/>
    <w:rsid w:val="00A72F17"/>
    <w:rsid w:val="00A74640"/>
    <w:rsid w:val="00AE7DE6"/>
    <w:rsid w:val="00B051FD"/>
    <w:rsid w:val="00B274AE"/>
    <w:rsid w:val="00B876BB"/>
    <w:rsid w:val="00B97033"/>
    <w:rsid w:val="00BC4282"/>
    <w:rsid w:val="00BE4E15"/>
    <w:rsid w:val="00C6407D"/>
    <w:rsid w:val="00C73639"/>
    <w:rsid w:val="00C86CCF"/>
    <w:rsid w:val="00CA0BCA"/>
    <w:rsid w:val="00CC07A4"/>
    <w:rsid w:val="00CC782C"/>
    <w:rsid w:val="00CE0D0E"/>
    <w:rsid w:val="00D857D0"/>
    <w:rsid w:val="00DA34DE"/>
    <w:rsid w:val="00DE1F18"/>
    <w:rsid w:val="00DE5B57"/>
    <w:rsid w:val="00E02E7B"/>
    <w:rsid w:val="00E446B2"/>
    <w:rsid w:val="00E5025A"/>
    <w:rsid w:val="00E61088"/>
    <w:rsid w:val="00E768FA"/>
    <w:rsid w:val="00E86A78"/>
    <w:rsid w:val="00EF7218"/>
    <w:rsid w:val="00F7144D"/>
    <w:rsid w:val="00F9170B"/>
    <w:rsid w:val="00F92568"/>
    <w:rsid w:val="00F93B99"/>
    <w:rsid w:val="00F968DE"/>
    <w:rsid w:val="00FA60C9"/>
    <w:rsid w:val="00FE3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1283482"/>
  <w15:chartTrackingRefBased/>
  <w15:docId w15:val="{F1356F4D-2980-4E9F-8C4A-4D2B41231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08C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008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008C9"/>
  </w:style>
  <w:style w:type="paragraph" w:styleId="Rodap">
    <w:name w:val="footer"/>
    <w:basedOn w:val="Normal"/>
    <w:link w:val="RodapChar"/>
    <w:uiPriority w:val="99"/>
    <w:unhideWhenUsed/>
    <w:rsid w:val="003008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008C9"/>
  </w:style>
  <w:style w:type="paragraph" w:customStyle="1" w:styleId="Standard">
    <w:name w:val="Standard"/>
    <w:rsid w:val="003008C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paragraph" w:customStyle="1" w:styleId="NCNormalCentralizado">
    <w:name w:val="NC Normal Centralizado"/>
    <w:rsid w:val="0096454E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A60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414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270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Andreia de Fatima Reis</dc:creator>
  <cp:keywords/>
  <dc:description/>
  <cp:lastModifiedBy>Andreza Patricia Machado</cp:lastModifiedBy>
  <cp:revision>3</cp:revision>
  <cp:lastPrinted>2025-07-11T18:31:00Z</cp:lastPrinted>
  <dcterms:created xsi:type="dcterms:W3CDTF">2025-07-11T18:31:00Z</dcterms:created>
  <dcterms:modified xsi:type="dcterms:W3CDTF">2025-07-11T18:45:00Z</dcterms:modified>
</cp:coreProperties>
</file>