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0723DCC2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4168E3"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0215E4AC" w14:textId="7A5BE6D8" w:rsidR="005B05D5" w:rsidRDefault="005C6CB7" w:rsidP="005B05D5">
      <w:pPr>
        <w:jc w:val="both"/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 xml:space="preserve">ao Excelentíssimo Senhor Chefe do Poder Executivo Municipal, através </w:t>
      </w:r>
      <w:r w:rsidR="005D1E1E">
        <w:rPr>
          <w:color w:val="212529"/>
          <w:sz w:val="24"/>
          <w:szCs w:val="24"/>
        </w:rPr>
        <w:t>da Secretaria Municipal de</w:t>
      </w:r>
      <w:r w:rsidR="000A0689">
        <w:rPr>
          <w:color w:val="212529"/>
          <w:sz w:val="24"/>
          <w:szCs w:val="24"/>
        </w:rPr>
        <w:t xml:space="preserve"> Mobilidade Urbana, um estudo técnico de viabilidade para implantação de dois quebra-molas, localizado na Rua A-4 no bairro </w:t>
      </w:r>
      <w:proofErr w:type="spellStart"/>
      <w:r w:rsidR="000A0689">
        <w:rPr>
          <w:color w:val="212529"/>
          <w:sz w:val="24"/>
          <w:szCs w:val="24"/>
        </w:rPr>
        <w:t>Imboassica</w:t>
      </w:r>
      <w:proofErr w:type="spellEnd"/>
      <w:r w:rsidR="000A0689">
        <w:rPr>
          <w:color w:val="212529"/>
          <w:sz w:val="24"/>
          <w:szCs w:val="24"/>
        </w:rPr>
        <w:t>.</w:t>
      </w:r>
    </w:p>
    <w:p w14:paraId="1CF257C7" w14:textId="77777777" w:rsidR="005B05D5" w:rsidRDefault="005B05D5" w:rsidP="005B05D5">
      <w:pPr>
        <w:jc w:val="both"/>
        <w:rPr>
          <w:rFonts w:ascii="Calibri" w:hAnsi="Calibri"/>
          <w:sz w:val="28"/>
          <w:szCs w:val="28"/>
        </w:rPr>
      </w:pPr>
    </w:p>
    <w:p w14:paraId="181E371A" w14:textId="77777777" w:rsidR="005B05D5" w:rsidRDefault="005B05D5" w:rsidP="005B05D5">
      <w:pPr>
        <w:jc w:val="both"/>
        <w:rPr>
          <w:rFonts w:ascii="Calibri" w:hAnsi="Calibri"/>
          <w:sz w:val="28"/>
          <w:szCs w:val="28"/>
        </w:rPr>
      </w:pP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5CC94F5B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0A0689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 xml:space="preserve"> de </w:t>
      </w:r>
      <w:r w:rsidR="000A0689">
        <w:rPr>
          <w:b/>
          <w:sz w:val="24"/>
          <w:szCs w:val="24"/>
        </w:rPr>
        <w:t>abril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39773" w14:textId="77777777" w:rsidR="00963FAB" w:rsidRDefault="00963FAB">
      <w:pPr>
        <w:spacing w:line="240" w:lineRule="auto"/>
      </w:pPr>
      <w:r>
        <w:separator/>
      </w:r>
    </w:p>
  </w:endnote>
  <w:endnote w:type="continuationSeparator" w:id="0">
    <w:p w14:paraId="68D8F165" w14:textId="77777777" w:rsidR="00963FAB" w:rsidRDefault="00963F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641BB" w14:textId="77777777" w:rsidR="00963FAB" w:rsidRDefault="00963FAB">
      <w:pPr>
        <w:spacing w:line="240" w:lineRule="auto"/>
      </w:pPr>
      <w:r>
        <w:separator/>
      </w:r>
    </w:p>
  </w:footnote>
  <w:footnote w:type="continuationSeparator" w:id="0">
    <w:p w14:paraId="68C037C1" w14:textId="77777777" w:rsidR="00963FAB" w:rsidRDefault="00963F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20CCC"/>
    <w:rsid w:val="00046E95"/>
    <w:rsid w:val="0004742E"/>
    <w:rsid w:val="00050193"/>
    <w:rsid w:val="00072CF3"/>
    <w:rsid w:val="0007706A"/>
    <w:rsid w:val="000811B5"/>
    <w:rsid w:val="000959F3"/>
    <w:rsid w:val="000A0689"/>
    <w:rsid w:val="000A4374"/>
    <w:rsid w:val="000B7E65"/>
    <w:rsid w:val="000C0E75"/>
    <w:rsid w:val="000C26A1"/>
    <w:rsid w:val="000E74DF"/>
    <w:rsid w:val="000F28F5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80621"/>
    <w:rsid w:val="00292270"/>
    <w:rsid w:val="00295E58"/>
    <w:rsid w:val="002F128D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B05D5"/>
    <w:rsid w:val="005B5CB5"/>
    <w:rsid w:val="005C6CB7"/>
    <w:rsid w:val="005D1E1E"/>
    <w:rsid w:val="005E1445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312AF"/>
    <w:rsid w:val="00754EB5"/>
    <w:rsid w:val="0078051C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63FAB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EE2DB2"/>
    <w:rsid w:val="00EE3364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2</cp:revision>
  <cp:lastPrinted>2026-02-04T14:03:00Z</cp:lastPrinted>
  <dcterms:created xsi:type="dcterms:W3CDTF">2026-04-15T13:49:00Z</dcterms:created>
  <dcterms:modified xsi:type="dcterms:W3CDTF">2026-04-15T13:49:00Z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