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</w:rPr>
        <w:t>38</w:t>
      </w:r>
      <w:r>
        <w:rPr>
          <w:rFonts w:ascii="Arial" w:hAnsi="Arial" w:cs="Arial"/>
          <w:sz w:val="24"/>
        </w:rPr>
        <w:t>/2024</w:t>
      </w:r>
    </w:p>
    <w:p w:rsidR="00770B8E" w:rsidRDefault="00770B8E" w:rsidP="00770B8E">
      <w:pPr>
        <w:rPr>
          <w:rFonts w:ascii="Arial" w:hAnsi="Arial" w:cs="Arial"/>
          <w:sz w:val="24"/>
        </w:rPr>
      </w:pPr>
    </w:p>
    <w:p w:rsidR="00770B8E" w:rsidRDefault="00770B8E" w:rsidP="00770B8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70B8E" w:rsidRDefault="00770B8E" w:rsidP="00770B8E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770B8E" w:rsidRDefault="00770B8E" w:rsidP="00770B8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R$ 20.000,00 (vinte mil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0208 – DEPARTAMENTO MUNICIPAL DE OBRAS, SERV. URBANOS E TRÂNSITO</w:t>
      </w:r>
    </w:p>
    <w:p w:rsidR="00770B8E" w:rsidRDefault="00770B8E" w:rsidP="00770B8E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020801 – ÁREAS E SERVIÇOS URBANOS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15.452.0025.2045.0000 – Atividades de Obras, Serviços Urbanos e Trânsito 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32902100 – Juros sobre a Dívida por Contrato......................................R</w:t>
      </w:r>
      <w:proofErr w:type="gramStart"/>
      <w:r>
        <w:rPr>
          <w:rFonts w:ascii="Arial" w:hAnsi="Arial" w:cs="Arial"/>
          <w:sz w:val="24"/>
        </w:rPr>
        <w:t>$  .....</w:t>
      </w:r>
      <w:proofErr w:type="gramEnd"/>
      <w:r>
        <w:rPr>
          <w:rFonts w:ascii="Arial" w:hAnsi="Arial" w:cs="Arial"/>
          <w:sz w:val="24"/>
        </w:rPr>
        <w:t xml:space="preserve">  20.000,00  </w:t>
      </w:r>
    </w:p>
    <w:p w:rsidR="00770B8E" w:rsidRDefault="00770B8E" w:rsidP="00770B8E">
      <w:pPr>
        <w:rPr>
          <w:rFonts w:ascii="Arial" w:hAnsi="Arial" w:cs="Arial"/>
          <w:sz w:val="24"/>
        </w:rPr>
      </w:pPr>
    </w:p>
    <w:p w:rsidR="00770B8E" w:rsidRDefault="00770B8E" w:rsidP="00770B8E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pela anulação parcial da seguinte dotação do orçamento vigente:</w:t>
      </w:r>
    </w:p>
    <w:p w:rsidR="00770B8E" w:rsidRDefault="00770B8E" w:rsidP="00770B8E">
      <w:pPr>
        <w:ind w:firstLine="708"/>
        <w:jc w:val="both"/>
        <w:rPr>
          <w:rFonts w:ascii="Arial" w:hAnsi="Arial" w:cs="Arial"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sz w:val="24"/>
        </w:rPr>
        <w:t>0208 – DEPARTAMENTO MUNICIPAL DE OBRAS, SERV. URBANOS E TRÂNSITO</w:t>
      </w:r>
    </w:p>
    <w:p w:rsidR="00770B8E" w:rsidRDefault="00770B8E" w:rsidP="00770B8E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020801 – ÁREAS E SERVIÇOS URBANOS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15.452.0025.2045.0000 – Atividades de Obras, Serviços Urbanos e Trânsito 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250 - 4490510 – Obras e Instalações...................................................R</w:t>
      </w:r>
      <w:proofErr w:type="gramStart"/>
      <w:r>
        <w:rPr>
          <w:rFonts w:ascii="Arial" w:hAnsi="Arial" w:cs="Arial"/>
          <w:sz w:val="24"/>
        </w:rPr>
        <w:t>$  .....</w:t>
      </w:r>
      <w:proofErr w:type="gramEnd"/>
      <w:r>
        <w:rPr>
          <w:rFonts w:ascii="Arial" w:hAnsi="Arial" w:cs="Arial"/>
          <w:sz w:val="24"/>
        </w:rPr>
        <w:t xml:space="preserve">  20.000,00  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</w:p>
    <w:p w:rsidR="00770B8E" w:rsidRDefault="00770B8E" w:rsidP="00770B8E">
      <w:pPr>
        <w:rPr>
          <w:rFonts w:ascii="Arial" w:hAnsi="Arial" w:cs="Arial"/>
          <w:b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770B8E" w:rsidRDefault="00770B8E" w:rsidP="00770B8E">
      <w:pPr>
        <w:jc w:val="both"/>
        <w:rPr>
          <w:rFonts w:ascii="Arial" w:hAnsi="Arial" w:cs="Arial"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28 de novembro de 2024</w:t>
      </w:r>
    </w:p>
    <w:p w:rsidR="00770B8E" w:rsidRDefault="00770B8E" w:rsidP="00770B8E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 w:rsidRPr="00A422C5">
        <w:rPr>
          <w:noProof/>
        </w:rPr>
        <w:drawing>
          <wp:inline distT="0" distB="0" distL="0" distR="0">
            <wp:extent cx="1171575" cy="590550"/>
            <wp:effectExtent l="0" t="0" r="952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770B8E" w:rsidRDefault="00770B8E" w:rsidP="00770B8E">
      <w:pPr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Especial no valor de até R$ 20.000,00 (vinte mil reais), visa suplementar a dotação de Juros Sobre a Dívida Contratada, destinada  ao pagamento parcial dos juros sobre a liberação de Operação de Crédito junto ao Banco Desenvolve São Paulo, destinado a implantação do Sistema </w:t>
      </w:r>
      <w:proofErr w:type="spellStart"/>
      <w:r>
        <w:rPr>
          <w:rFonts w:ascii="Arial" w:hAnsi="Arial" w:cs="Arial"/>
          <w:sz w:val="24"/>
        </w:rPr>
        <w:t>Fotovoltáico</w:t>
      </w:r>
      <w:proofErr w:type="spellEnd"/>
      <w:r>
        <w:rPr>
          <w:rFonts w:ascii="Arial" w:hAnsi="Arial" w:cs="Arial"/>
          <w:sz w:val="24"/>
        </w:rPr>
        <w:t xml:space="preserve"> a ser instalado no município de Lourdes.</w:t>
      </w:r>
    </w:p>
    <w:p w:rsidR="00770B8E" w:rsidRDefault="00770B8E" w:rsidP="00770B8E">
      <w:pPr>
        <w:jc w:val="both"/>
        <w:rPr>
          <w:rFonts w:ascii="Arial" w:hAnsi="Arial" w:cs="Arial"/>
          <w:b/>
          <w:sz w:val="24"/>
          <w:u w:val="single"/>
        </w:rPr>
      </w:pPr>
    </w:p>
    <w:p w:rsidR="00770B8E" w:rsidRDefault="00770B8E" w:rsidP="00770B8E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crédito aberto será coberto pela anulação parcial de dotação do orçamento </w:t>
      </w:r>
      <w:proofErr w:type="gramStart"/>
      <w:r>
        <w:rPr>
          <w:rFonts w:ascii="Arial" w:hAnsi="Arial" w:cs="Arial"/>
          <w:sz w:val="24"/>
        </w:rPr>
        <w:t>vigente..</w:t>
      </w:r>
      <w:proofErr w:type="gramEnd"/>
    </w:p>
    <w:p w:rsidR="00770B8E" w:rsidRDefault="00770B8E" w:rsidP="00770B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28 de novembro de 2024</w:t>
      </w:r>
    </w:p>
    <w:p w:rsidR="00770B8E" w:rsidRDefault="00770B8E" w:rsidP="00770B8E">
      <w:pPr>
        <w:rPr>
          <w:rFonts w:ascii="Arial" w:hAnsi="Arial" w:cs="Arial"/>
          <w:sz w:val="24"/>
        </w:rPr>
      </w:pPr>
    </w:p>
    <w:p w:rsidR="00770B8E" w:rsidRDefault="00770B8E" w:rsidP="00770B8E">
      <w:pPr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770B8E" w:rsidRDefault="00770B8E" w:rsidP="00770B8E">
      <w:pPr>
        <w:jc w:val="center"/>
        <w:rPr>
          <w:rFonts w:ascii="Arial" w:hAnsi="Arial" w:cs="Arial"/>
          <w:sz w:val="24"/>
        </w:rPr>
      </w:pPr>
    </w:p>
    <w:p w:rsidR="00492159" w:rsidRDefault="00492159" w:rsidP="00492159">
      <w:pPr>
        <w:spacing w:line="276" w:lineRule="auto"/>
        <w:jc w:val="both"/>
        <w:rPr>
          <w:rFonts w:ascii="Bookman Old Style" w:hAnsi="Bookman Old Style" w:cs="Courier New"/>
          <w:sz w:val="20"/>
        </w:rPr>
      </w:pPr>
    </w:p>
    <w:sectPr w:rsidR="00492159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9B6" w:rsidRDefault="00AA69B6">
      <w:r>
        <w:separator/>
      </w:r>
    </w:p>
  </w:endnote>
  <w:endnote w:type="continuationSeparator" w:id="0">
    <w:p w:rsidR="00AA69B6" w:rsidRDefault="00AA6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9B6" w:rsidRDefault="00AA69B6">
      <w:r>
        <w:separator/>
      </w:r>
    </w:p>
  </w:footnote>
  <w:footnote w:type="continuationSeparator" w:id="0">
    <w:p w:rsidR="00AA69B6" w:rsidRDefault="00AA6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AA69B6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AA69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4314889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159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B8E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7B4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478FC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69B6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E7822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C2CC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798C1-B6D2-4A8D-A904-5E6E67B6E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2330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2024-11-28T19:02:00Z</dcterms:created>
  <dcterms:modified xsi:type="dcterms:W3CDTF">2024-11-28T19:02:00Z</dcterms:modified>
</cp:coreProperties>
</file>