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2B2AD" w14:textId="0FF92F79" w:rsidR="00040B5B" w:rsidRPr="005245B5" w:rsidRDefault="00040B5B" w:rsidP="002C78B0">
      <w:pPr>
        <w:spacing w:after="120" w:line="240" w:lineRule="auto"/>
        <w:jc w:val="both"/>
        <w:rPr>
          <w:rFonts w:ascii="Arial" w:hAnsi="Arial" w:cs="Arial"/>
        </w:rPr>
      </w:pPr>
      <w:r w:rsidRPr="005245B5">
        <w:rPr>
          <w:rFonts w:ascii="Arial" w:eastAsia="Arial" w:hAnsi="Arial" w:cs="Arial"/>
        </w:rPr>
        <w:t>Ata da 3</w:t>
      </w:r>
      <w:r w:rsidR="005245B5" w:rsidRPr="005245B5">
        <w:rPr>
          <w:rFonts w:ascii="Arial" w:eastAsia="Arial" w:hAnsi="Arial" w:cs="Arial"/>
        </w:rPr>
        <w:t>6</w:t>
      </w:r>
      <w:r w:rsidRPr="005245B5">
        <w:rPr>
          <w:rFonts w:ascii="Arial" w:eastAsia="Arial" w:hAnsi="Arial" w:cs="Arial"/>
        </w:rPr>
        <w:t xml:space="preserve">ª Sessão Ordinária do 1º período da 8ª Legislatura da Câmara Municipal de Vereadores de Princesa/SC. Às 18:00h do dia </w:t>
      </w:r>
      <w:r w:rsidR="002C78B0" w:rsidRPr="005245B5">
        <w:rPr>
          <w:rFonts w:ascii="Arial" w:eastAsia="Arial" w:hAnsi="Arial" w:cs="Arial"/>
        </w:rPr>
        <w:t>2</w:t>
      </w:r>
      <w:r w:rsidR="005245B5" w:rsidRPr="005245B5">
        <w:rPr>
          <w:rFonts w:ascii="Arial" w:eastAsia="Arial" w:hAnsi="Arial" w:cs="Arial"/>
        </w:rPr>
        <w:t>7</w:t>
      </w:r>
      <w:r w:rsidRPr="005245B5">
        <w:rPr>
          <w:rFonts w:ascii="Arial" w:eastAsia="Arial" w:hAnsi="Arial" w:cs="Arial"/>
        </w:rPr>
        <w:t xml:space="preserve"> de </w:t>
      </w:r>
      <w:r w:rsidR="0091160B" w:rsidRPr="005245B5">
        <w:rPr>
          <w:rFonts w:ascii="Arial" w:eastAsia="Arial" w:hAnsi="Arial" w:cs="Arial"/>
        </w:rPr>
        <w:t>outubro</w:t>
      </w:r>
      <w:r w:rsidRPr="005245B5">
        <w:rPr>
          <w:rFonts w:ascii="Arial" w:eastAsia="Arial" w:hAnsi="Arial" w:cs="Arial"/>
        </w:rPr>
        <w:t xml:space="preserve"> de 2025, realizou-se a 3</w:t>
      </w:r>
      <w:r w:rsidR="005245B5" w:rsidRPr="005245B5">
        <w:rPr>
          <w:rFonts w:ascii="Arial" w:eastAsia="Arial" w:hAnsi="Arial" w:cs="Arial"/>
        </w:rPr>
        <w:t>6</w:t>
      </w:r>
      <w:r w:rsidRPr="005245B5">
        <w:rPr>
          <w:rFonts w:ascii="Arial" w:eastAsia="Arial" w:hAnsi="Arial" w:cs="Arial"/>
        </w:rPr>
        <w:t xml:space="preserve">ª Sessão Ordinária do 1º período da 8ª legislatura, sob a Presidência do Vereador </w:t>
      </w:r>
      <w:proofErr w:type="spellStart"/>
      <w:r w:rsidRPr="005245B5">
        <w:rPr>
          <w:rFonts w:ascii="Arial" w:eastAsia="Arial" w:hAnsi="Arial" w:cs="Arial"/>
        </w:rPr>
        <w:t>Silmar</w:t>
      </w:r>
      <w:proofErr w:type="spellEnd"/>
      <w:r w:rsidRPr="005245B5">
        <w:rPr>
          <w:rFonts w:ascii="Arial" w:eastAsia="Arial" w:hAnsi="Arial" w:cs="Arial"/>
        </w:rPr>
        <w:t xml:space="preserve"> Carlos </w:t>
      </w:r>
      <w:proofErr w:type="spellStart"/>
      <w:r w:rsidRPr="005245B5">
        <w:rPr>
          <w:rFonts w:ascii="Arial" w:eastAsia="Arial" w:hAnsi="Arial" w:cs="Arial"/>
        </w:rPr>
        <w:t>Selzler</w:t>
      </w:r>
      <w:proofErr w:type="spellEnd"/>
      <w:r w:rsidRPr="005245B5">
        <w:rPr>
          <w:rFonts w:ascii="Arial" w:eastAsia="Arial" w:hAnsi="Arial" w:cs="Arial"/>
        </w:rPr>
        <w:t xml:space="preserve"> Franco. O secretario Yuri Gean Franck Putzel fez a leitura de uma passagem bíblica. Após, ele leu a ata da </w:t>
      </w:r>
      <w:r w:rsidR="009A3615" w:rsidRPr="005245B5">
        <w:rPr>
          <w:rFonts w:ascii="Arial" w:eastAsia="Arial" w:hAnsi="Arial" w:cs="Arial"/>
        </w:rPr>
        <w:t>3</w:t>
      </w:r>
      <w:r w:rsidR="005245B5" w:rsidRPr="005245B5">
        <w:rPr>
          <w:rFonts w:ascii="Arial" w:eastAsia="Arial" w:hAnsi="Arial" w:cs="Arial"/>
        </w:rPr>
        <w:t>5</w:t>
      </w:r>
      <w:r w:rsidRPr="005245B5">
        <w:rPr>
          <w:rFonts w:ascii="Arial" w:eastAsia="Arial" w:hAnsi="Arial" w:cs="Arial"/>
        </w:rPr>
        <w:t xml:space="preserve">ª Sessão </w:t>
      </w:r>
      <w:r w:rsidR="009A3615" w:rsidRPr="005245B5">
        <w:rPr>
          <w:rFonts w:ascii="Arial" w:eastAsia="Arial" w:hAnsi="Arial" w:cs="Arial"/>
        </w:rPr>
        <w:t>O</w:t>
      </w:r>
      <w:r w:rsidRPr="005245B5">
        <w:rPr>
          <w:rFonts w:ascii="Arial" w:eastAsia="Arial" w:hAnsi="Arial" w:cs="Arial"/>
        </w:rPr>
        <w:t>rdinária do 1º período da 8ª legislatura, a qual foi aprovada.</w:t>
      </w:r>
      <w:r w:rsidR="009A3615" w:rsidRPr="005245B5">
        <w:rPr>
          <w:rFonts w:ascii="Arial" w:hAnsi="Arial" w:cs="Arial"/>
        </w:rPr>
        <w:t xml:space="preserve"> Após, foi apresentado o seguinte projeto</w:t>
      </w:r>
      <w:r w:rsidR="005245B5" w:rsidRPr="005245B5">
        <w:rPr>
          <w:rFonts w:ascii="Arial" w:hAnsi="Arial" w:cs="Arial"/>
        </w:rPr>
        <w:t xml:space="preserve">: </w:t>
      </w:r>
      <w:r w:rsidR="005245B5" w:rsidRPr="005245B5">
        <w:rPr>
          <w:rFonts w:ascii="Arial" w:hAnsi="Arial" w:cs="Arial"/>
        </w:rPr>
        <w:t>Projeto de Lei n. 43 de 26 de setembro de 2025: “DISPÕE SOBRE AS DIRETRIZES ORÇAMENTÁRIAS PARA O EXERCÍCIO FINANCEIRO DO ANO DE 2026 E DA OUTRAS PROVIDÊNCIAS”.</w:t>
      </w:r>
      <w:r w:rsidR="009A3615" w:rsidRPr="005245B5">
        <w:rPr>
          <w:rFonts w:ascii="Arial" w:hAnsi="Arial" w:cs="Arial"/>
        </w:rPr>
        <w:t xml:space="preserve"> O presidente</w:t>
      </w:r>
      <w:r w:rsidR="005245B5" w:rsidRPr="005245B5">
        <w:rPr>
          <w:rFonts w:ascii="Arial" w:hAnsi="Arial" w:cs="Arial"/>
        </w:rPr>
        <w:t xml:space="preserve"> solicitou ao presidente das comissões, Carlos Rogério Klein, que fizesse a leitura do parecer das comissões. A qual comentou que todos os membros da comissão se fizeram favoráveis ao projeto. O presidente colocou em discussão o parecer, o qual foi aprovado.</w:t>
      </w:r>
      <w:r w:rsidR="009A3615" w:rsidRPr="005245B5">
        <w:rPr>
          <w:rFonts w:ascii="Arial" w:hAnsi="Arial" w:cs="Arial"/>
        </w:rPr>
        <w:t xml:space="preserve"> </w:t>
      </w:r>
      <w:r w:rsidR="005245B5" w:rsidRPr="005245B5">
        <w:rPr>
          <w:rFonts w:ascii="Arial" w:hAnsi="Arial" w:cs="Arial"/>
        </w:rPr>
        <w:t xml:space="preserve">O presidente passou a palavra a Contadora Keli </w:t>
      </w:r>
      <w:proofErr w:type="spellStart"/>
      <w:r w:rsidR="005245B5" w:rsidRPr="005245B5">
        <w:rPr>
          <w:rFonts w:ascii="Arial" w:hAnsi="Arial" w:cs="Arial"/>
        </w:rPr>
        <w:t>Meotti</w:t>
      </w:r>
      <w:proofErr w:type="spellEnd"/>
      <w:r w:rsidR="005245B5" w:rsidRPr="005245B5">
        <w:rPr>
          <w:rFonts w:ascii="Arial" w:hAnsi="Arial" w:cs="Arial"/>
        </w:rPr>
        <w:t xml:space="preserve"> que explicou o projeto. O presidente colocou o projeto em discussão, não havendo mais discussão, foi posto em primeira e única votação e aprovado. </w:t>
      </w:r>
      <w:r w:rsidRPr="005245B5">
        <w:rPr>
          <w:rFonts w:ascii="Arial" w:hAnsi="Arial" w:cs="Arial"/>
        </w:rPr>
        <w:t>Não havendo</w:t>
      </w:r>
      <w:r w:rsidR="005245B5" w:rsidRPr="005245B5">
        <w:rPr>
          <w:rFonts w:ascii="Arial" w:hAnsi="Arial" w:cs="Arial"/>
        </w:rPr>
        <w:t xml:space="preserve"> indicações nem requerimentos</w:t>
      </w:r>
      <w:r w:rsidRPr="005245B5">
        <w:rPr>
          <w:rFonts w:ascii="Arial" w:hAnsi="Arial" w:cs="Arial"/>
        </w:rPr>
        <w:t>, o presidente</w:t>
      </w:r>
      <w:r w:rsidR="005245B5" w:rsidRPr="005245B5">
        <w:rPr>
          <w:rFonts w:ascii="Arial" w:hAnsi="Arial" w:cs="Arial"/>
        </w:rPr>
        <w:t xml:space="preserve"> deu por encerrada a sessão e</w:t>
      </w:r>
      <w:r w:rsidRPr="005245B5">
        <w:rPr>
          <w:rFonts w:ascii="Arial" w:hAnsi="Arial" w:cs="Arial"/>
        </w:rPr>
        <w:t xml:space="preserve"> convocou os vereadores para a </w:t>
      </w:r>
      <w:r w:rsidR="00EB6074" w:rsidRPr="005245B5">
        <w:rPr>
          <w:rFonts w:ascii="Arial" w:eastAsia="Arial" w:hAnsi="Arial" w:cs="Arial"/>
        </w:rPr>
        <w:t>3</w:t>
      </w:r>
      <w:r w:rsidR="005245B5" w:rsidRPr="005245B5">
        <w:rPr>
          <w:rFonts w:ascii="Arial" w:eastAsia="Arial" w:hAnsi="Arial" w:cs="Arial"/>
        </w:rPr>
        <w:t>7</w:t>
      </w:r>
      <w:r w:rsidRPr="005245B5">
        <w:rPr>
          <w:rFonts w:ascii="Arial" w:eastAsia="Arial" w:hAnsi="Arial" w:cs="Arial"/>
        </w:rPr>
        <w:t>ª</w:t>
      </w:r>
      <w:r w:rsidRPr="005245B5">
        <w:rPr>
          <w:rFonts w:ascii="Arial" w:hAnsi="Arial" w:cs="Arial"/>
        </w:rPr>
        <w:t xml:space="preserve"> Sessão</w:t>
      </w:r>
      <w:r w:rsidR="00F35324" w:rsidRPr="005245B5">
        <w:rPr>
          <w:rFonts w:ascii="Arial" w:hAnsi="Arial" w:cs="Arial"/>
        </w:rPr>
        <w:t xml:space="preserve"> O</w:t>
      </w:r>
      <w:r w:rsidRPr="005245B5">
        <w:rPr>
          <w:rFonts w:ascii="Arial" w:hAnsi="Arial" w:cs="Arial"/>
        </w:rPr>
        <w:t xml:space="preserve">rdinária da Câmara de Vereadores, a realizar-se no dia </w:t>
      </w:r>
      <w:r w:rsidR="005245B5" w:rsidRPr="005245B5">
        <w:rPr>
          <w:rFonts w:ascii="Arial" w:hAnsi="Arial" w:cs="Arial"/>
        </w:rPr>
        <w:t>03</w:t>
      </w:r>
      <w:r w:rsidRPr="005245B5">
        <w:rPr>
          <w:rFonts w:ascii="Arial" w:hAnsi="Arial" w:cs="Arial"/>
        </w:rPr>
        <w:t xml:space="preserve"> de </w:t>
      </w:r>
      <w:r w:rsidR="005245B5" w:rsidRPr="005245B5">
        <w:rPr>
          <w:rFonts w:ascii="Arial" w:hAnsi="Arial" w:cs="Arial"/>
        </w:rPr>
        <w:t>novembro d</w:t>
      </w:r>
      <w:r w:rsidRPr="005245B5">
        <w:rPr>
          <w:rFonts w:ascii="Arial" w:hAnsi="Arial" w:cs="Arial"/>
        </w:rPr>
        <w:t xml:space="preserve">e 2025, as </w:t>
      </w:r>
      <w:r w:rsidR="005245B5" w:rsidRPr="005245B5">
        <w:rPr>
          <w:rFonts w:ascii="Arial" w:hAnsi="Arial" w:cs="Arial"/>
        </w:rPr>
        <w:t>1</w:t>
      </w:r>
      <w:r w:rsidRPr="005245B5">
        <w:rPr>
          <w:rFonts w:ascii="Arial" w:hAnsi="Arial" w:cs="Arial"/>
        </w:rPr>
        <w:t xml:space="preserve">8:00 horas. Não havendo mais nada a tratar, foi </w:t>
      </w:r>
      <w:r w:rsidRPr="005245B5">
        <w:rPr>
          <w:rFonts w:ascii="Arial" w:eastAsia="Arial" w:hAnsi="Arial" w:cs="Arial"/>
        </w:rPr>
        <w:t>encerrada a Sessão e para constar foi lavrada a presente ata.</w:t>
      </w:r>
    </w:p>
    <w:p w14:paraId="154D7676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7C637A6" w14:textId="77777777"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14:paraId="6A51D0A4" w14:textId="77777777"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14:paraId="5FBE0EA6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1944E5CD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proofErr w:type="spellStart"/>
      <w:r>
        <w:rPr>
          <w:rFonts w:ascii="Arial" w:eastAsia="Arial" w:hAnsi="Arial" w:cs="Arial"/>
        </w:rPr>
        <w:t>Silmar</w:t>
      </w:r>
      <w:proofErr w:type="spellEnd"/>
      <w:r>
        <w:rPr>
          <w:rFonts w:ascii="Arial" w:eastAsia="Arial" w:hAnsi="Arial" w:cs="Arial"/>
        </w:rPr>
        <w:t xml:space="preserve"> Carlos </w:t>
      </w:r>
      <w:proofErr w:type="spellStart"/>
      <w:r>
        <w:rPr>
          <w:rFonts w:ascii="Arial" w:eastAsia="Arial" w:hAnsi="Arial" w:cs="Arial"/>
        </w:rPr>
        <w:t>Selzler</w:t>
      </w:r>
      <w:proofErr w:type="spellEnd"/>
      <w:r>
        <w:rPr>
          <w:rFonts w:ascii="Arial" w:eastAsia="Arial" w:hAnsi="Arial" w:cs="Arial"/>
        </w:rPr>
        <w:t xml:space="preserve"> Franco</w:t>
      </w:r>
      <w:r w:rsidRPr="009B7C7A">
        <w:rPr>
          <w:rFonts w:ascii="Arial" w:eastAsia="Arial" w:hAnsi="Arial" w:cs="Arial"/>
        </w:rPr>
        <w:t xml:space="preserve">                Leandro </w:t>
      </w:r>
      <w:proofErr w:type="spellStart"/>
      <w:r w:rsidRPr="009B7C7A">
        <w:rPr>
          <w:rFonts w:ascii="Arial" w:eastAsia="Arial" w:hAnsi="Arial" w:cs="Arial"/>
        </w:rPr>
        <w:t>Schein</w:t>
      </w:r>
      <w:proofErr w:type="spellEnd"/>
      <w:r w:rsidRPr="009B7C7A">
        <w:rPr>
          <w:rFonts w:ascii="Arial" w:eastAsia="Arial" w:hAnsi="Arial" w:cs="Arial"/>
        </w:rPr>
        <w:t xml:space="preserve">                    </w:t>
      </w:r>
      <w:r>
        <w:rPr>
          <w:rFonts w:ascii="Arial" w:eastAsia="Arial" w:hAnsi="Arial" w:cs="Arial"/>
        </w:rPr>
        <w:t>Edevaldo Limberger</w:t>
      </w:r>
    </w:p>
    <w:p w14:paraId="0330A7BE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7C9FD553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1AC7BEED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7BF4588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67F5D38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5CC0551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</w:t>
      </w:r>
      <w:proofErr w:type="spellStart"/>
      <w:r>
        <w:rPr>
          <w:rFonts w:ascii="Arial" w:eastAsia="Arial" w:hAnsi="Arial" w:cs="Arial"/>
        </w:rPr>
        <w:t>Theisen</w:t>
      </w:r>
      <w:proofErr w:type="spellEnd"/>
      <w:r>
        <w:rPr>
          <w:rFonts w:ascii="Arial" w:eastAsia="Arial" w:hAnsi="Arial" w:cs="Arial"/>
        </w:rPr>
        <w:t xml:space="preserve"> da Silveira          Marcos Vivan</w:t>
      </w:r>
    </w:p>
    <w:p w14:paraId="598CD035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A1C6955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7F01A0D1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7C8361F1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75149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64840D58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3900DC3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Valmir Flores                           Claudemir Nós                   </w:t>
      </w:r>
      <w:r w:rsidR="00F35324">
        <w:rPr>
          <w:rFonts w:ascii="Arial" w:eastAsia="Arial" w:hAnsi="Arial" w:cs="Arial"/>
        </w:rPr>
        <w:t xml:space="preserve"> Alexandro </w:t>
      </w:r>
      <w:proofErr w:type="spellStart"/>
      <w:r w:rsidR="00F35324">
        <w:rPr>
          <w:rFonts w:ascii="Arial" w:eastAsia="Arial" w:hAnsi="Arial" w:cs="Arial"/>
        </w:rPr>
        <w:t>Copatti</w:t>
      </w:r>
      <w:proofErr w:type="spellEnd"/>
    </w:p>
    <w:p w14:paraId="710CC507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1EF8D57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E50D9"/>
    <w:rsid w:val="001537FC"/>
    <w:rsid w:val="002C78B0"/>
    <w:rsid w:val="0047310F"/>
    <w:rsid w:val="004A51D7"/>
    <w:rsid w:val="004B21D3"/>
    <w:rsid w:val="005245B5"/>
    <w:rsid w:val="006679D5"/>
    <w:rsid w:val="00807124"/>
    <w:rsid w:val="008D0FC6"/>
    <w:rsid w:val="0091160B"/>
    <w:rsid w:val="009A3615"/>
    <w:rsid w:val="00A76349"/>
    <w:rsid w:val="00B56B93"/>
    <w:rsid w:val="00CE5FBC"/>
    <w:rsid w:val="00D74EBC"/>
    <w:rsid w:val="00DB0994"/>
    <w:rsid w:val="00EB2F48"/>
    <w:rsid w:val="00EB607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3B2D3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Yuri Gean Franck Putzel</cp:lastModifiedBy>
  <cp:revision>2</cp:revision>
  <cp:lastPrinted>2025-10-27T20:15:00Z</cp:lastPrinted>
  <dcterms:created xsi:type="dcterms:W3CDTF">2025-11-03T02:25:00Z</dcterms:created>
  <dcterms:modified xsi:type="dcterms:W3CDTF">2025-11-03T02:25:00Z</dcterms:modified>
</cp:coreProperties>
</file>