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0D8" w:rsidRDefault="00AD40D8" w:rsidP="00AD40D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1.629, de 25 de junho de 2020.</w:t>
      </w:r>
    </w:p>
    <w:p w:rsidR="00AD40D8" w:rsidRDefault="00AD40D8" w:rsidP="00AD40D8">
      <w:pPr>
        <w:spacing w:line="360" w:lineRule="auto"/>
        <w:ind w:left="3402"/>
        <w:jc w:val="both"/>
        <w:rPr>
          <w:rFonts w:ascii="Times New Roman" w:hAnsi="Times New Roman"/>
          <w:b/>
          <w:bCs/>
          <w:i/>
          <w:iCs/>
          <w:sz w:val="24"/>
        </w:rPr>
      </w:pPr>
    </w:p>
    <w:p w:rsidR="00AD40D8" w:rsidRDefault="00AD40D8" w:rsidP="00AD40D8">
      <w:pPr>
        <w:spacing w:line="360" w:lineRule="auto"/>
        <w:ind w:left="3402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bCs/>
          <w:i/>
          <w:iCs/>
          <w:sz w:val="24"/>
        </w:rPr>
        <w:t>“Dispõe sobre a alteração do Anexo I da Lei Ordinária nº 1.625/2020 e dá outras providências.”</w:t>
      </w:r>
    </w:p>
    <w:p w:rsidR="00AD40D8" w:rsidRDefault="00AD40D8" w:rsidP="00AD40D8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AD40D8" w:rsidRDefault="00AD40D8" w:rsidP="00AD40D8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AD40D8" w:rsidRDefault="00AD40D8" w:rsidP="00AD40D8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1º -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 O Anexo I da Lei Ordinária nº 1.625/2020 passa a vigorar na forma do Anexo Único desta Lei.</w:t>
      </w:r>
    </w:p>
    <w:p w:rsidR="00AD40D8" w:rsidRDefault="00AD40D8" w:rsidP="00AD40D8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As despesas decorrentes da presente Lei correrão por conta de dotações orçamentárias próprias.</w:t>
      </w:r>
    </w:p>
    <w:p w:rsidR="00AD40D8" w:rsidRDefault="00AD40D8" w:rsidP="00AD40D8">
      <w:pPr>
        <w:shd w:val="clear" w:color="auto" w:fill="FFFFFF"/>
        <w:spacing w:after="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3º -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Revogadas as disposições em contrário, esta Lei entra em vigor na data de sua publicação.</w:t>
      </w:r>
    </w:p>
    <w:p w:rsidR="00AD40D8" w:rsidRDefault="00AD40D8" w:rsidP="00AD40D8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AD40D8" w:rsidRDefault="00AD40D8" w:rsidP="00AD40D8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AD40D8" w:rsidRDefault="00AD40D8" w:rsidP="00AD40D8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25 de junho de 2020.</w:t>
      </w:r>
    </w:p>
    <w:p w:rsidR="00AD40D8" w:rsidRDefault="00AD40D8" w:rsidP="00AD40D8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AD40D8" w:rsidRDefault="00AD40D8" w:rsidP="00AD40D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SANCIONADA EM 25/06/2020.</w:t>
      </w:r>
      <w:bookmarkStart w:id="0" w:name="_GoBack"/>
      <w:bookmarkEnd w:id="0"/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40D8" w:rsidRDefault="00AD40D8" w:rsidP="00AD4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D40D8" w:rsidRDefault="00AD40D8" w:rsidP="00AD4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ANEXO ÚNICO</w:t>
      </w:r>
    </w:p>
    <w:p w:rsidR="00AD40D8" w:rsidRDefault="00AD40D8" w:rsidP="00AD40D8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CARGOS DE PROVIMENTO EM COMISSÃO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D8" w:rsidRDefault="00AD40D8">
            <w:pPr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40D8" w:rsidRDefault="00AD40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Denominação do cargo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Número de vagas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Vencimento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Procurador-Geral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Subsídio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Controlador-Geral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Subsídio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Assessor Jurídico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R$ 4.000,00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Diretor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R$ 3.800,00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Assessor de Comunicação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Assessor de Engenharia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Supervisor das Aplicações das Técnicas Radiológicas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/>
              <w:rPr>
                <w:rFonts w:ascii="Times New Roman" w:hAnsi="Times New Roman"/>
                <w:sz w:val="2"/>
                <w:szCs w:val="2"/>
              </w:rPr>
            </w:pPr>
          </w:p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Supervisor de Distrito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R$ 2.700,00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Supervisor de Divisão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R$ 2.700,00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Gerente de Divisão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R$ 2.200,00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Coordenador de Seção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R$ 1.800,00</w:t>
            </w:r>
          </w:p>
        </w:tc>
      </w:tr>
      <w:tr w:rsidR="00AD40D8" w:rsidTr="00AD40D8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Chefe de Seção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D8" w:rsidRDefault="00AD40D8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R$ 1.300,00</w:t>
            </w:r>
          </w:p>
        </w:tc>
      </w:tr>
    </w:tbl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D99" w:rsidRDefault="00D33D99" w:rsidP="00481D1B">
      <w:pPr>
        <w:spacing w:after="0" w:line="240" w:lineRule="auto"/>
      </w:pPr>
      <w:r>
        <w:separator/>
      </w:r>
    </w:p>
  </w:endnote>
  <w:endnote w:type="continuationSeparator" w:id="0">
    <w:p w:rsidR="00D33D99" w:rsidRDefault="00D33D9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D99" w:rsidRDefault="00D33D99" w:rsidP="00481D1B">
      <w:pPr>
        <w:spacing w:after="0" w:line="240" w:lineRule="auto"/>
      </w:pPr>
      <w:r>
        <w:separator/>
      </w:r>
    </w:p>
  </w:footnote>
  <w:footnote w:type="continuationSeparator" w:id="0">
    <w:p w:rsidR="00D33D99" w:rsidRDefault="00D33D9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61A69"/>
    <w:rsid w:val="00A63653"/>
    <w:rsid w:val="00A926CD"/>
    <w:rsid w:val="00AC28AD"/>
    <w:rsid w:val="00AD11DF"/>
    <w:rsid w:val="00AD40D8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33D99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AD40D8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40D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F515C-0ACD-4EBE-A6A1-0914B4F46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2020-06-26T13:16:00Z</dcterms:created>
  <dcterms:modified xsi:type="dcterms:W3CDTF">2020-06-26T13:16:00Z</dcterms:modified>
</cp:coreProperties>
</file>