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1E846AD3" w:rsidR="00F07E39" w:rsidRDefault="006E237A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433267" wp14:editId="4426571B">
                <wp:simplePos x="0" y="0"/>
                <wp:positionH relativeFrom="column">
                  <wp:posOffset>-185630</wp:posOffset>
                </wp:positionH>
                <wp:positionV relativeFrom="paragraph">
                  <wp:posOffset>34376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7FDD2B" w14:textId="77777777" w:rsidR="006E237A" w:rsidRDefault="006E237A" w:rsidP="006E237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C54979C" w14:textId="77777777" w:rsidR="006E237A" w:rsidRPr="00714942" w:rsidRDefault="006E237A" w:rsidP="006E23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48FF1B" w14:textId="77777777" w:rsidR="006E237A" w:rsidRPr="00714942" w:rsidRDefault="006E237A" w:rsidP="006E23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2F6F9AEE" w14:textId="77777777" w:rsidR="006E237A" w:rsidRPr="00F07E39" w:rsidRDefault="006E237A" w:rsidP="006E237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33267" id="Retângulo 2" o:spid="_x0000_s1026" style="position:absolute;left:0;text-align:left;margin-left:-14.6pt;margin-top:2.7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scqjwN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87FDD2B" w14:textId="77777777" w:rsidR="006E237A" w:rsidRDefault="006E237A" w:rsidP="006E237A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C54979C" w14:textId="77777777" w:rsidR="006E237A" w:rsidRPr="00714942" w:rsidRDefault="006E237A" w:rsidP="006E23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48FF1B" w14:textId="77777777" w:rsidR="006E237A" w:rsidRPr="00714942" w:rsidRDefault="006E237A" w:rsidP="006E23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2F6F9AEE" w14:textId="77777777" w:rsidR="006E237A" w:rsidRPr="00F07E39" w:rsidRDefault="006E237A" w:rsidP="006E237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O </w:t>
      </w:r>
      <w:r w:rsidR="00F07E39">
        <w:rPr>
          <w:rFonts w:ascii="Garamond" w:hAnsi="Garamond"/>
          <w:b/>
          <w:sz w:val="26"/>
        </w:rPr>
        <w:t xml:space="preserve"> Nº </w:t>
      </w:r>
      <w:r>
        <w:rPr>
          <w:rFonts w:ascii="Garamond" w:hAnsi="Garamond"/>
          <w:b/>
          <w:sz w:val="26"/>
        </w:rPr>
        <w:t>1 2 4 6 2</w:t>
      </w:r>
    </w:p>
    <w:p w14:paraId="2887441A" w14:textId="15C26D72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1B6E18">
        <w:rPr>
          <w:rFonts w:ascii="Arial" w:hAnsi="Arial" w:cs="Arial"/>
          <w:sz w:val="24"/>
          <w:szCs w:val="24"/>
        </w:rPr>
        <w:t>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74B0E0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231D4">
        <w:rPr>
          <w:rFonts w:ascii="Arial" w:eastAsia="Arial" w:hAnsi="Arial" w:cs="Arial"/>
          <w:b/>
          <w:bCs/>
          <w:color w:val="000000"/>
          <w:sz w:val="24"/>
          <w:szCs w:val="24"/>
        </w:rPr>
        <w:t>20.047,56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231D4">
        <w:rPr>
          <w:rFonts w:ascii="Arial" w:eastAsia="Arial" w:hAnsi="Arial" w:cs="Arial"/>
          <w:b/>
          <w:bCs/>
          <w:color w:val="000000"/>
          <w:sz w:val="24"/>
          <w:szCs w:val="24"/>
        </w:rPr>
        <w:t>vinte mil e quarenta e sete reais e cinquenta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4A9768A5" w:rsidR="00540DEA" w:rsidRDefault="00081855" w:rsidP="006E237A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B6E18">
        <w:rPr>
          <w:rFonts w:ascii="Arial" w:hAnsi="Arial" w:cs="Arial"/>
          <w:sz w:val="24"/>
          <w:szCs w:val="24"/>
        </w:rPr>
        <w:t>4312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6E237A">
        <w:rPr>
          <w:rFonts w:ascii="Arial" w:hAnsi="Arial" w:cs="Arial"/>
          <w:sz w:val="24"/>
          <w:szCs w:val="24"/>
        </w:rPr>
        <w:t>,</w:t>
      </w:r>
    </w:p>
    <w:p w14:paraId="7DA55413" w14:textId="77777777" w:rsidR="006E237A" w:rsidRPr="0009362D" w:rsidRDefault="006E237A" w:rsidP="006E237A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E4C05D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231D4">
        <w:rPr>
          <w:rFonts w:ascii="Arial" w:eastAsia="Arial" w:hAnsi="Arial" w:cs="Arial"/>
          <w:b/>
          <w:bCs/>
          <w:color w:val="000000"/>
          <w:sz w:val="24"/>
          <w:szCs w:val="24"/>
        </w:rPr>
        <w:t>20.047,56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231D4">
        <w:rPr>
          <w:rFonts w:ascii="Arial" w:eastAsia="Arial" w:hAnsi="Arial" w:cs="Arial"/>
          <w:b/>
          <w:bCs/>
          <w:color w:val="000000"/>
          <w:sz w:val="24"/>
          <w:szCs w:val="24"/>
        </w:rPr>
        <w:t>vinte mil e quarenta e sete reais e cinquenta e seis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231D4" w:rsidRPr="006E237A" w14:paraId="7208AEF8" w14:textId="77777777" w:rsidTr="006E237A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0805A" w14:textId="77777777" w:rsidR="001231D4" w:rsidRPr="006E237A" w:rsidRDefault="001231D4" w:rsidP="006E23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1231D4" w:rsidRPr="006E237A" w14:paraId="3124BD52" w14:textId="77777777" w:rsidTr="006E237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D5BBA" w14:textId="77777777" w:rsidR="001231D4" w:rsidRPr="006E237A" w:rsidRDefault="001231D4" w:rsidP="006E23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da Educação - SECED</w:t>
            </w:r>
          </w:p>
        </w:tc>
      </w:tr>
      <w:tr w:rsidR="001231D4" w:rsidRPr="006E237A" w14:paraId="3AE3CFA4" w14:textId="77777777" w:rsidTr="006E23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FC8F4" w14:textId="77777777" w:rsidR="001231D4" w:rsidRPr="006E237A" w:rsidRDefault="001231D4" w:rsidP="006E237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D347F" w14:textId="77777777" w:rsidR="001231D4" w:rsidRPr="006E237A" w:rsidRDefault="001231D4" w:rsidP="006E23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Pedagógica - GEPED</w:t>
            </w:r>
          </w:p>
        </w:tc>
      </w:tr>
      <w:tr w:rsidR="001231D4" w:rsidRPr="006E237A" w14:paraId="7DCDD3A3" w14:textId="77777777" w:rsidTr="006E23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1A8CF" w14:textId="77777777" w:rsidR="001231D4" w:rsidRPr="006E237A" w:rsidRDefault="001231D4" w:rsidP="006E237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5EC0E" w14:textId="3934D8DD" w:rsidR="001231D4" w:rsidRPr="006E237A" w:rsidRDefault="001231D4" w:rsidP="006E237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Pr="006E237A">
              <w:rPr>
                <w:rFonts w:ascii="Open Sans" w:hAnsi="Open Sans" w:cs="Open Sans"/>
                <w:b/>
                <w:bCs/>
                <w:color w:val="1F1F1F"/>
                <w:sz w:val="20"/>
                <w:szCs w:val="20"/>
                <w:shd w:val="clear" w:color="auto" w:fill="FAFAFA"/>
              </w:rPr>
              <w:t xml:space="preserve"> </w:t>
            </w: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Manutenção e Desenvolvimento do Ensino Fundamental</w:t>
            </w:r>
          </w:p>
        </w:tc>
      </w:tr>
      <w:tr w:rsidR="001231D4" w:rsidRPr="006E237A" w14:paraId="529DB3FE" w14:textId="77777777" w:rsidTr="006E23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D0C66" w14:textId="77777777" w:rsidR="001231D4" w:rsidRPr="006E237A" w:rsidRDefault="001231D4" w:rsidP="006E23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18C62" w14:textId="77777777" w:rsidR="001231D4" w:rsidRPr="006E237A" w:rsidRDefault="001231D4" w:rsidP="006E23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35196" w14:textId="77777777" w:rsidR="001231D4" w:rsidRPr="006E237A" w:rsidRDefault="001231D4" w:rsidP="006E23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231D4" w:rsidRPr="006E237A" w14:paraId="3D329869" w14:textId="77777777" w:rsidTr="006E23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F0293" w14:textId="77777777" w:rsidR="001231D4" w:rsidRPr="006E237A" w:rsidRDefault="001231D4" w:rsidP="006E23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27912" w14:textId="77777777" w:rsidR="001231D4" w:rsidRPr="006E237A" w:rsidRDefault="001231D4" w:rsidP="006E23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01097 - BB 84069-6 - Escola Tempo Integral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BA62B" w14:textId="77777777" w:rsidR="001231D4" w:rsidRPr="006E237A" w:rsidRDefault="001231D4" w:rsidP="006E237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color w:val="000000"/>
                <w:sz w:val="20"/>
                <w:szCs w:val="20"/>
              </w:rPr>
              <w:t>R$ 20.047,56</w:t>
            </w:r>
          </w:p>
        </w:tc>
      </w:tr>
      <w:tr w:rsidR="001231D4" w:rsidRPr="006E237A" w14:paraId="030B5E0F" w14:textId="77777777" w:rsidTr="006E237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DD759" w14:textId="77777777" w:rsidR="001231D4" w:rsidRPr="006E237A" w:rsidRDefault="001231D4" w:rsidP="006E237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E237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R$ 20.047,56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FF6998" w14:textId="77777777" w:rsidR="006E237A" w:rsidRDefault="006E23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0C627A4" w14:textId="77777777" w:rsidR="006E237A" w:rsidRDefault="006E23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B638E1" w14:textId="77777777" w:rsidR="006E237A" w:rsidRPr="00F07E39" w:rsidRDefault="006E23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7D1591F8" w14:textId="77777777" w:rsidR="006E237A" w:rsidRDefault="006E237A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F4A1334" w14:textId="77777777" w:rsidR="006E237A" w:rsidRDefault="006E237A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3F8DD5A6" w:rsidR="009F3255" w:rsidRPr="006E237A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6E237A">
        <w:rPr>
          <w:rFonts w:ascii="Arial" w:hAnsi="Arial" w:cs="Arial"/>
          <w:sz w:val="24"/>
          <w:szCs w:val="24"/>
        </w:rPr>
        <w:t xml:space="preserve">ANEXO </w:t>
      </w:r>
      <w:r w:rsidR="00AB1266" w:rsidRPr="006E237A">
        <w:rPr>
          <w:rFonts w:ascii="Arial" w:hAnsi="Arial" w:cs="Arial"/>
          <w:sz w:val="24"/>
          <w:szCs w:val="24"/>
        </w:rPr>
        <w:t>ÚNICO</w:t>
      </w:r>
      <w:r w:rsidRPr="006E237A">
        <w:rPr>
          <w:rFonts w:ascii="Arial" w:hAnsi="Arial" w:cs="Arial"/>
          <w:sz w:val="24"/>
          <w:szCs w:val="24"/>
        </w:rPr>
        <w:t xml:space="preserve">: </w:t>
      </w:r>
      <w:r w:rsidR="009F3255" w:rsidRPr="006E237A">
        <w:rPr>
          <w:rFonts w:ascii="Arial" w:hAnsi="Arial" w:cs="Arial"/>
          <w:sz w:val="24"/>
          <w:szCs w:val="24"/>
        </w:rPr>
        <w:t>JUSTIFICATIVA</w:t>
      </w:r>
    </w:p>
    <w:p w14:paraId="6E6F951E" w14:textId="589720A8" w:rsidR="009F3255" w:rsidRDefault="009F3255" w:rsidP="006E237A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Cs/>
          <w:szCs w:val="24"/>
        </w:rPr>
      </w:pPr>
      <w:r w:rsidRPr="006E237A">
        <w:rPr>
          <w:rFonts w:cs="Arial"/>
          <w:b w:val="0"/>
          <w:bCs/>
          <w:iCs/>
          <w:szCs w:val="24"/>
        </w:rPr>
        <w:t>Lei Municipal nº 4.954, de 27 de novembro de 2025</w:t>
      </w:r>
    </w:p>
    <w:p w14:paraId="201334B3" w14:textId="77777777" w:rsidR="006E237A" w:rsidRPr="006E237A" w:rsidRDefault="006E237A" w:rsidP="006E237A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9E5F1FE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237A">
        <w:rPr>
          <w:rFonts w:ascii="Arial" w:hAnsi="Arial" w:cs="Arial"/>
          <w:b/>
          <w:bCs/>
          <w:sz w:val="24"/>
          <w:szCs w:val="24"/>
        </w:rPr>
        <w:t>Secretaria:</w:t>
      </w:r>
      <w:r w:rsidRPr="006E237A">
        <w:rPr>
          <w:rFonts w:ascii="Arial" w:hAnsi="Arial" w:cs="Arial"/>
          <w:sz w:val="24"/>
          <w:szCs w:val="24"/>
        </w:rPr>
        <w:t xml:space="preserve"> </w:t>
      </w:r>
      <w:r w:rsidR="003B48E6" w:rsidRPr="006E237A">
        <w:rPr>
          <w:rFonts w:ascii="Arial" w:hAnsi="Arial" w:cs="Arial"/>
          <w:sz w:val="24"/>
          <w:szCs w:val="24"/>
        </w:rPr>
        <w:t>Secretaria Municipal d</w:t>
      </w:r>
      <w:r w:rsidR="001B6E18" w:rsidRPr="006E237A">
        <w:rPr>
          <w:rFonts w:ascii="Arial" w:hAnsi="Arial" w:cs="Arial"/>
          <w:sz w:val="24"/>
          <w:szCs w:val="24"/>
        </w:rPr>
        <w:t>a</w:t>
      </w:r>
      <w:r w:rsidR="003B48E6" w:rsidRPr="006E237A">
        <w:rPr>
          <w:rFonts w:ascii="Arial" w:hAnsi="Arial" w:cs="Arial"/>
          <w:sz w:val="24"/>
          <w:szCs w:val="24"/>
        </w:rPr>
        <w:t xml:space="preserve"> </w:t>
      </w:r>
      <w:r w:rsidR="001B6E18" w:rsidRPr="006E237A">
        <w:rPr>
          <w:rFonts w:ascii="Arial" w:hAnsi="Arial" w:cs="Arial"/>
          <w:sz w:val="24"/>
          <w:szCs w:val="24"/>
        </w:rPr>
        <w:t>Educação</w:t>
      </w:r>
    </w:p>
    <w:p w14:paraId="72605344" w14:textId="7A09BDEE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6E237A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231D4" w:rsidRPr="006E237A">
        <w:rPr>
          <w:rFonts w:ascii="Arial" w:hAnsi="Arial" w:cs="Arial"/>
          <w:bCs/>
          <w:color w:val="000000" w:themeColor="text1"/>
          <w:sz w:val="24"/>
          <w:szCs w:val="28"/>
        </w:rPr>
        <w:t>20.047,56</w:t>
      </w:r>
    </w:p>
    <w:p w14:paraId="74673CC7" w14:textId="77777777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429300CD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6E237A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(código numérico e descrição</w:t>
      </w:r>
      <w:r w:rsidRPr="006E237A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 w:rsidRPr="006E237A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6E237A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6E237A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6E237A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6E237A">
        <w:rPr>
          <w:rFonts w:ascii="Arial" w:hAnsi="Arial" w:cs="Arial"/>
          <w:color w:val="000000" w:themeColor="text1"/>
          <w:sz w:val="24"/>
          <w:szCs w:val="24"/>
        </w:rPr>
        <w:t>1</w:t>
      </w:r>
      <w:r w:rsidR="001B6E18" w:rsidRPr="006E237A">
        <w:rPr>
          <w:rFonts w:ascii="Arial" w:hAnsi="Arial" w:cs="Arial"/>
          <w:color w:val="000000" w:themeColor="text1"/>
          <w:sz w:val="24"/>
          <w:szCs w:val="24"/>
        </w:rPr>
        <w:t>0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97</w:t>
      </w:r>
      <w:r w:rsidR="005B7F30" w:rsidRPr="006E237A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BB 84069-6 – Escola Tempo Integral</w:t>
      </w:r>
      <w:r w:rsidR="0075516B" w:rsidRPr="006E23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6E237A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20.047,56</w:t>
      </w:r>
    </w:p>
    <w:p w14:paraId="3567FD8E" w14:textId="77777777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4FC82B28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6E237A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(código numérico e descrição</w:t>
      </w:r>
      <w:r w:rsidRPr="006E237A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6E237A">
        <w:rPr>
          <w:rFonts w:ascii="Arial" w:hAnsi="Arial" w:cs="Arial"/>
          <w:color w:val="000000" w:themeColor="text1"/>
          <w:sz w:val="24"/>
          <w:szCs w:val="24"/>
        </w:rPr>
        <w:t>0</w:t>
      </w:r>
      <w:r w:rsidR="001B6E18" w:rsidRPr="006E237A">
        <w:rPr>
          <w:rFonts w:ascii="Arial" w:hAnsi="Arial" w:cs="Arial"/>
          <w:color w:val="000000" w:themeColor="text1"/>
          <w:sz w:val="24"/>
          <w:szCs w:val="24"/>
        </w:rPr>
        <w:t>9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.00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3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.00</w:t>
      </w:r>
      <w:r w:rsidR="001B6E18" w:rsidRPr="006E237A">
        <w:rPr>
          <w:rFonts w:ascii="Arial" w:hAnsi="Arial" w:cs="Arial"/>
          <w:color w:val="000000" w:themeColor="text1"/>
          <w:sz w:val="24"/>
          <w:szCs w:val="24"/>
        </w:rPr>
        <w:t>12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.0</w:t>
      </w:r>
      <w:r w:rsidR="001B6E18" w:rsidRPr="006E237A">
        <w:rPr>
          <w:rFonts w:ascii="Arial" w:hAnsi="Arial" w:cs="Arial"/>
          <w:color w:val="000000" w:themeColor="text1"/>
          <w:sz w:val="24"/>
          <w:szCs w:val="24"/>
        </w:rPr>
        <w:t>3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61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.00</w:t>
      </w:r>
      <w:r w:rsidR="001B6E18" w:rsidRPr="006E237A">
        <w:rPr>
          <w:rFonts w:ascii="Arial" w:hAnsi="Arial" w:cs="Arial"/>
          <w:color w:val="000000" w:themeColor="text1"/>
          <w:sz w:val="24"/>
          <w:szCs w:val="24"/>
        </w:rPr>
        <w:t>0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9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.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2013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Manutenção e Desenvolvimento do Ensino Fundamental</w:t>
      </w:r>
    </w:p>
    <w:p w14:paraId="71BD6DAD" w14:textId="171AE41E" w:rsidR="003B48E6" w:rsidRPr="006E237A" w:rsidRDefault="00DF19DA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237A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6E237A">
        <w:rPr>
          <w:rFonts w:ascii="Arial" w:hAnsi="Arial" w:cs="Arial"/>
          <w:color w:val="000000" w:themeColor="text1"/>
          <w:sz w:val="24"/>
          <w:szCs w:val="24"/>
        </w:rPr>
        <w:t>.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6E237A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>3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9</w:t>
      </w:r>
      <w:r w:rsidR="003B48E6" w:rsidRPr="006E237A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75516B" w:rsidRPr="006E23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6E237A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20.047,56</w:t>
      </w:r>
    </w:p>
    <w:p w14:paraId="003399A0" w14:textId="77777777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2E6B22B" w14:textId="45C896F1" w:rsidR="00DF19DA" w:rsidRPr="006E237A" w:rsidRDefault="009F3255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6E237A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(utilizados para a suplementação</w:t>
      </w:r>
      <w:r w:rsidRPr="006E237A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6E23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31D4" w:rsidRPr="006E237A">
        <w:rPr>
          <w:rFonts w:ascii="Arial" w:hAnsi="Arial" w:cs="Arial"/>
          <w:color w:val="000000" w:themeColor="text1"/>
          <w:sz w:val="24"/>
          <w:szCs w:val="24"/>
        </w:rPr>
        <w:t>Superávit Financeiro. Fonte: 1097 – BB 84069-6 – Escola Tempo Integral R$ 20.047,56</w:t>
      </w:r>
    </w:p>
    <w:p w14:paraId="0A94DCF9" w14:textId="77777777" w:rsidR="001231D4" w:rsidRPr="006E237A" w:rsidRDefault="001231D4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60F8B08" w14:textId="1BD98661" w:rsidR="006024F1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6024F1" w:rsidRPr="006E237A">
        <w:rPr>
          <w:rFonts w:ascii="Arial" w:hAnsi="Arial" w:cs="Arial"/>
          <w:color w:val="000000" w:themeColor="text1"/>
          <w:sz w:val="24"/>
          <w:szCs w:val="28"/>
        </w:rPr>
        <w:t>Continuidade das ações de oficinas de robótica para uma turma atendida pelo Programa Escola Tempo Integral</w:t>
      </w:r>
    </w:p>
    <w:p w14:paraId="55187EF7" w14:textId="1D556C0E" w:rsidR="009F3255" w:rsidRPr="006E237A" w:rsidRDefault="009F3255" w:rsidP="006E237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0304F86E" w:rsidR="009F3255" w:rsidRDefault="009F3255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6E237A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6E237A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6024F1" w:rsidRPr="006E237A">
        <w:rPr>
          <w:rFonts w:ascii="Arial" w:hAnsi="Arial" w:cs="Arial"/>
          <w:color w:val="000000" w:themeColor="text1"/>
          <w:sz w:val="24"/>
          <w:szCs w:val="28"/>
        </w:rPr>
        <w:t>Utilização dos recursos provenientes do Superávit Financeiro para a continuidade de ação já existente para a turma de estudantes atendida pelo Programa Escola Tempo Integral na Escola Municipal Manoel da Nóbrega, oferecendo aos educandos a oportunidade de se envolver de maneira significativa com o conteúdo, alinhando-se às demandas de uma sociedade cada vez mais voltada para o domínio de habilidades tecnológicas e para o trabalho colaborativo. Há que se destacar que conforme estabelecido na Proposta Pedagógica do programa, que visa à ampliação da jornada escolar com foco no macrocampo "Comunicação, Uso de Mídias e Cultura Digital e Tecnológica", a implementação de atividades como a robótica é fundamental para o desenvolvimento de habilidades específicas. Dessa forma, as oficinas de robótica se alinham às exigências do contexto educacional contemporâneo.</w:t>
      </w:r>
    </w:p>
    <w:p w14:paraId="7CAE7284" w14:textId="77777777" w:rsidR="006E237A" w:rsidRDefault="006E237A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0F65AA86" w14:textId="77777777" w:rsidR="006E237A" w:rsidRDefault="006E237A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4DBB20D1" w14:textId="77777777" w:rsidR="006E237A" w:rsidRDefault="006E237A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17DEC779" w14:textId="77777777" w:rsidR="006E237A" w:rsidRPr="006E237A" w:rsidRDefault="006E237A" w:rsidP="006E237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2F4D2FD8" w14:textId="26C9FDE6" w:rsidR="00FB4906" w:rsidRPr="006E237A" w:rsidRDefault="006E237A" w:rsidP="006E237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237A">
        <w:rPr>
          <w:rFonts w:ascii="Arial" w:hAnsi="Arial" w:cs="Arial"/>
          <w:b/>
          <w:bCs/>
          <w:sz w:val="24"/>
          <w:szCs w:val="24"/>
        </w:rPr>
        <w:t xml:space="preserve">Marina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6E237A">
        <w:rPr>
          <w:rFonts w:ascii="Arial" w:hAnsi="Arial" w:cs="Arial"/>
          <w:b/>
          <w:bCs/>
          <w:sz w:val="24"/>
          <w:szCs w:val="24"/>
        </w:rPr>
        <w:t>e Freitas Barbosa</w:t>
      </w:r>
    </w:p>
    <w:p w14:paraId="5B39B150" w14:textId="01EE9EFE" w:rsidR="003B6C9F" w:rsidRPr="006E237A" w:rsidRDefault="003B48E6" w:rsidP="006E23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237A">
        <w:rPr>
          <w:rFonts w:ascii="Arial" w:hAnsi="Arial" w:cs="Arial"/>
          <w:bCs/>
          <w:iCs/>
          <w:sz w:val="24"/>
          <w:szCs w:val="24"/>
        </w:rPr>
        <w:t>Secretári</w:t>
      </w:r>
      <w:r w:rsidR="00313DE7" w:rsidRPr="006E237A">
        <w:rPr>
          <w:rFonts w:ascii="Arial" w:hAnsi="Arial" w:cs="Arial"/>
          <w:bCs/>
          <w:iCs/>
          <w:sz w:val="24"/>
          <w:szCs w:val="24"/>
        </w:rPr>
        <w:t>a</w:t>
      </w:r>
      <w:r w:rsidRPr="006E237A">
        <w:rPr>
          <w:rFonts w:ascii="Arial" w:hAnsi="Arial" w:cs="Arial"/>
          <w:bCs/>
          <w:iCs/>
          <w:sz w:val="24"/>
          <w:szCs w:val="24"/>
        </w:rPr>
        <w:t xml:space="preserve"> Municipal d</w:t>
      </w:r>
      <w:r w:rsidR="00313DE7" w:rsidRPr="006E237A">
        <w:rPr>
          <w:rFonts w:ascii="Arial" w:hAnsi="Arial" w:cs="Arial"/>
          <w:bCs/>
          <w:iCs/>
          <w:sz w:val="24"/>
          <w:szCs w:val="24"/>
        </w:rPr>
        <w:t>a Educação</w:t>
      </w:r>
    </w:p>
    <w:sectPr w:rsidR="003B6C9F" w:rsidRPr="006E237A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D6F688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237A">
      <w:rPr>
        <w:rFonts w:ascii="Arial" w:hAnsi="Arial" w:cs="Arial"/>
        <w:sz w:val="16"/>
      </w:rPr>
      <w:t>12462</w:t>
    </w:r>
    <w:r>
      <w:rPr>
        <w:rFonts w:ascii="Arial" w:hAnsi="Arial" w:cs="Arial"/>
        <w:sz w:val="16"/>
      </w:rPr>
      <w:t>/202</w:t>
    </w:r>
    <w:r w:rsidR="006E237A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237A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563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36</cp:revision>
  <cp:lastPrinted>2022-05-20T14:05:00Z</cp:lastPrinted>
  <dcterms:created xsi:type="dcterms:W3CDTF">2025-01-22T12:55:00Z</dcterms:created>
  <dcterms:modified xsi:type="dcterms:W3CDTF">2026-02-03T13:40:00Z</dcterms:modified>
</cp:coreProperties>
</file>