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5DF" w:rsidRDefault="007745DF" w:rsidP="00CF3413">
      <w:pPr>
        <w:pStyle w:val="Ttulo4"/>
        <w:jc w:val="center"/>
        <w:rPr>
          <w:rFonts w:ascii="Times New Roman" w:hAnsi="Times New Roman" w:cs="Times New Roman"/>
          <w:i w:val="0"/>
          <w:color w:val="auto"/>
          <w:sz w:val="48"/>
          <w:u w:val="single"/>
        </w:rPr>
      </w:pPr>
    </w:p>
    <w:p w:rsidR="00CF3413" w:rsidRDefault="00CF3413" w:rsidP="00CF3413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207/2018</w:t>
      </w:r>
    </w:p>
    <w:p w:rsidR="00CF3413" w:rsidRDefault="00CF3413" w:rsidP="00CF3413"/>
    <w:p w:rsidR="00CF3413" w:rsidRDefault="00CF3413" w:rsidP="00CF3413"/>
    <w:p w:rsidR="007745DF" w:rsidRDefault="007745DF" w:rsidP="00CF3413"/>
    <w:p w:rsidR="00CF3413" w:rsidRDefault="00CF3413" w:rsidP="00CF3413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Agildo Bacelar Da Silva.</w:t>
      </w:r>
    </w:p>
    <w:p w:rsidR="00CF3413" w:rsidRDefault="00CF3413" w:rsidP="00CF3413">
      <w:pPr>
        <w:ind w:firstLine="1134"/>
        <w:jc w:val="both"/>
        <w:rPr>
          <w:sz w:val="28"/>
          <w:szCs w:val="28"/>
        </w:rPr>
      </w:pPr>
    </w:p>
    <w:p w:rsidR="00CF3413" w:rsidRDefault="00CF3413" w:rsidP="00CF341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esta subscreve, nos termos regimentais vigentes INDICA a Prefeita do Município, que se digne determinar a empresa que presta serviços de manutenção na rede de iluminação pública, incluir no cronograma de serviços a Rua Ana Maria de Oliveira, Distrito de Cipó-Guaçu. </w:t>
      </w:r>
    </w:p>
    <w:p w:rsidR="00CF3413" w:rsidRDefault="00CF3413" w:rsidP="00CF341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CF3413" w:rsidRPr="00577754" w:rsidRDefault="00CF3413" w:rsidP="00CF341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 17</w:t>
      </w:r>
      <w:r w:rsidRPr="00577754">
        <w:rPr>
          <w:sz w:val="28"/>
          <w:szCs w:val="28"/>
        </w:rPr>
        <w:t xml:space="preserve"> (</w:t>
      </w:r>
      <w:r>
        <w:rPr>
          <w:sz w:val="28"/>
          <w:szCs w:val="28"/>
        </w:rPr>
        <w:t>dezessete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</w:t>
      </w:r>
      <w:r>
        <w:rPr>
          <w:sz w:val="28"/>
          <w:szCs w:val="28"/>
        </w:rPr>
        <w:t xml:space="preserve"> maio </w:t>
      </w:r>
      <w:r w:rsidRPr="00577754">
        <w:rPr>
          <w:sz w:val="28"/>
          <w:szCs w:val="28"/>
        </w:rPr>
        <w:t>de 2018.</w:t>
      </w:r>
    </w:p>
    <w:p w:rsidR="00CF3413" w:rsidRDefault="00CF3413" w:rsidP="00CF3413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CF3413" w:rsidRDefault="00CF3413" w:rsidP="00CF341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Valtenir Rodrigues da Silva</w:t>
      </w:r>
    </w:p>
    <w:p w:rsidR="00CF3413" w:rsidRDefault="00CF3413" w:rsidP="00CF341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Valtinho </w:t>
      </w:r>
    </w:p>
    <w:p w:rsidR="00CF3413" w:rsidRDefault="00CF3413" w:rsidP="00CF341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CF3413" w:rsidRDefault="00CF3413" w:rsidP="00CF3413"/>
    <w:p w:rsidR="00CF3413" w:rsidRDefault="00CF3413" w:rsidP="00CF3413"/>
    <w:p w:rsidR="00CF3413" w:rsidRDefault="00CF3413" w:rsidP="00CF3413"/>
    <w:p w:rsidR="00CF3413" w:rsidRDefault="00CF3413" w:rsidP="00CF3413"/>
    <w:p w:rsidR="00CF3413" w:rsidRDefault="00CF3413" w:rsidP="00CF3413"/>
    <w:p w:rsidR="00C7275E" w:rsidRDefault="00C7275E"/>
    <w:sectPr w:rsidR="00C7275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8E9" w:rsidRDefault="00E718E9" w:rsidP="00E718E9">
      <w:r>
        <w:separator/>
      </w:r>
    </w:p>
  </w:endnote>
  <w:endnote w:type="continuationSeparator" w:id="0">
    <w:p w:rsidR="00E718E9" w:rsidRDefault="00E718E9" w:rsidP="00E71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8E9" w:rsidRDefault="00E718E9" w:rsidP="00E718E9">
      <w:r>
        <w:separator/>
      </w:r>
    </w:p>
  </w:footnote>
  <w:footnote w:type="continuationSeparator" w:id="0">
    <w:p w:rsidR="00E718E9" w:rsidRDefault="00E718E9" w:rsidP="00E718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FD1" w:rsidRDefault="00E718E9" w:rsidP="000240D2">
    <w:pPr>
      <w:pStyle w:val="Ttulo1"/>
    </w:pPr>
    <w:r>
      <w:t>PODER LEGISLATIVO</w:t>
    </w:r>
  </w:p>
  <w:p w:rsidR="00AA6FD1" w:rsidRDefault="00E718E9" w:rsidP="000240D2">
    <w:pPr>
      <w:jc w:val="center"/>
    </w:pPr>
    <w:r>
      <w:rPr>
        <w:noProof/>
        <w:lang w:eastAsia="pt-BR"/>
      </w:rPr>
      <w:drawing>
        <wp:inline distT="0" distB="0" distL="0" distR="0" wp14:anchorId="19C3EB0A" wp14:editId="0C1C96C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6FD1" w:rsidRDefault="00E718E9" w:rsidP="000240D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A6FD1" w:rsidRDefault="00E718E9" w:rsidP="000240D2">
    <w:pPr>
      <w:pStyle w:val="Ttulo6"/>
    </w:pPr>
    <w:r>
      <w:t>PALÁCIO VEREADOR ALBERTO RIBEIRO PINTO</w:t>
    </w:r>
  </w:p>
  <w:p w:rsidR="00AA6FD1" w:rsidRDefault="00E718E9" w:rsidP="000240D2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AA6FD1" w:rsidRDefault="00E718E9" w:rsidP="000240D2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camaraembuguacu@camaraembuguacu.sp.gov.br</w:t>
    </w:r>
  </w:p>
  <w:p w:rsidR="00AA6FD1" w:rsidRDefault="007745D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413"/>
    <w:rsid w:val="007745DF"/>
    <w:rsid w:val="00C7275E"/>
    <w:rsid w:val="00CF3413"/>
    <w:rsid w:val="00E7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D5BFB8-6A35-4F91-8DAD-2AF4D676D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41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CF3413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341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CF3413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F3413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3413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CF3413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F341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F3413"/>
  </w:style>
  <w:style w:type="paragraph" w:styleId="PargrafodaLista">
    <w:name w:val="List Paragraph"/>
    <w:basedOn w:val="Normal"/>
    <w:uiPriority w:val="34"/>
    <w:qFormat/>
    <w:rsid w:val="00CF3413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E718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718E9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3</cp:revision>
  <dcterms:created xsi:type="dcterms:W3CDTF">2018-05-17T14:03:00Z</dcterms:created>
  <dcterms:modified xsi:type="dcterms:W3CDTF">2018-05-18T13:38:00Z</dcterms:modified>
</cp:coreProperties>
</file>