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8BD3D0" w14:textId="77777777" w:rsidR="001E0930" w:rsidRPr="00E81209" w:rsidRDefault="001E0930" w:rsidP="00E459D8">
      <w:pPr>
        <w:jc w:val="both"/>
        <w:rPr>
          <w:rFonts w:ascii="Arial" w:hAnsi="Arial" w:cs="Arial"/>
          <w:b/>
          <w:spacing w:val="10"/>
          <w:szCs w:val="24"/>
        </w:rPr>
      </w:pPr>
    </w:p>
    <w:p w14:paraId="45E13C1C" w14:textId="1D713411" w:rsidR="005B4559" w:rsidRPr="005B4559" w:rsidRDefault="005B4559" w:rsidP="005B4559">
      <w:pPr>
        <w:shd w:val="clear" w:color="auto" w:fill="FFFFFF"/>
        <w:spacing w:line="360" w:lineRule="auto"/>
        <w:jc w:val="center"/>
        <w:outlineLvl w:val="0"/>
        <w:rPr>
          <w:b/>
          <w:sz w:val="28"/>
          <w:szCs w:val="28"/>
        </w:rPr>
      </w:pPr>
      <w:r w:rsidRPr="005B4559">
        <w:rPr>
          <w:b/>
          <w:sz w:val="28"/>
          <w:szCs w:val="28"/>
        </w:rPr>
        <w:t>Lei n° 1.</w:t>
      </w:r>
      <w:r w:rsidRPr="005B4559">
        <w:rPr>
          <w:b/>
          <w:sz w:val="28"/>
          <w:szCs w:val="28"/>
        </w:rPr>
        <w:t>113</w:t>
      </w:r>
      <w:r w:rsidRPr="005B4559">
        <w:rPr>
          <w:b/>
          <w:sz w:val="28"/>
          <w:szCs w:val="28"/>
        </w:rPr>
        <w:t>/2022, de 20 de dezembro de 2022.</w:t>
      </w:r>
    </w:p>
    <w:p w14:paraId="63E4E22C" w14:textId="77777777" w:rsidR="000B7770" w:rsidRPr="005B4559" w:rsidRDefault="000B7770" w:rsidP="005F47D2">
      <w:pPr>
        <w:jc w:val="both"/>
        <w:rPr>
          <w:szCs w:val="24"/>
        </w:rPr>
      </w:pPr>
    </w:p>
    <w:p w14:paraId="5EC5A9DE" w14:textId="5A7A94A5" w:rsidR="005241E7" w:rsidRPr="005B4559" w:rsidRDefault="005F47D2" w:rsidP="005F47D2">
      <w:pPr>
        <w:ind w:left="2977"/>
        <w:jc w:val="both"/>
        <w:rPr>
          <w:szCs w:val="24"/>
        </w:rPr>
      </w:pPr>
      <w:r w:rsidRPr="005B4559">
        <w:rPr>
          <w:i/>
          <w:szCs w:val="24"/>
          <w:u w:val="single"/>
        </w:rPr>
        <w:t>SÚMULA:</w:t>
      </w:r>
      <w:r w:rsidRPr="005B4559">
        <w:rPr>
          <w:szCs w:val="24"/>
        </w:rPr>
        <w:t xml:space="preserve"> </w:t>
      </w:r>
      <w:r w:rsidR="00031182" w:rsidRPr="005B4559">
        <w:rPr>
          <w:szCs w:val="24"/>
        </w:rPr>
        <w:t xml:space="preserve">Dispõe sobre a celebração de Termo de </w:t>
      </w:r>
      <w:r w:rsidR="00B130AC" w:rsidRPr="005B4559">
        <w:rPr>
          <w:szCs w:val="24"/>
        </w:rPr>
        <w:t>Fomento</w:t>
      </w:r>
      <w:r w:rsidR="00AE7FF7" w:rsidRPr="005B4559">
        <w:rPr>
          <w:szCs w:val="24"/>
        </w:rPr>
        <w:t>/Colaboração</w:t>
      </w:r>
      <w:r w:rsidR="00B130AC" w:rsidRPr="005B4559">
        <w:rPr>
          <w:szCs w:val="24"/>
        </w:rPr>
        <w:t xml:space="preserve"> com</w:t>
      </w:r>
      <w:r w:rsidR="00031182" w:rsidRPr="005B4559">
        <w:rPr>
          <w:szCs w:val="24"/>
        </w:rPr>
        <w:t xml:space="preserve"> </w:t>
      </w:r>
      <w:r w:rsidR="00F131BB" w:rsidRPr="005B4559">
        <w:rPr>
          <w:szCs w:val="24"/>
        </w:rPr>
        <w:t xml:space="preserve">a </w:t>
      </w:r>
      <w:r w:rsidR="00085351" w:rsidRPr="005B4559">
        <w:rPr>
          <w:b/>
          <w:szCs w:val="24"/>
        </w:rPr>
        <w:t xml:space="preserve">ASSOCIAÇÃO </w:t>
      </w:r>
      <w:r w:rsidR="00B130AC" w:rsidRPr="005B4559">
        <w:rPr>
          <w:b/>
          <w:szCs w:val="24"/>
        </w:rPr>
        <w:t>COMUNITÁRIA DO DESENVOLVIMENTO CULTURAL E ARTÍSTICO DE SANTA LÚCIA – RADIO COMUNITÁRIA NATIVA</w:t>
      </w:r>
      <w:r w:rsidR="00085351" w:rsidRPr="005B4559">
        <w:rPr>
          <w:b/>
          <w:szCs w:val="24"/>
        </w:rPr>
        <w:t xml:space="preserve">, </w:t>
      </w:r>
      <w:r w:rsidR="00031182" w:rsidRPr="005B4559">
        <w:rPr>
          <w:szCs w:val="24"/>
        </w:rPr>
        <w:t>e dá outras providências.</w:t>
      </w:r>
    </w:p>
    <w:p w14:paraId="60129B76" w14:textId="77777777" w:rsidR="00F131BB" w:rsidRPr="005B4559" w:rsidRDefault="00F131BB" w:rsidP="00F131BB">
      <w:pPr>
        <w:jc w:val="both"/>
        <w:rPr>
          <w:szCs w:val="24"/>
        </w:rPr>
      </w:pPr>
    </w:p>
    <w:p w14:paraId="44E2FAB3" w14:textId="77777777" w:rsidR="00F131BB" w:rsidRPr="005B4559" w:rsidRDefault="00F131BB" w:rsidP="00F131BB">
      <w:pPr>
        <w:jc w:val="both"/>
        <w:rPr>
          <w:szCs w:val="24"/>
        </w:rPr>
      </w:pPr>
    </w:p>
    <w:p w14:paraId="52B87008" w14:textId="77777777" w:rsidR="00F131BB" w:rsidRPr="005B4559" w:rsidRDefault="00C176EE" w:rsidP="00F131BB">
      <w:pPr>
        <w:jc w:val="both"/>
        <w:rPr>
          <w:szCs w:val="24"/>
        </w:rPr>
      </w:pPr>
      <w:r w:rsidRPr="005B4559">
        <w:rPr>
          <w:szCs w:val="24"/>
        </w:rPr>
        <w:t xml:space="preserve">A Câmara Municipal de </w:t>
      </w:r>
      <w:r w:rsidR="00085351" w:rsidRPr="005B4559">
        <w:rPr>
          <w:szCs w:val="24"/>
        </w:rPr>
        <w:t>Santa Lúcia</w:t>
      </w:r>
      <w:r w:rsidR="005241E7" w:rsidRPr="005B4559">
        <w:rPr>
          <w:szCs w:val="24"/>
        </w:rPr>
        <w:t xml:space="preserve">, Estado do Paraná, </w:t>
      </w:r>
      <w:r w:rsidR="00031182" w:rsidRPr="005B4559">
        <w:rPr>
          <w:b/>
          <w:szCs w:val="24"/>
        </w:rPr>
        <w:t>APROVOU</w:t>
      </w:r>
      <w:r w:rsidRPr="005B4559">
        <w:rPr>
          <w:szCs w:val="24"/>
        </w:rPr>
        <w:t xml:space="preserve"> e eu Prefeito Municipal, sanciono a seguinte</w:t>
      </w:r>
    </w:p>
    <w:p w14:paraId="08AEB5EE" w14:textId="77777777" w:rsidR="00F131BB" w:rsidRPr="005B4559" w:rsidRDefault="00F131BB" w:rsidP="00F131BB">
      <w:pPr>
        <w:jc w:val="both"/>
        <w:rPr>
          <w:szCs w:val="24"/>
        </w:rPr>
      </w:pPr>
    </w:p>
    <w:p w14:paraId="318628D4" w14:textId="77777777" w:rsidR="005241E7" w:rsidRPr="005B4559" w:rsidRDefault="00C176EE" w:rsidP="00F131BB">
      <w:pPr>
        <w:jc w:val="center"/>
        <w:rPr>
          <w:szCs w:val="24"/>
        </w:rPr>
      </w:pPr>
      <w:r w:rsidRPr="005B4559">
        <w:rPr>
          <w:szCs w:val="24"/>
        </w:rPr>
        <w:t>L</w:t>
      </w:r>
      <w:r w:rsidR="00F131BB" w:rsidRPr="005B4559">
        <w:rPr>
          <w:szCs w:val="24"/>
        </w:rPr>
        <w:t>EI</w:t>
      </w:r>
      <w:r w:rsidR="005241E7" w:rsidRPr="005B4559">
        <w:rPr>
          <w:szCs w:val="24"/>
        </w:rPr>
        <w:t>:</w:t>
      </w:r>
    </w:p>
    <w:p w14:paraId="5E58A0E1" w14:textId="77777777" w:rsidR="00F131BB" w:rsidRPr="005B4559" w:rsidRDefault="00F131BB" w:rsidP="00F131BB">
      <w:pPr>
        <w:jc w:val="both"/>
        <w:rPr>
          <w:szCs w:val="24"/>
          <w:u w:val="single"/>
        </w:rPr>
      </w:pPr>
    </w:p>
    <w:p w14:paraId="0920B10F" w14:textId="559BA23D" w:rsidR="007005C4" w:rsidRPr="005B4559" w:rsidRDefault="00C50244" w:rsidP="00F131BB">
      <w:pPr>
        <w:jc w:val="both"/>
        <w:rPr>
          <w:szCs w:val="24"/>
        </w:rPr>
      </w:pPr>
      <w:r w:rsidRPr="005B4559">
        <w:rPr>
          <w:szCs w:val="24"/>
        </w:rPr>
        <w:t>Art. 1º - Fica autorizado o</w:t>
      </w:r>
      <w:r w:rsidR="00031182" w:rsidRPr="005B4559">
        <w:rPr>
          <w:szCs w:val="24"/>
        </w:rPr>
        <w:t xml:space="preserve"> Chefe do</w:t>
      </w:r>
      <w:r w:rsidRPr="005B4559">
        <w:rPr>
          <w:szCs w:val="24"/>
        </w:rPr>
        <w:t xml:space="preserve"> Poder Executivo Municipal a </w:t>
      </w:r>
      <w:r w:rsidR="00031182" w:rsidRPr="005B4559">
        <w:rPr>
          <w:szCs w:val="24"/>
        </w:rPr>
        <w:t>celebrar</w:t>
      </w:r>
      <w:r w:rsidRPr="005B4559">
        <w:rPr>
          <w:szCs w:val="24"/>
        </w:rPr>
        <w:t xml:space="preserve"> </w:t>
      </w:r>
      <w:r w:rsidR="00031182" w:rsidRPr="005B4559">
        <w:rPr>
          <w:szCs w:val="24"/>
        </w:rPr>
        <w:t xml:space="preserve">Termo de </w:t>
      </w:r>
      <w:r w:rsidR="00B130AC" w:rsidRPr="005B4559">
        <w:rPr>
          <w:szCs w:val="24"/>
        </w:rPr>
        <w:t>Fomento</w:t>
      </w:r>
      <w:r w:rsidR="00AE7FF7" w:rsidRPr="005B4559">
        <w:rPr>
          <w:szCs w:val="24"/>
        </w:rPr>
        <w:t>/Colaboração</w:t>
      </w:r>
      <w:r w:rsidR="00B130AC" w:rsidRPr="005B4559">
        <w:rPr>
          <w:szCs w:val="24"/>
        </w:rPr>
        <w:t xml:space="preserve"> </w:t>
      </w:r>
      <w:r w:rsidR="00031182" w:rsidRPr="005B4559">
        <w:rPr>
          <w:szCs w:val="24"/>
        </w:rPr>
        <w:t xml:space="preserve">com a </w:t>
      </w:r>
      <w:r w:rsidR="00B130AC" w:rsidRPr="005B4559">
        <w:rPr>
          <w:b/>
          <w:szCs w:val="24"/>
        </w:rPr>
        <w:t>ASSOCIAÇÃO COMUNITÁRIA DO DESENVOLVIMENTO CULTURAL E ARTÍSTICO DE SANTA LÚCIA – RADIO COMUNITÁRIA NATIVA</w:t>
      </w:r>
      <w:r w:rsidRPr="005B4559">
        <w:rPr>
          <w:szCs w:val="24"/>
        </w:rPr>
        <w:t>,</w:t>
      </w:r>
      <w:r w:rsidR="00B25623" w:rsidRPr="005B4559">
        <w:rPr>
          <w:szCs w:val="24"/>
        </w:rPr>
        <w:t xml:space="preserve"> CNPJ nº </w:t>
      </w:r>
      <w:r w:rsidR="00B130AC" w:rsidRPr="005B4559">
        <w:rPr>
          <w:szCs w:val="24"/>
        </w:rPr>
        <w:t>04.700.804/0001-54</w:t>
      </w:r>
      <w:r w:rsidR="00B25623" w:rsidRPr="005B4559">
        <w:rPr>
          <w:szCs w:val="24"/>
        </w:rPr>
        <w:t xml:space="preserve">, com sede na Av. </w:t>
      </w:r>
      <w:r w:rsidR="00B130AC" w:rsidRPr="005B4559">
        <w:rPr>
          <w:szCs w:val="24"/>
        </w:rPr>
        <w:t>Orlando Luiz Zampr</w:t>
      </w:r>
      <w:r w:rsidR="0026241E" w:rsidRPr="005B4559">
        <w:rPr>
          <w:szCs w:val="24"/>
        </w:rPr>
        <w:t>ô</w:t>
      </w:r>
      <w:r w:rsidR="00B130AC" w:rsidRPr="005B4559">
        <w:rPr>
          <w:szCs w:val="24"/>
        </w:rPr>
        <w:t>nio, nº 133, Centro</w:t>
      </w:r>
      <w:r w:rsidR="00B25623" w:rsidRPr="005B4559">
        <w:rPr>
          <w:szCs w:val="24"/>
        </w:rPr>
        <w:t xml:space="preserve">, na cidade de </w:t>
      </w:r>
      <w:r w:rsidR="00B130AC" w:rsidRPr="005B4559">
        <w:rPr>
          <w:szCs w:val="24"/>
        </w:rPr>
        <w:t>Santa Lúcia</w:t>
      </w:r>
      <w:r w:rsidR="00B25623" w:rsidRPr="005B4559">
        <w:rPr>
          <w:szCs w:val="24"/>
        </w:rPr>
        <w:t>/PR</w:t>
      </w:r>
      <w:r w:rsidR="00031182" w:rsidRPr="005B4559">
        <w:rPr>
          <w:szCs w:val="24"/>
        </w:rPr>
        <w:t>,</w:t>
      </w:r>
      <w:r w:rsidRPr="005B4559">
        <w:rPr>
          <w:szCs w:val="24"/>
        </w:rPr>
        <w:t xml:space="preserve"> mediante a concessão de subvenção social</w:t>
      </w:r>
      <w:r w:rsidR="00CE0A6B" w:rsidRPr="005B4559">
        <w:rPr>
          <w:szCs w:val="24"/>
        </w:rPr>
        <w:t xml:space="preserve"> </w:t>
      </w:r>
      <w:r w:rsidR="00381B64" w:rsidRPr="005B4559">
        <w:rPr>
          <w:szCs w:val="24"/>
        </w:rPr>
        <w:t xml:space="preserve">no valor de </w:t>
      </w:r>
      <w:r w:rsidR="00AE7FF7" w:rsidRPr="005B4559">
        <w:rPr>
          <w:szCs w:val="24"/>
        </w:rPr>
        <w:t>48</w:t>
      </w:r>
      <w:r w:rsidR="00381B64" w:rsidRPr="005B4559">
        <w:rPr>
          <w:szCs w:val="24"/>
        </w:rPr>
        <w:t>.000,00 (</w:t>
      </w:r>
      <w:r w:rsidR="00AE7FF7" w:rsidRPr="005B4559">
        <w:rPr>
          <w:szCs w:val="24"/>
        </w:rPr>
        <w:t>quarenta e oito mil reais</w:t>
      </w:r>
      <w:r w:rsidR="00381B64" w:rsidRPr="005B4559">
        <w:rPr>
          <w:szCs w:val="24"/>
        </w:rPr>
        <w:t xml:space="preserve">) anuais, de forma parcelada em R$ </w:t>
      </w:r>
      <w:r w:rsidR="00AE7FF7" w:rsidRPr="005B4559">
        <w:rPr>
          <w:szCs w:val="24"/>
        </w:rPr>
        <w:t>4</w:t>
      </w:r>
      <w:r w:rsidR="00381B64" w:rsidRPr="005B4559">
        <w:rPr>
          <w:szCs w:val="24"/>
        </w:rPr>
        <w:t>.000,00 (</w:t>
      </w:r>
      <w:r w:rsidR="00AE7FF7" w:rsidRPr="005B4559">
        <w:rPr>
          <w:szCs w:val="24"/>
        </w:rPr>
        <w:t>quatro</w:t>
      </w:r>
      <w:r w:rsidR="00381B64" w:rsidRPr="005B4559">
        <w:rPr>
          <w:szCs w:val="24"/>
        </w:rPr>
        <w:t xml:space="preserve"> mil reais) mensal, </w:t>
      </w:r>
      <w:r w:rsidR="00CE0A6B" w:rsidRPr="005B4559">
        <w:rPr>
          <w:szCs w:val="24"/>
        </w:rPr>
        <w:t>destinad</w:t>
      </w:r>
      <w:r w:rsidR="00B130AC" w:rsidRPr="005B4559">
        <w:rPr>
          <w:szCs w:val="24"/>
        </w:rPr>
        <w:t>a</w:t>
      </w:r>
      <w:r w:rsidR="00CE0A6B" w:rsidRPr="005B4559">
        <w:rPr>
          <w:szCs w:val="24"/>
        </w:rPr>
        <w:t xml:space="preserve"> </w:t>
      </w:r>
      <w:r w:rsidR="00045926" w:rsidRPr="005B4559">
        <w:rPr>
          <w:szCs w:val="24"/>
        </w:rPr>
        <w:t>à</w:t>
      </w:r>
      <w:r w:rsidR="00CE0A6B" w:rsidRPr="005B4559">
        <w:rPr>
          <w:szCs w:val="24"/>
        </w:rPr>
        <w:t xml:space="preserve"> manutenção da referida entidade</w:t>
      </w:r>
      <w:r w:rsidR="00045926" w:rsidRPr="005B4559">
        <w:rPr>
          <w:szCs w:val="24"/>
        </w:rPr>
        <w:t>,</w:t>
      </w:r>
      <w:r w:rsidR="00B130AC" w:rsidRPr="005B4559">
        <w:rPr>
          <w:szCs w:val="24"/>
        </w:rPr>
        <w:t xml:space="preserve"> através de </w:t>
      </w:r>
      <w:r w:rsidR="00AA4262" w:rsidRPr="005B4559">
        <w:rPr>
          <w:szCs w:val="24"/>
        </w:rPr>
        <w:t xml:space="preserve">processo administrativo de </w:t>
      </w:r>
      <w:r w:rsidR="00B130AC" w:rsidRPr="005B4559">
        <w:rPr>
          <w:szCs w:val="24"/>
        </w:rPr>
        <w:t xml:space="preserve">inexigibilidade </w:t>
      </w:r>
      <w:r w:rsidR="00AA4262" w:rsidRPr="005B4559">
        <w:rPr>
          <w:szCs w:val="24"/>
        </w:rPr>
        <w:t xml:space="preserve">de chamamento público, com esteio no art. </w:t>
      </w:r>
      <w:r w:rsidR="00C22AD0" w:rsidRPr="005B4559">
        <w:rPr>
          <w:szCs w:val="24"/>
        </w:rPr>
        <w:t>3</w:t>
      </w:r>
      <w:r w:rsidR="004C2387" w:rsidRPr="005B4559">
        <w:rPr>
          <w:szCs w:val="24"/>
        </w:rPr>
        <w:t>1</w:t>
      </w:r>
      <w:r w:rsidR="00C22AD0" w:rsidRPr="005B4559">
        <w:rPr>
          <w:szCs w:val="24"/>
        </w:rPr>
        <w:t xml:space="preserve">, inciso </w:t>
      </w:r>
      <w:r w:rsidR="004C2387" w:rsidRPr="005B4559">
        <w:rPr>
          <w:szCs w:val="24"/>
        </w:rPr>
        <w:t>II</w:t>
      </w:r>
      <w:r w:rsidR="00C22AD0" w:rsidRPr="005B4559">
        <w:rPr>
          <w:szCs w:val="24"/>
        </w:rPr>
        <w:t>, da lei federal 13.019/201</w:t>
      </w:r>
      <w:r w:rsidR="004C2387" w:rsidRPr="005B4559">
        <w:rPr>
          <w:szCs w:val="24"/>
        </w:rPr>
        <w:t>4 e suas alterações</w:t>
      </w:r>
      <w:r w:rsidR="00C22AD0" w:rsidRPr="005B4559">
        <w:rPr>
          <w:szCs w:val="24"/>
        </w:rPr>
        <w:t>.</w:t>
      </w:r>
      <w:r w:rsidR="00045926" w:rsidRPr="005B4559">
        <w:rPr>
          <w:szCs w:val="24"/>
        </w:rPr>
        <w:t xml:space="preserve"> </w:t>
      </w:r>
    </w:p>
    <w:p w14:paraId="46354458" w14:textId="77777777" w:rsidR="007005C4" w:rsidRPr="005B4559" w:rsidRDefault="007005C4" w:rsidP="007005C4">
      <w:pPr>
        <w:ind w:firstLine="1418"/>
        <w:jc w:val="both"/>
        <w:rPr>
          <w:szCs w:val="24"/>
        </w:rPr>
      </w:pPr>
    </w:p>
    <w:p w14:paraId="048BD125" w14:textId="2DD4FACF" w:rsidR="00C50244" w:rsidRPr="005B4559" w:rsidRDefault="00C50244" w:rsidP="00F131BB">
      <w:pPr>
        <w:jc w:val="both"/>
        <w:rPr>
          <w:szCs w:val="24"/>
        </w:rPr>
      </w:pPr>
      <w:r w:rsidRPr="005B4559">
        <w:rPr>
          <w:szCs w:val="24"/>
        </w:rPr>
        <w:t xml:space="preserve">Art. 2º </w:t>
      </w:r>
      <w:r w:rsidR="00CE0A6B" w:rsidRPr="005B4559">
        <w:rPr>
          <w:szCs w:val="24"/>
        </w:rPr>
        <w:t xml:space="preserve">- A forma de repasse dos recursos financeiros e respectiva prestação de contas serão definidas no Termo de </w:t>
      </w:r>
      <w:r w:rsidR="004C2387" w:rsidRPr="005B4559">
        <w:rPr>
          <w:szCs w:val="24"/>
        </w:rPr>
        <w:t>Fomento</w:t>
      </w:r>
      <w:r w:rsidR="00AE7FF7" w:rsidRPr="005B4559">
        <w:rPr>
          <w:szCs w:val="24"/>
        </w:rPr>
        <w:t>/Colaboração</w:t>
      </w:r>
      <w:r w:rsidR="00CE0A6B" w:rsidRPr="005B4559">
        <w:rPr>
          <w:szCs w:val="24"/>
        </w:rPr>
        <w:t>,</w:t>
      </w:r>
      <w:r w:rsidR="00F576AB" w:rsidRPr="005B4559">
        <w:rPr>
          <w:szCs w:val="24"/>
        </w:rPr>
        <w:t xml:space="preserve"> de acordo com a</w:t>
      </w:r>
      <w:r w:rsidR="00CE0A6B" w:rsidRPr="005B4559">
        <w:rPr>
          <w:szCs w:val="24"/>
        </w:rPr>
        <w:t xml:space="preserve"> Lei </w:t>
      </w:r>
      <w:r w:rsidR="00F576AB" w:rsidRPr="005B4559">
        <w:rPr>
          <w:szCs w:val="24"/>
        </w:rPr>
        <w:t xml:space="preserve">Federal </w:t>
      </w:r>
      <w:r w:rsidR="00CE0A6B" w:rsidRPr="005B4559">
        <w:rPr>
          <w:szCs w:val="24"/>
        </w:rPr>
        <w:t>13.019/2014</w:t>
      </w:r>
      <w:r w:rsidR="00F576AB" w:rsidRPr="005B4559">
        <w:rPr>
          <w:szCs w:val="24"/>
        </w:rPr>
        <w:t xml:space="preserve">, e das normas </w:t>
      </w:r>
      <w:r w:rsidR="000B22D0" w:rsidRPr="005B4559">
        <w:rPr>
          <w:szCs w:val="24"/>
        </w:rPr>
        <w:t xml:space="preserve">expedidas </w:t>
      </w:r>
      <w:r w:rsidR="00CE0A6B" w:rsidRPr="005B4559">
        <w:rPr>
          <w:szCs w:val="24"/>
        </w:rPr>
        <w:t>pelo Tribunal de Contas do Estado do Paraná.</w:t>
      </w:r>
    </w:p>
    <w:p w14:paraId="02E31E82" w14:textId="77777777" w:rsidR="00CE0A6B" w:rsidRPr="005B4559" w:rsidRDefault="00CE0A6B" w:rsidP="005F47D2">
      <w:pPr>
        <w:ind w:firstLine="1418"/>
        <w:jc w:val="both"/>
        <w:rPr>
          <w:szCs w:val="24"/>
        </w:rPr>
      </w:pPr>
    </w:p>
    <w:p w14:paraId="5E161F31" w14:textId="15FCC0A3" w:rsidR="00F131BB" w:rsidRPr="005B4559" w:rsidRDefault="00C50244" w:rsidP="00F131BB">
      <w:pPr>
        <w:jc w:val="both"/>
        <w:rPr>
          <w:szCs w:val="24"/>
        </w:rPr>
      </w:pPr>
      <w:r w:rsidRPr="005B4559">
        <w:rPr>
          <w:szCs w:val="24"/>
        </w:rPr>
        <w:t xml:space="preserve">Art. 3º </w:t>
      </w:r>
      <w:r w:rsidR="00CE0A6B" w:rsidRPr="005B4559">
        <w:rPr>
          <w:szCs w:val="24"/>
        </w:rPr>
        <w:t xml:space="preserve">- As despesas decorrentes do repasse da subvenção prevista nesta Lei correrão </w:t>
      </w:r>
      <w:r w:rsidR="0026241E" w:rsidRPr="005B4559">
        <w:rPr>
          <w:szCs w:val="24"/>
        </w:rPr>
        <w:t>à</w:t>
      </w:r>
      <w:r w:rsidR="00CE0A6B" w:rsidRPr="005B4559">
        <w:rPr>
          <w:szCs w:val="24"/>
        </w:rPr>
        <w:t xml:space="preserve"> conta </w:t>
      </w:r>
      <w:r w:rsidR="0026241E" w:rsidRPr="005B4559">
        <w:rPr>
          <w:szCs w:val="24"/>
        </w:rPr>
        <w:t xml:space="preserve">especial </w:t>
      </w:r>
      <w:r w:rsidR="00CE0A6B" w:rsidRPr="005B4559">
        <w:rPr>
          <w:szCs w:val="24"/>
        </w:rPr>
        <w:t>d</w:t>
      </w:r>
      <w:r w:rsidR="0026241E" w:rsidRPr="005B4559">
        <w:rPr>
          <w:szCs w:val="24"/>
        </w:rPr>
        <w:t>a</w:t>
      </w:r>
      <w:r w:rsidR="00F131BB" w:rsidRPr="005B4559">
        <w:rPr>
          <w:szCs w:val="24"/>
        </w:rPr>
        <w:t xml:space="preserve"> seguinte </w:t>
      </w:r>
      <w:r w:rsidR="00CE0A6B" w:rsidRPr="005B4559">
        <w:rPr>
          <w:szCs w:val="24"/>
        </w:rPr>
        <w:t>dotaç</w:t>
      </w:r>
      <w:r w:rsidR="00F131BB" w:rsidRPr="005B4559">
        <w:rPr>
          <w:szCs w:val="24"/>
        </w:rPr>
        <w:t>ão</w:t>
      </w:r>
      <w:r w:rsidR="00CE0A6B" w:rsidRPr="005B4559">
        <w:rPr>
          <w:szCs w:val="24"/>
        </w:rPr>
        <w:t xml:space="preserve"> Orçamentária</w:t>
      </w:r>
      <w:r w:rsidR="00F131BB" w:rsidRPr="005B4559">
        <w:rPr>
          <w:szCs w:val="24"/>
        </w:rPr>
        <w:t>:</w:t>
      </w:r>
    </w:p>
    <w:p w14:paraId="11B77CF6" w14:textId="77777777" w:rsidR="00F131BB" w:rsidRPr="005B4559" w:rsidRDefault="00F131BB" w:rsidP="005F47D2">
      <w:pPr>
        <w:ind w:firstLine="1418"/>
        <w:jc w:val="both"/>
        <w:rPr>
          <w:szCs w:val="24"/>
        </w:rPr>
      </w:pPr>
    </w:p>
    <w:p w14:paraId="3E5297CD" w14:textId="66D89636" w:rsidR="00F131BB" w:rsidRPr="005B4559" w:rsidRDefault="0026241E" w:rsidP="00F131BB">
      <w:pPr>
        <w:jc w:val="both"/>
        <w:rPr>
          <w:b/>
          <w:szCs w:val="24"/>
        </w:rPr>
      </w:pPr>
      <w:r w:rsidRPr="005B4559">
        <w:rPr>
          <w:b/>
          <w:szCs w:val="24"/>
        </w:rPr>
        <w:t>06.002 – Departamento de Cultura e Esportes</w:t>
      </w:r>
    </w:p>
    <w:p w14:paraId="1E079632" w14:textId="6B965554" w:rsidR="0026241E" w:rsidRPr="005B4559" w:rsidRDefault="0026241E" w:rsidP="00F131BB">
      <w:pPr>
        <w:jc w:val="both"/>
        <w:rPr>
          <w:b/>
          <w:szCs w:val="24"/>
        </w:rPr>
      </w:pPr>
      <w:r w:rsidRPr="005B4559">
        <w:rPr>
          <w:b/>
          <w:szCs w:val="24"/>
        </w:rPr>
        <w:t>13.392.0013.2-03</w:t>
      </w:r>
      <w:r w:rsidR="0086550A" w:rsidRPr="005B4559">
        <w:rPr>
          <w:b/>
          <w:szCs w:val="24"/>
        </w:rPr>
        <w:t>9</w:t>
      </w:r>
      <w:r w:rsidRPr="005B4559">
        <w:rPr>
          <w:b/>
          <w:szCs w:val="24"/>
        </w:rPr>
        <w:t xml:space="preserve"> – apoio a eventos e promoções culturais</w:t>
      </w:r>
    </w:p>
    <w:p w14:paraId="0C1F8730" w14:textId="206D1D81" w:rsidR="0026241E" w:rsidRPr="005B4559" w:rsidRDefault="0026241E" w:rsidP="00F131BB">
      <w:pPr>
        <w:jc w:val="both"/>
        <w:rPr>
          <w:b/>
          <w:szCs w:val="24"/>
        </w:rPr>
      </w:pPr>
      <w:r w:rsidRPr="005B4559">
        <w:rPr>
          <w:b/>
          <w:szCs w:val="24"/>
        </w:rPr>
        <w:t>1</w:t>
      </w:r>
      <w:r w:rsidR="0086550A" w:rsidRPr="005B4559">
        <w:rPr>
          <w:b/>
          <w:szCs w:val="24"/>
        </w:rPr>
        <w:t>860</w:t>
      </w:r>
      <w:r w:rsidRPr="005B4559">
        <w:rPr>
          <w:b/>
          <w:szCs w:val="24"/>
        </w:rPr>
        <w:t>-33.50.43.00.00 – subvenções sociais.</w:t>
      </w:r>
    </w:p>
    <w:p w14:paraId="019665C0" w14:textId="77777777" w:rsidR="001E0930" w:rsidRPr="005B4559" w:rsidRDefault="001E0930" w:rsidP="005F47D2">
      <w:pPr>
        <w:ind w:firstLine="1418"/>
        <w:jc w:val="both"/>
        <w:rPr>
          <w:szCs w:val="24"/>
        </w:rPr>
      </w:pPr>
      <w:bookmarkStart w:id="0" w:name="_GoBack"/>
      <w:bookmarkEnd w:id="0"/>
    </w:p>
    <w:p w14:paraId="01CA14CD" w14:textId="29C6DCAA" w:rsidR="004574EC" w:rsidRPr="005B4559" w:rsidRDefault="004574EC" w:rsidP="00F131BB">
      <w:pPr>
        <w:jc w:val="both"/>
        <w:rPr>
          <w:szCs w:val="24"/>
        </w:rPr>
      </w:pPr>
      <w:r w:rsidRPr="005B4559">
        <w:rPr>
          <w:szCs w:val="24"/>
        </w:rPr>
        <w:t xml:space="preserve">Art. </w:t>
      </w:r>
      <w:r w:rsidR="00CE0A6B" w:rsidRPr="005B4559">
        <w:rPr>
          <w:szCs w:val="24"/>
        </w:rPr>
        <w:t xml:space="preserve">4 </w:t>
      </w:r>
      <w:r w:rsidRPr="005B4559">
        <w:rPr>
          <w:szCs w:val="24"/>
        </w:rPr>
        <w:t>º Esta Lei entrará em vigor na data de sua publicação</w:t>
      </w:r>
      <w:r w:rsidR="009B740B" w:rsidRPr="005B4559">
        <w:rPr>
          <w:szCs w:val="24"/>
        </w:rPr>
        <w:t>, revogando disposições em contrário</w:t>
      </w:r>
      <w:r w:rsidRPr="005B4559">
        <w:rPr>
          <w:szCs w:val="24"/>
        </w:rPr>
        <w:t>.</w:t>
      </w:r>
    </w:p>
    <w:p w14:paraId="408CA9BB" w14:textId="77777777" w:rsidR="004574EC" w:rsidRPr="005B4559" w:rsidRDefault="004574EC" w:rsidP="005F47D2">
      <w:pPr>
        <w:ind w:firstLine="1418"/>
        <w:jc w:val="both"/>
        <w:rPr>
          <w:szCs w:val="24"/>
        </w:rPr>
      </w:pPr>
    </w:p>
    <w:p w14:paraId="6F58452E" w14:textId="65BFDF04" w:rsidR="004574EC" w:rsidRPr="005B4559" w:rsidRDefault="008E551A" w:rsidP="00F131BB">
      <w:pPr>
        <w:jc w:val="both"/>
        <w:rPr>
          <w:szCs w:val="24"/>
        </w:rPr>
      </w:pPr>
      <w:r w:rsidRPr="005B4559">
        <w:rPr>
          <w:szCs w:val="24"/>
        </w:rPr>
        <w:t>Santa Lúcia</w:t>
      </w:r>
      <w:r w:rsidR="004574EC" w:rsidRPr="005B4559">
        <w:rPr>
          <w:szCs w:val="24"/>
        </w:rPr>
        <w:t xml:space="preserve">, </w:t>
      </w:r>
      <w:r w:rsidR="005B4559" w:rsidRPr="005B4559">
        <w:rPr>
          <w:szCs w:val="24"/>
        </w:rPr>
        <w:t>20</w:t>
      </w:r>
      <w:r w:rsidR="004574EC" w:rsidRPr="005B4559">
        <w:rPr>
          <w:szCs w:val="24"/>
        </w:rPr>
        <w:t xml:space="preserve"> de </w:t>
      </w:r>
      <w:r w:rsidR="004C2387" w:rsidRPr="005B4559">
        <w:rPr>
          <w:szCs w:val="24"/>
        </w:rPr>
        <w:t>dezembro</w:t>
      </w:r>
      <w:r w:rsidR="004574EC" w:rsidRPr="005B4559">
        <w:rPr>
          <w:szCs w:val="24"/>
        </w:rPr>
        <w:t xml:space="preserve"> de 20</w:t>
      </w:r>
      <w:r w:rsidR="00AE7FF7" w:rsidRPr="005B4559">
        <w:rPr>
          <w:szCs w:val="24"/>
        </w:rPr>
        <w:t>22</w:t>
      </w:r>
      <w:r w:rsidR="004574EC" w:rsidRPr="005B4559">
        <w:rPr>
          <w:szCs w:val="24"/>
        </w:rPr>
        <w:t>.</w:t>
      </w:r>
    </w:p>
    <w:p w14:paraId="2862E9ED" w14:textId="77777777" w:rsidR="00D27CE4" w:rsidRPr="005B4559" w:rsidRDefault="00D27CE4" w:rsidP="005F47D2">
      <w:pPr>
        <w:jc w:val="both"/>
        <w:rPr>
          <w:szCs w:val="24"/>
        </w:rPr>
      </w:pPr>
    </w:p>
    <w:p w14:paraId="75B4F872" w14:textId="77777777" w:rsidR="001E0930" w:rsidRPr="005B4559" w:rsidRDefault="001E0930" w:rsidP="005F47D2">
      <w:pPr>
        <w:jc w:val="both"/>
        <w:rPr>
          <w:szCs w:val="24"/>
        </w:rPr>
      </w:pPr>
    </w:p>
    <w:p w14:paraId="3AAC14F7" w14:textId="77777777" w:rsidR="00F131BB" w:rsidRPr="005B4559" w:rsidRDefault="00F131BB" w:rsidP="005F47D2">
      <w:pPr>
        <w:jc w:val="both"/>
        <w:rPr>
          <w:szCs w:val="24"/>
        </w:rPr>
      </w:pPr>
    </w:p>
    <w:p w14:paraId="76AD22C4" w14:textId="77777777" w:rsidR="001E0930" w:rsidRPr="005B4559" w:rsidRDefault="001E0930" w:rsidP="005F47D2">
      <w:pPr>
        <w:jc w:val="center"/>
        <w:rPr>
          <w:b/>
          <w:szCs w:val="24"/>
        </w:rPr>
      </w:pPr>
    </w:p>
    <w:p w14:paraId="6B1BADA4" w14:textId="77777777" w:rsidR="00D27CE4" w:rsidRPr="005B4559" w:rsidRDefault="008E551A" w:rsidP="005F47D2">
      <w:pPr>
        <w:jc w:val="center"/>
        <w:rPr>
          <w:b/>
          <w:spacing w:val="10"/>
          <w:szCs w:val="24"/>
        </w:rPr>
      </w:pPr>
      <w:r w:rsidRPr="005B4559">
        <w:rPr>
          <w:b/>
          <w:spacing w:val="10"/>
          <w:szCs w:val="24"/>
        </w:rPr>
        <w:t>Renato Tonidandel</w:t>
      </w:r>
    </w:p>
    <w:p w14:paraId="1FE150E9" w14:textId="77777777" w:rsidR="005F47D2" w:rsidRPr="005B4559" w:rsidRDefault="005F47D2" w:rsidP="005F47D2">
      <w:pPr>
        <w:jc w:val="center"/>
        <w:rPr>
          <w:b/>
          <w:spacing w:val="10"/>
          <w:szCs w:val="24"/>
        </w:rPr>
      </w:pPr>
      <w:r w:rsidRPr="005B4559">
        <w:rPr>
          <w:b/>
          <w:spacing w:val="10"/>
          <w:szCs w:val="24"/>
        </w:rPr>
        <w:t>Prefeito Municipal</w:t>
      </w:r>
    </w:p>
    <w:p w14:paraId="21E9B684" w14:textId="77777777" w:rsidR="00EB55AE" w:rsidRPr="005B4559" w:rsidRDefault="00EB55AE" w:rsidP="005F47D2">
      <w:pPr>
        <w:jc w:val="center"/>
        <w:rPr>
          <w:b/>
          <w:spacing w:val="10"/>
          <w:szCs w:val="24"/>
        </w:rPr>
      </w:pPr>
    </w:p>
    <w:sectPr w:rsidR="00EB55AE" w:rsidRPr="005B4559" w:rsidSect="00F131BB">
      <w:headerReference w:type="default" r:id="rId9"/>
      <w:footerReference w:type="even" r:id="rId10"/>
      <w:headerReference w:type="first" r:id="rId11"/>
      <w:pgSz w:w="11907" w:h="16840" w:code="9"/>
      <w:pgMar w:top="1701" w:right="1134" w:bottom="1134" w:left="1701" w:header="340" w:footer="66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2B0424" w14:textId="77777777" w:rsidR="00F131BB" w:rsidRDefault="00F131BB">
      <w:r>
        <w:separator/>
      </w:r>
    </w:p>
  </w:endnote>
  <w:endnote w:type="continuationSeparator" w:id="0">
    <w:p w14:paraId="1FD2FDA6" w14:textId="77777777" w:rsidR="00F131BB" w:rsidRDefault="00F1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14040" w14:textId="77777777" w:rsidR="00F131BB" w:rsidRDefault="00F131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75ABC2F" w14:textId="77777777" w:rsidR="00F131BB" w:rsidRDefault="00F131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18B8A" w14:textId="77777777" w:rsidR="00F131BB" w:rsidRDefault="00F131BB">
      <w:r>
        <w:separator/>
      </w:r>
    </w:p>
  </w:footnote>
  <w:footnote w:type="continuationSeparator" w:id="0">
    <w:p w14:paraId="511C65DB" w14:textId="77777777" w:rsidR="00F131BB" w:rsidRDefault="00F13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A9A191" w14:textId="77777777" w:rsidR="00102EC7" w:rsidRPr="00502356" w:rsidRDefault="005B4559" w:rsidP="00102EC7">
    <w:pPr>
      <w:pStyle w:val="Cabealho"/>
      <w:tabs>
        <w:tab w:val="right" w:pos="-2835"/>
      </w:tabs>
      <w:ind w:right="-405"/>
      <w:jc w:val="center"/>
      <w:rPr>
        <w:rFonts w:ascii="Cooper Black" w:hAnsi="Cooper Black"/>
        <w:sz w:val="50"/>
        <w:szCs w:val="50"/>
        <w:u w:val="single"/>
      </w:rPr>
    </w:pPr>
    <w:r>
      <w:rPr>
        <w:rFonts w:asciiTheme="minorHAnsi" w:hAnsiTheme="minorHAnsi"/>
        <w:noProof/>
        <w:sz w:val="50"/>
        <w:szCs w:val="50"/>
        <w:lang w:eastAsia="en-US"/>
      </w:rPr>
      <w:pict w14:anchorId="033365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left:0;text-align:left;margin-left:-64.95pt;margin-top:-14.3pt;width:91.3pt;height:93.95pt;z-index:-251654144">
          <v:imagedata r:id="rId1" o:title="" gain="121363f" blacklevel="1966f"/>
        </v:shape>
        <o:OLEObject Type="Embed" ProgID="MSPhotoEd.3" ShapeID="_x0000_s4098" DrawAspect="Content" ObjectID="_1733115986" r:id="rId2"/>
      </w:pict>
    </w:r>
    <w:r w:rsidR="00102EC7" w:rsidRPr="00502356">
      <w:rPr>
        <w:rFonts w:ascii="Cooper Black" w:hAnsi="Cooper Black"/>
        <w:sz w:val="50"/>
        <w:szCs w:val="50"/>
        <w:u w:val="single"/>
      </w:rPr>
      <w:t>MUNICÍPIO DE SANTA LÚCIA</w:t>
    </w:r>
  </w:p>
  <w:p w14:paraId="4AA7F172" w14:textId="77777777" w:rsidR="00102EC7" w:rsidRDefault="00102EC7" w:rsidP="00102EC7">
    <w:pPr>
      <w:pStyle w:val="Cabealho"/>
      <w:tabs>
        <w:tab w:val="right" w:pos="-2835"/>
        <w:tab w:val="center" w:pos="7285"/>
        <w:tab w:val="right" w:pos="14570"/>
      </w:tabs>
      <w:jc w:val="center"/>
      <w:rPr>
        <w:b/>
        <w:i/>
      </w:rPr>
    </w:pPr>
    <w:r>
      <w:rPr>
        <w:b/>
        <w:i/>
      </w:rPr>
      <w:t>ESTADO                     DO                        PARANÁ</w:t>
    </w:r>
  </w:p>
  <w:p w14:paraId="27E67DFA" w14:textId="77777777" w:rsidR="00102EC7" w:rsidRDefault="00102EC7" w:rsidP="00102EC7">
    <w:pPr>
      <w:pStyle w:val="Cabealho"/>
      <w:tabs>
        <w:tab w:val="right" w:pos="-2835"/>
      </w:tabs>
      <w:jc w:val="center"/>
      <w:rPr>
        <w:b/>
        <w:i/>
      </w:rPr>
    </w:pPr>
    <w:r>
      <w:rPr>
        <w:b/>
        <w:i/>
      </w:rPr>
      <w:t>CNPJ 95.594.776/0001-93</w:t>
    </w:r>
  </w:p>
  <w:p w14:paraId="507BB84F" w14:textId="77777777" w:rsidR="00102EC7" w:rsidRDefault="00102EC7" w:rsidP="00102EC7">
    <w:pPr>
      <w:pStyle w:val="Cabealho"/>
      <w:jc w:val="center"/>
      <w:rPr>
        <w:b/>
        <w:sz w:val="20"/>
        <w:u w:val="single"/>
      </w:rPr>
    </w:pPr>
    <w:r w:rsidRPr="0051276D">
      <w:rPr>
        <w:b/>
        <w:sz w:val="20"/>
        <w:u w:val="single"/>
      </w:rPr>
      <w:t>Avenida do Rosário, 228</w:t>
    </w:r>
    <w:r>
      <w:rPr>
        <w:b/>
        <w:sz w:val="20"/>
        <w:u w:val="single"/>
      </w:rPr>
      <w:t xml:space="preserve"> </w:t>
    </w:r>
    <w:r w:rsidRPr="0051276D">
      <w:rPr>
        <w:b/>
        <w:sz w:val="20"/>
        <w:u w:val="single"/>
      </w:rPr>
      <w:t>Fone 45-3288.1144 CEP 85795-000 Santa Lúcia – Pr.</w:t>
    </w:r>
  </w:p>
  <w:p w14:paraId="355A9C65" w14:textId="77777777" w:rsidR="00102EC7" w:rsidRPr="000C6249" w:rsidRDefault="00102EC7" w:rsidP="00102EC7">
    <w:pPr>
      <w:pStyle w:val="Cabealho"/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5CAC0" w14:textId="77777777" w:rsidR="00F131BB" w:rsidRPr="00502356" w:rsidRDefault="005B4559" w:rsidP="00F131BB">
    <w:pPr>
      <w:pStyle w:val="Cabealho"/>
      <w:tabs>
        <w:tab w:val="right" w:pos="-2835"/>
      </w:tabs>
      <w:ind w:right="-405"/>
      <w:jc w:val="center"/>
      <w:rPr>
        <w:rFonts w:ascii="Cooper Black" w:hAnsi="Cooper Black"/>
        <w:sz w:val="50"/>
        <w:szCs w:val="50"/>
        <w:u w:val="single"/>
      </w:rPr>
    </w:pPr>
    <w:r>
      <w:rPr>
        <w:rFonts w:asciiTheme="minorHAnsi" w:hAnsiTheme="minorHAnsi"/>
        <w:noProof/>
        <w:sz w:val="50"/>
        <w:szCs w:val="50"/>
        <w:lang w:eastAsia="en-US"/>
      </w:rPr>
      <w:pict w14:anchorId="65DBAB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left:0;text-align:left;margin-left:-64.95pt;margin-top:-14.3pt;width:91.3pt;height:93.95pt;z-index:-251656192">
          <v:imagedata r:id="rId1" o:title="" gain="121363f" blacklevel="1966f"/>
        </v:shape>
        <o:OLEObject Type="Embed" ProgID="MSPhotoEd.3" ShapeID="_x0000_s4097" DrawAspect="Content" ObjectID="_1733115987" r:id="rId2"/>
      </w:pict>
    </w:r>
    <w:r w:rsidR="00F131BB" w:rsidRPr="00502356">
      <w:rPr>
        <w:rFonts w:ascii="Cooper Black" w:hAnsi="Cooper Black"/>
        <w:sz w:val="50"/>
        <w:szCs w:val="50"/>
        <w:u w:val="single"/>
      </w:rPr>
      <w:t>MUNICÍPIO DE SANTA LÚCIA</w:t>
    </w:r>
  </w:p>
  <w:p w14:paraId="4760070F" w14:textId="77777777" w:rsidR="00F131BB" w:rsidRDefault="00F131BB" w:rsidP="00F131BB">
    <w:pPr>
      <w:pStyle w:val="Cabealho"/>
      <w:tabs>
        <w:tab w:val="right" w:pos="-2835"/>
        <w:tab w:val="center" w:pos="7285"/>
        <w:tab w:val="right" w:pos="14570"/>
      </w:tabs>
      <w:jc w:val="center"/>
      <w:rPr>
        <w:b/>
        <w:i/>
      </w:rPr>
    </w:pPr>
    <w:r>
      <w:rPr>
        <w:b/>
        <w:i/>
      </w:rPr>
      <w:t>ESTADO                     DO                        PARANÁ</w:t>
    </w:r>
  </w:p>
  <w:p w14:paraId="49FBA616" w14:textId="77777777" w:rsidR="00F131BB" w:rsidRDefault="00F131BB" w:rsidP="00F131BB">
    <w:pPr>
      <w:pStyle w:val="Cabealho"/>
      <w:tabs>
        <w:tab w:val="right" w:pos="-2835"/>
      </w:tabs>
      <w:jc w:val="center"/>
      <w:rPr>
        <w:b/>
        <w:i/>
      </w:rPr>
    </w:pPr>
    <w:r>
      <w:rPr>
        <w:b/>
        <w:i/>
      </w:rPr>
      <w:t>CNPJ 95.594.776/0001-93</w:t>
    </w:r>
  </w:p>
  <w:p w14:paraId="561F7973" w14:textId="77777777" w:rsidR="00F131BB" w:rsidRDefault="00F131BB" w:rsidP="00F131BB">
    <w:pPr>
      <w:pStyle w:val="Cabealho"/>
      <w:jc w:val="center"/>
      <w:rPr>
        <w:b/>
        <w:sz w:val="20"/>
        <w:u w:val="single"/>
      </w:rPr>
    </w:pPr>
    <w:r w:rsidRPr="0051276D">
      <w:rPr>
        <w:b/>
        <w:sz w:val="20"/>
        <w:u w:val="single"/>
      </w:rPr>
      <w:t>Avenida do Rosário, 228</w:t>
    </w:r>
    <w:r>
      <w:rPr>
        <w:b/>
        <w:sz w:val="20"/>
        <w:u w:val="single"/>
      </w:rPr>
      <w:t xml:space="preserve"> </w:t>
    </w:r>
    <w:r w:rsidRPr="0051276D">
      <w:rPr>
        <w:b/>
        <w:sz w:val="20"/>
        <w:u w:val="single"/>
      </w:rPr>
      <w:t>Fone 45-3288.1144 CEP 85795-000 Santa Lúcia – Pr.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B0FFD"/>
    <w:multiLevelType w:val="singleLevel"/>
    <w:tmpl w:val="C49E5DAE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1">
    <w:nsid w:val="0F625A73"/>
    <w:multiLevelType w:val="hybridMultilevel"/>
    <w:tmpl w:val="7A34BA70"/>
    <w:lvl w:ilvl="0" w:tplc="BA2A8700">
      <w:start w:val="1"/>
      <w:numFmt w:val="upperRoman"/>
      <w:lvlText w:val="%1 -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79F084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8657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B85B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96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04D6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D44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1AF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04A9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038BC"/>
    <w:multiLevelType w:val="hybridMultilevel"/>
    <w:tmpl w:val="A050B210"/>
    <w:lvl w:ilvl="0" w:tplc="ED30F724">
      <w:start w:val="1"/>
      <w:numFmt w:val="upperRoman"/>
      <w:lvlText w:val="%1 -"/>
      <w:lvlJc w:val="left"/>
      <w:pPr>
        <w:tabs>
          <w:tab w:val="num" w:pos="2381"/>
        </w:tabs>
        <w:ind w:left="2381" w:hanging="680"/>
      </w:pPr>
      <w:rPr>
        <w:rFonts w:hint="default"/>
      </w:rPr>
    </w:lvl>
    <w:lvl w:ilvl="1" w:tplc="C3CC20A2" w:tentative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 w:tplc="31028EFC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C45A6B98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24228B08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32E28016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2D90620C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E0CEC340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283CD08E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3">
    <w:nsid w:val="19E108DA"/>
    <w:multiLevelType w:val="singleLevel"/>
    <w:tmpl w:val="976A6D6E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28A902F5"/>
    <w:multiLevelType w:val="singleLevel"/>
    <w:tmpl w:val="29AE7974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5">
    <w:nsid w:val="2B633CCF"/>
    <w:multiLevelType w:val="singleLevel"/>
    <w:tmpl w:val="FEB2B9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>
    <w:nsid w:val="38F71901"/>
    <w:multiLevelType w:val="singleLevel"/>
    <w:tmpl w:val="E1980F28"/>
    <w:lvl w:ilvl="0">
      <w:start w:val="1"/>
      <w:numFmt w:val="decimal"/>
      <w:lvlText w:val="%1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39EA0F23"/>
    <w:multiLevelType w:val="singleLevel"/>
    <w:tmpl w:val="A65EEF44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3F056B13"/>
    <w:multiLevelType w:val="singleLevel"/>
    <w:tmpl w:val="AA74AA3A"/>
    <w:lvl w:ilvl="0">
      <w:start w:val="1"/>
      <w:numFmt w:val="upperRoman"/>
      <w:lvlText w:val="%1 -"/>
      <w:lvlJc w:val="left"/>
      <w:pPr>
        <w:tabs>
          <w:tab w:val="num" w:pos="680"/>
        </w:tabs>
        <w:ind w:left="680" w:hanging="680"/>
      </w:pPr>
      <w:rPr>
        <w:rFonts w:hint="default"/>
      </w:rPr>
    </w:lvl>
  </w:abstractNum>
  <w:abstractNum w:abstractNumId="9">
    <w:nsid w:val="3F112C84"/>
    <w:multiLevelType w:val="singleLevel"/>
    <w:tmpl w:val="1D0A56C2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>
    <w:nsid w:val="42FF020E"/>
    <w:multiLevelType w:val="singleLevel"/>
    <w:tmpl w:val="027EF65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1">
    <w:nsid w:val="448C6C4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0441029"/>
    <w:multiLevelType w:val="singleLevel"/>
    <w:tmpl w:val="7590B38C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58FE565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2907549"/>
    <w:multiLevelType w:val="singleLevel"/>
    <w:tmpl w:val="A49EEB4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66E3599B"/>
    <w:multiLevelType w:val="singleLevel"/>
    <w:tmpl w:val="04160017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76A435FD"/>
    <w:multiLevelType w:val="singleLevel"/>
    <w:tmpl w:val="F634D2C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>
    <w:nsid w:val="78F812C9"/>
    <w:multiLevelType w:val="hybridMultilevel"/>
    <w:tmpl w:val="AA7CE162"/>
    <w:lvl w:ilvl="0" w:tplc="162014B4">
      <w:start w:val="1"/>
      <w:numFmt w:val="upperRoman"/>
      <w:lvlText w:val="%1 -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8B085D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3293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8EE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A61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469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B28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FC46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5EDC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8A1A0D"/>
    <w:multiLevelType w:val="singleLevel"/>
    <w:tmpl w:val="C49E5DAE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4"/>
  </w:num>
  <w:num w:numId="4">
    <w:abstractNumId w:val="8"/>
  </w:num>
  <w:num w:numId="5">
    <w:abstractNumId w:val="16"/>
  </w:num>
  <w:num w:numId="6">
    <w:abstractNumId w:val="12"/>
  </w:num>
  <w:num w:numId="7">
    <w:abstractNumId w:val="6"/>
  </w:num>
  <w:num w:numId="8">
    <w:abstractNumId w:val="5"/>
  </w:num>
  <w:num w:numId="9">
    <w:abstractNumId w:val="7"/>
  </w:num>
  <w:num w:numId="10">
    <w:abstractNumId w:val="15"/>
  </w:num>
  <w:num w:numId="11">
    <w:abstractNumId w:val="13"/>
  </w:num>
  <w:num w:numId="12">
    <w:abstractNumId w:val="10"/>
  </w:num>
  <w:num w:numId="13">
    <w:abstractNumId w:val="1"/>
  </w:num>
  <w:num w:numId="14">
    <w:abstractNumId w:val="17"/>
  </w:num>
  <w:num w:numId="15">
    <w:abstractNumId w:val="2"/>
  </w:num>
  <w:num w:numId="16">
    <w:abstractNumId w:val="18"/>
  </w:num>
  <w:num w:numId="17">
    <w:abstractNumId w:val="0"/>
  </w:num>
  <w:num w:numId="18">
    <w:abstractNumId w:val="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1E7"/>
    <w:rsid w:val="00011D21"/>
    <w:rsid w:val="00013148"/>
    <w:rsid w:val="00022F56"/>
    <w:rsid w:val="00031182"/>
    <w:rsid w:val="00045926"/>
    <w:rsid w:val="000633BB"/>
    <w:rsid w:val="0006785A"/>
    <w:rsid w:val="00085351"/>
    <w:rsid w:val="000B22D0"/>
    <w:rsid w:val="000B2D67"/>
    <w:rsid w:val="000B7770"/>
    <w:rsid w:val="000E724E"/>
    <w:rsid w:val="000F2C6D"/>
    <w:rsid w:val="00102EC7"/>
    <w:rsid w:val="001113F8"/>
    <w:rsid w:val="00112160"/>
    <w:rsid w:val="0011690B"/>
    <w:rsid w:val="001425F2"/>
    <w:rsid w:val="001761AA"/>
    <w:rsid w:val="001B2808"/>
    <w:rsid w:val="001C64A7"/>
    <w:rsid w:val="001E0930"/>
    <w:rsid w:val="001F174B"/>
    <w:rsid w:val="001F37D1"/>
    <w:rsid w:val="0026241E"/>
    <w:rsid w:val="00262504"/>
    <w:rsid w:val="002B2554"/>
    <w:rsid w:val="00305BFB"/>
    <w:rsid w:val="00306CC9"/>
    <w:rsid w:val="00315DE7"/>
    <w:rsid w:val="00323248"/>
    <w:rsid w:val="00326C7B"/>
    <w:rsid w:val="00351E87"/>
    <w:rsid w:val="00365C1A"/>
    <w:rsid w:val="003802BB"/>
    <w:rsid w:val="00381B64"/>
    <w:rsid w:val="00382244"/>
    <w:rsid w:val="0039600D"/>
    <w:rsid w:val="003B43D2"/>
    <w:rsid w:val="003B5507"/>
    <w:rsid w:val="003D274D"/>
    <w:rsid w:val="00417355"/>
    <w:rsid w:val="0042227B"/>
    <w:rsid w:val="00426BA0"/>
    <w:rsid w:val="00450BBE"/>
    <w:rsid w:val="0045394C"/>
    <w:rsid w:val="004574EC"/>
    <w:rsid w:val="004623B2"/>
    <w:rsid w:val="00487FE3"/>
    <w:rsid w:val="004A5330"/>
    <w:rsid w:val="004C2387"/>
    <w:rsid w:val="004E0E23"/>
    <w:rsid w:val="00504229"/>
    <w:rsid w:val="005241E7"/>
    <w:rsid w:val="0053103C"/>
    <w:rsid w:val="00581D9F"/>
    <w:rsid w:val="005B4559"/>
    <w:rsid w:val="005E56BB"/>
    <w:rsid w:val="005F47D2"/>
    <w:rsid w:val="005F5EC5"/>
    <w:rsid w:val="006108E0"/>
    <w:rsid w:val="00614AE9"/>
    <w:rsid w:val="00632E13"/>
    <w:rsid w:val="00664BE1"/>
    <w:rsid w:val="0067555E"/>
    <w:rsid w:val="00691C53"/>
    <w:rsid w:val="006C0B66"/>
    <w:rsid w:val="007005C4"/>
    <w:rsid w:val="00707AE4"/>
    <w:rsid w:val="00794D80"/>
    <w:rsid w:val="007A7AD2"/>
    <w:rsid w:val="0086550A"/>
    <w:rsid w:val="0086783C"/>
    <w:rsid w:val="00882503"/>
    <w:rsid w:val="00892BD3"/>
    <w:rsid w:val="008A5D6A"/>
    <w:rsid w:val="008B2F72"/>
    <w:rsid w:val="008B3BBF"/>
    <w:rsid w:val="008C186D"/>
    <w:rsid w:val="008E138D"/>
    <w:rsid w:val="008E139A"/>
    <w:rsid w:val="008E551A"/>
    <w:rsid w:val="00983579"/>
    <w:rsid w:val="009B0E7E"/>
    <w:rsid w:val="009B740B"/>
    <w:rsid w:val="009D3B69"/>
    <w:rsid w:val="009E31E6"/>
    <w:rsid w:val="009E49EE"/>
    <w:rsid w:val="00A24523"/>
    <w:rsid w:val="00A2714E"/>
    <w:rsid w:val="00A4318B"/>
    <w:rsid w:val="00A764D6"/>
    <w:rsid w:val="00A7788E"/>
    <w:rsid w:val="00A8190D"/>
    <w:rsid w:val="00AA4262"/>
    <w:rsid w:val="00AC1622"/>
    <w:rsid w:val="00AC4E58"/>
    <w:rsid w:val="00AE7FF7"/>
    <w:rsid w:val="00B00612"/>
    <w:rsid w:val="00B015A4"/>
    <w:rsid w:val="00B056F0"/>
    <w:rsid w:val="00B130AC"/>
    <w:rsid w:val="00B25623"/>
    <w:rsid w:val="00B25C7B"/>
    <w:rsid w:val="00B70853"/>
    <w:rsid w:val="00BD3E47"/>
    <w:rsid w:val="00C11001"/>
    <w:rsid w:val="00C176EE"/>
    <w:rsid w:val="00C20853"/>
    <w:rsid w:val="00C22AD0"/>
    <w:rsid w:val="00C40817"/>
    <w:rsid w:val="00C421AD"/>
    <w:rsid w:val="00C46804"/>
    <w:rsid w:val="00C50244"/>
    <w:rsid w:val="00C646BC"/>
    <w:rsid w:val="00CE0A6B"/>
    <w:rsid w:val="00D02535"/>
    <w:rsid w:val="00D06BD8"/>
    <w:rsid w:val="00D27CE4"/>
    <w:rsid w:val="00D505AB"/>
    <w:rsid w:val="00D576B2"/>
    <w:rsid w:val="00DA5CF4"/>
    <w:rsid w:val="00DC48FB"/>
    <w:rsid w:val="00E23CCE"/>
    <w:rsid w:val="00E2732E"/>
    <w:rsid w:val="00E459D8"/>
    <w:rsid w:val="00E46CEA"/>
    <w:rsid w:val="00E5739A"/>
    <w:rsid w:val="00E81209"/>
    <w:rsid w:val="00EB55AE"/>
    <w:rsid w:val="00EC5190"/>
    <w:rsid w:val="00EC56D9"/>
    <w:rsid w:val="00EC7181"/>
    <w:rsid w:val="00EF43AE"/>
    <w:rsid w:val="00F02CB4"/>
    <w:rsid w:val="00F131BB"/>
    <w:rsid w:val="00F357C9"/>
    <w:rsid w:val="00F55702"/>
    <w:rsid w:val="00F576AB"/>
    <w:rsid w:val="00F6588D"/>
    <w:rsid w:val="00F665CE"/>
    <w:rsid w:val="00F82474"/>
    <w:rsid w:val="00F8517E"/>
    <w:rsid w:val="00F90BB2"/>
    <w:rsid w:val="00F926A2"/>
    <w:rsid w:val="00FB4A34"/>
    <w:rsid w:val="00FC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06302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39A"/>
    <w:rPr>
      <w:sz w:val="24"/>
    </w:rPr>
  </w:style>
  <w:style w:type="paragraph" w:styleId="Ttulo1">
    <w:name w:val="heading 1"/>
    <w:basedOn w:val="Normal"/>
    <w:next w:val="Normal"/>
    <w:qFormat/>
    <w:rsid w:val="008E139A"/>
    <w:pPr>
      <w:keepNext/>
      <w:jc w:val="center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qFormat/>
    <w:rsid w:val="008E139A"/>
    <w:pPr>
      <w:keepNext/>
      <w:spacing w:line="360" w:lineRule="auto"/>
      <w:ind w:firstLine="1701"/>
      <w:jc w:val="center"/>
      <w:outlineLvl w:val="1"/>
    </w:pPr>
    <w:rPr>
      <w:rFonts w:ascii="Arial" w:hAnsi="Arial"/>
      <w:i/>
      <w:iCs/>
    </w:rPr>
  </w:style>
  <w:style w:type="paragraph" w:styleId="Ttulo3">
    <w:name w:val="heading 3"/>
    <w:basedOn w:val="Normal"/>
    <w:next w:val="Normal"/>
    <w:qFormat/>
    <w:rsid w:val="008E139A"/>
    <w:pPr>
      <w:keepNext/>
      <w:jc w:val="center"/>
      <w:outlineLvl w:val="2"/>
    </w:pPr>
    <w:rPr>
      <w:rFonts w:ascii="Arial" w:hAnsi="Arial"/>
      <w:b/>
      <w:spacing w:val="1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8E139A"/>
    <w:pPr>
      <w:jc w:val="both"/>
    </w:pPr>
  </w:style>
  <w:style w:type="paragraph" w:styleId="Corpodetexto2">
    <w:name w:val="Body Text 2"/>
    <w:basedOn w:val="Normal"/>
    <w:rsid w:val="008E139A"/>
    <w:rPr>
      <w:sz w:val="20"/>
    </w:rPr>
  </w:style>
  <w:style w:type="paragraph" w:styleId="Recuodecorpodetexto">
    <w:name w:val="Body Text Indent"/>
    <w:basedOn w:val="Normal"/>
    <w:rsid w:val="008E139A"/>
    <w:pPr>
      <w:ind w:left="2694" w:hanging="993"/>
      <w:jc w:val="both"/>
    </w:pPr>
    <w:rPr>
      <w:rFonts w:ascii="Arial" w:hAnsi="Arial" w:cs="Arial"/>
    </w:rPr>
  </w:style>
  <w:style w:type="paragraph" w:styleId="Recuodecorpodetexto3">
    <w:name w:val="Body Text Indent 3"/>
    <w:basedOn w:val="Normal"/>
    <w:rsid w:val="008E139A"/>
    <w:pPr>
      <w:ind w:firstLine="1701"/>
      <w:jc w:val="both"/>
    </w:pPr>
    <w:rPr>
      <w:rFonts w:ascii="Arial" w:hAnsi="Arial"/>
      <w:spacing w:val="10"/>
    </w:rPr>
  </w:style>
  <w:style w:type="paragraph" w:styleId="Recuodecorpodetexto2">
    <w:name w:val="Body Text Indent 2"/>
    <w:basedOn w:val="Normal"/>
    <w:rsid w:val="008E139A"/>
    <w:pPr>
      <w:ind w:left="2127" w:hanging="426"/>
    </w:pPr>
    <w:rPr>
      <w:rFonts w:ascii="Arial" w:hAnsi="Arial" w:cs="Arial"/>
    </w:rPr>
  </w:style>
  <w:style w:type="paragraph" w:styleId="Rodap">
    <w:name w:val="footer"/>
    <w:basedOn w:val="Normal"/>
    <w:rsid w:val="008E139A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8E139A"/>
  </w:style>
  <w:style w:type="paragraph" w:styleId="Ttulo">
    <w:name w:val="Title"/>
    <w:basedOn w:val="Normal"/>
    <w:qFormat/>
    <w:rsid w:val="008E139A"/>
    <w:pPr>
      <w:jc w:val="center"/>
    </w:pPr>
  </w:style>
  <w:style w:type="paragraph" w:styleId="Cabealho">
    <w:name w:val="header"/>
    <w:basedOn w:val="Normal"/>
    <w:link w:val="CabealhoChar"/>
    <w:uiPriority w:val="99"/>
    <w:rsid w:val="008E139A"/>
    <w:pPr>
      <w:tabs>
        <w:tab w:val="center" w:pos="4419"/>
        <w:tab w:val="right" w:pos="8838"/>
      </w:tabs>
    </w:pPr>
  </w:style>
  <w:style w:type="paragraph" w:styleId="Remetente">
    <w:name w:val="envelope return"/>
    <w:basedOn w:val="Normal"/>
    <w:rsid w:val="008E139A"/>
    <w:pPr>
      <w:jc w:val="both"/>
    </w:pPr>
    <w:rPr>
      <w:spacing w:val="10"/>
    </w:rPr>
  </w:style>
  <w:style w:type="paragraph" w:styleId="Textodebalo">
    <w:name w:val="Balloon Text"/>
    <w:basedOn w:val="Normal"/>
    <w:semiHidden/>
    <w:rsid w:val="001E093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EB55AE"/>
    <w:pPr>
      <w:spacing w:before="100" w:after="100"/>
    </w:pPr>
    <w:rPr>
      <w:rFonts w:ascii="Arial Unicode MS" w:eastAsia="Arial Unicode MS" w:hAnsi="Arial Unicode MS"/>
    </w:rPr>
  </w:style>
  <w:style w:type="paragraph" w:customStyle="1" w:styleId="ecxwestern">
    <w:name w:val="ecxwestern"/>
    <w:basedOn w:val="Normal"/>
    <w:rsid w:val="00D02535"/>
    <w:pPr>
      <w:spacing w:before="100" w:beforeAutospacing="1" w:after="100" w:afterAutospacing="1"/>
    </w:pPr>
    <w:rPr>
      <w:szCs w:val="24"/>
    </w:rPr>
  </w:style>
  <w:style w:type="character" w:customStyle="1" w:styleId="object">
    <w:name w:val="object"/>
    <w:rsid w:val="00D02535"/>
  </w:style>
  <w:style w:type="character" w:customStyle="1" w:styleId="CabealhoChar">
    <w:name w:val="Cabeçalho Char"/>
    <w:basedOn w:val="Fontepargpadro"/>
    <w:link w:val="Cabealho"/>
    <w:uiPriority w:val="99"/>
    <w:rsid w:val="00F131B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39A"/>
    <w:rPr>
      <w:sz w:val="24"/>
    </w:rPr>
  </w:style>
  <w:style w:type="paragraph" w:styleId="Ttulo1">
    <w:name w:val="heading 1"/>
    <w:basedOn w:val="Normal"/>
    <w:next w:val="Normal"/>
    <w:qFormat/>
    <w:rsid w:val="008E139A"/>
    <w:pPr>
      <w:keepNext/>
      <w:jc w:val="center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qFormat/>
    <w:rsid w:val="008E139A"/>
    <w:pPr>
      <w:keepNext/>
      <w:spacing w:line="360" w:lineRule="auto"/>
      <w:ind w:firstLine="1701"/>
      <w:jc w:val="center"/>
      <w:outlineLvl w:val="1"/>
    </w:pPr>
    <w:rPr>
      <w:rFonts w:ascii="Arial" w:hAnsi="Arial"/>
      <w:i/>
      <w:iCs/>
    </w:rPr>
  </w:style>
  <w:style w:type="paragraph" w:styleId="Ttulo3">
    <w:name w:val="heading 3"/>
    <w:basedOn w:val="Normal"/>
    <w:next w:val="Normal"/>
    <w:qFormat/>
    <w:rsid w:val="008E139A"/>
    <w:pPr>
      <w:keepNext/>
      <w:jc w:val="center"/>
      <w:outlineLvl w:val="2"/>
    </w:pPr>
    <w:rPr>
      <w:rFonts w:ascii="Arial" w:hAnsi="Arial"/>
      <w:b/>
      <w:spacing w:val="1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8E139A"/>
    <w:pPr>
      <w:jc w:val="both"/>
    </w:pPr>
  </w:style>
  <w:style w:type="paragraph" w:styleId="Corpodetexto2">
    <w:name w:val="Body Text 2"/>
    <w:basedOn w:val="Normal"/>
    <w:rsid w:val="008E139A"/>
    <w:rPr>
      <w:sz w:val="20"/>
    </w:rPr>
  </w:style>
  <w:style w:type="paragraph" w:styleId="Recuodecorpodetexto">
    <w:name w:val="Body Text Indent"/>
    <w:basedOn w:val="Normal"/>
    <w:rsid w:val="008E139A"/>
    <w:pPr>
      <w:ind w:left="2694" w:hanging="993"/>
      <w:jc w:val="both"/>
    </w:pPr>
    <w:rPr>
      <w:rFonts w:ascii="Arial" w:hAnsi="Arial" w:cs="Arial"/>
    </w:rPr>
  </w:style>
  <w:style w:type="paragraph" w:styleId="Recuodecorpodetexto3">
    <w:name w:val="Body Text Indent 3"/>
    <w:basedOn w:val="Normal"/>
    <w:rsid w:val="008E139A"/>
    <w:pPr>
      <w:ind w:firstLine="1701"/>
      <w:jc w:val="both"/>
    </w:pPr>
    <w:rPr>
      <w:rFonts w:ascii="Arial" w:hAnsi="Arial"/>
      <w:spacing w:val="10"/>
    </w:rPr>
  </w:style>
  <w:style w:type="paragraph" w:styleId="Recuodecorpodetexto2">
    <w:name w:val="Body Text Indent 2"/>
    <w:basedOn w:val="Normal"/>
    <w:rsid w:val="008E139A"/>
    <w:pPr>
      <w:ind w:left="2127" w:hanging="426"/>
    </w:pPr>
    <w:rPr>
      <w:rFonts w:ascii="Arial" w:hAnsi="Arial" w:cs="Arial"/>
    </w:rPr>
  </w:style>
  <w:style w:type="paragraph" w:styleId="Rodap">
    <w:name w:val="footer"/>
    <w:basedOn w:val="Normal"/>
    <w:rsid w:val="008E139A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8E139A"/>
  </w:style>
  <w:style w:type="paragraph" w:styleId="Ttulo">
    <w:name w:val="Title"/>
    <w:basedOn w:val="Normal"/>
    <w:qFormat/>
    <w:rsid w:val="008E139A"/>
    <w:pPr>
      <w:jc w:val="center"/>
    </w:pPr>
  </w:style>
  <w:style w:type="paragraph" w:styleId="Cabealho">
    <w:name w:val="header"/>
    <w:basedOn w:val="Normal"/>
    <w:link w:val="CabealhoChar"/>
    <w:uiPriority w:val="99"/>
    <w:rsid w:val="008E139A"/>
    <w:pPr>
      <w:tabs>
        <w:tab w:val="center" w:pos="4419"/>
        <w:tab w:val="right" w:pos="8838"/>
      </w:tabs>
    </w:pPr>
  </w:style>
  <w:style w:type="paragraph" w:styleId="Remetente">
    <w:name w:val="envelope return"/>
    <w:basedOn w:val="Normal"/>
    <w:rsid w:val="008E139A"/>
    <w:pPr>
      <w:jc w:val="both"/>
    </w:pPr>
    <w:rPr>
      <w:spacing w:val="10"/>
    </w:rPr>
  </w:style>
  <w:style w:type="paragraph" w:styleId="Textodebalo">
    <w:name w:val="Balloon Text"/>
    <w:basedOn w:val="Normal"/>
    <w:semiHidden/>
    <w:rsid w:val="001E093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EB55AE"/>
    <w:pPr>
      <w:spacing w:before="100" w:after="100"/>
    </w:pPr>
    <w:rPr>
      <w:rFonts w:ascii="Arial Unicode MS" w:eastAsia="Arial Unicode MS" w:hAnsi="Arial Unicode MS"/>
    </w:rPr>
  </w:style>
  <w:style w:type="paragraph" w:customStyle="1" w:styleId="ecxwestern">
    <w:name w:val="ecxwestern"/>
    <w:basedOn w:val="Normal"/>
    <w:rsid w:val="00D02535"/>
    <w:pPr>
      <w:spacing w:before="100" w:beforeAutospacing="1" w:after="100" w:afterAutospacing="1"/>
    </w:pPr>
    <w:rPr>
      <w:szCs w:val="24"/>
    </w:rPr>
  </w:style>
  <w:style w:type="character" w:customStyle="1" w:styleId="object">
    <w:name w:val="object"/>
    <w:rsid w:val="00D02535"/>
  </w:style>
  <w:style w:type="character" w:customStyle="1" w:styleId="CabealhoChar">
    <w:name w:val="Cabeçalho Char"/>
    <w:basedOn w:val="Fontepargpadro"/>
    <w:link w:val="Cabealho"/>
    <w:uiPriority w:val="99"/>
    <w:rsid w:val="00F131B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0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9FDEF-AB09-43DD-B1FB-94DBFAEE8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 Nº</vt:lpstr>
    </vt:vector>
  </TitlesOfParts>
  <Company>Prefeitura de Lapa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 Nº</dc:title>
  <dc:creator>Depto de Informática</dc:creator>
  <cp:lastModifiedBy>Computador</cp:lastModifiedBy>
  <cp:revision>3</cp:revision>
  <cp:lastPrinted>2022-12-21T11:20:00Z</cp:lastPrinted>
  <dcterms:created xsi:type="dcterms:W3CDTF">2022-12-21T11:18:00Z</dcterms:created>
  <dcterms:modified xsi:type="dcterms:W3CDTF">2022-12-21T11:20:00Z</dcterms:modified>
</cp:coreProperties>
</file>