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b/>
          <w:bCs/>
          <w:color w:val="212121"/>
        </w:rPr>
        <w:t>EXCELENTÍSSIMO SENHOR PRESIDENTE DA CÂMARA MUNICIPAL DE VEREADORES DE ANCHIETA/SC.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b/>
          <w:bCs/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b/>
          <w:bCs/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b/>
          <w:bCs/>
          <w:color w:val="212121"/>
          <w:u w:val="single"/>
        </w:rPr>
        <w:t>INDICAÇÃO Nº059</w:t>
      </w:r>
      <w:r w:rsidRPr="000D7C02">
        <w:rPr>
          <w:b/>
          <w:bCs/>
          <w:color w:val="212121"/>
          <w:u w:val="single"/>
        </w:rPr>
        <w:t>/2018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0D7C02">
        <w:rPr>
          <w:color w:val="212121"/>
        </w:rPr>
        <w:t>            Apresentado pelo Vereador Neri Gaspar da bancada do PSDB, com assento na Egrégia Corte Legislativa, que está subscreve, depois de cumpridas todas as formalidades legais e regimentais, apresenta e requer, se aprovada for, seja encaminhado expediente ao Sr. Ivan José Canci, Prefeito Municipal e ao Sr. Itamar Cavasin, Secretário da Infraestrutura.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 w:rsidRPr="000D7C02">
        <w:rPr>
          <w:b/>
          <w:bCs/>
          <w:color w:val="212121"/>
          <w:u w:val="single"/>
        </w:rPr>
        <w:t>ASSUNTO: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 w:rsidRPr="000D7C02">
        <w:rPr>
          <w:color w:val="212121"/>
        </w:rPr>
        <w:t xml:space="preserve">Indica que o Prefeito </w:t>
      </w:r>
      <w:r>
        <w:rPr>
          <w:color w:val="212121"/>
        </w:rPr>
        <w:t>Municipal a</w:t>
      </w:r>
      <w:r w:rsidRPr="000D7C02">
        <w:rPr>
          <w:color w:val="212121"/>
        </w:rPr>
        <w:t xml:space="preserve"> reutilização das galerias da ponte danificada na ponte de </w:t>
      </w:r>
      <w:r>
        <w:rPr>
          <w:color w:val="212121"/>
        </w:rPr>
        <w:t>Linha Aparecida, acesso para a L</w:t>
      </w:r>
      <w:r w:rsidRPr="000D7C02">
        <w:rPr>
          <w:color w:val="212121"/>
        </w:rPr>
        <w:t xml:space="preserve">inha </w:t>
      </w:r>
      <w:proofErr w:type="spellStart"/>
      <w:r w:rsidRPr="000D7C02">
        <w:rPr>
          <w:color w:val="212121"/>
        </w:rPr>
        <w:t>Calegari</w:t>
      </w:r>
      <w:proofErr w:type="spellEnd"/>
      <w:r w:rsidRPr="000D7C02">
        <w:rPr>
          <w:color w:val="212121"/>
        </w:rPr>
        <w:t xml:space="preserve"> em outros dois locais da Linha Aparecida, mais precisamente na Rodovia </w:t>
      </w:r>
      <w:proofErr w:type="spellStart"/>
      <w:r w:rsidRPr="000D7C02">
        <w:rPr>
          <w:color w:val="212121"/>
        </w:rPr>
        <w:t>Antonio</w:t>
      </w:r>
      <w:proofErr w:type="spellEnd"/>
      <w:r w:rsidRPr="000D7C02">
        <w:rPr>
          <w:color w:val="212121"/>
        </w:rPr>
        <w:t xml:space="preserve"> </w:t>
      </w:r>
      <w:proofErr w:type="spellStart"/>
      <w:r w:rsidRPr="000D7C02">
        <w:rPr>
          <w:color w:val="212121"/>
        </w:rPr>
        <w:t>Pichetti</w:t>
      </w:r>
      <w:proofErr w:type="spellEnd"/>
      <w:r w:rsidRPr="000D7C02">
        <w:rPr>
          <w:color w:val="212121"/>
        </w:rPr>
        <w:t>, na passagem da Sanga das Pacas e nas estrada municipal que cruza o Rio Araçá, nas proximidades da residência do Senhor Vilmar Cella.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 w:rsidRPr="000D7C02">
        <w:rPr>
          <w:b/>
          <w:bCs/>
          <w:color w:val="212121"/>
          <w:u w:val="single"/>
        </w:rPr>
        <w:t>JUSTIFICATIVA:</w:t>
      </w:r>
      <w:bookmarkStart w:id="0" w:name="_GoBack"/>
      <w:bookmarkEnd w:id="0"/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 w:rsidRPr="000D7C02">
        <w:rPr>
          <w:color w:val="212121"/>
        </w:rPr>
        <w:t xml:space="preserve">            Com a aprovação por essa casa de Lei do projeto de lei n033, que autoriza a abertura de credito no valor de R$ 262.500,00(duzentos e sessenta e dois mil e quinhentos reais) recurso proveniente do Ministério da Integração Nacional de Proteção e Defesa Civil, para a construção de Ponte na Linha Aparecida, na localidade popularmente conhecida como </w:t>
      </w:r>
      <w:proofErr w:type="spellStart"/>
      <w:r w:rsidRPr="000D7C02">
        <w:rPr>
          <w:color w:val="212121"/>
        </w:rPr>
        <w:t>Calegari</w:t>
      </w:r>
      <w:proofErr w:type="spellEnd"/>
      <w:r w:rsidRPr="000D7C02">
        <w:rPr>
          <w:color w:val="212121"/>
        </w:rPr>
        <w:t xml:space="preserve">, venho solicitar que as galerias que estavam nesse local sejam reaproveitadas para suprir a necessidade de construção de pontes na Rodovia </w:t>
      </w:r>
      <w:proofErr w:type="spellStart"/>
      <w:r w:rsidRPr="000D7C02">
        <w:rPr>
          <w:color w:val="212121"/>
        </w:rPr>
        <w:t>Antonio</w:t>
      </w:r>
      <w:proofErr w:type="spellEnd"/>
      <w:r w:rsidRPr="000D7C02">
        <w:rPr>
          <w:color w:val="212121"/>
        </w:rPr>
        <w:t xml:space="preserve"> </w:t>
      </w:r>
      <w:proofErr w:type="spellStart"/>
      <w:r w:rsidRPr="000D7C02">
        <w:rPr>
          <w:color w:val="212121"/>
        </w:rPr>
        <w:t>Pichetti</w:t>
      </w:r>
      <w:proofErr w:type="spellEnd"/>
      <w:r w:rsidRPr="000D7C02">
        <w:rPr>
          <w:color w:val="212121"/>
        </w:rPr>
        <w:t>, na passagem da Sanga das Pacas e nas estrada municipal que cruza o Rio Araçá, nas proximidades da residência do Senhor Vilmar Cella.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ind w:firstLine="708"/>
        <w:jc w:val="both"/>
        <w:rPr>
          <w:color w:val="212121"/>
        </w:rPr>
      </w:pPr>
      <w:r w:rsidRPr="000D7C02">
        <w:rPr>
          <w:color w:val="212121"/>
        </w:rPr>
        <w:t>Sala de sessões da Câmara Municipal de Vereadores de Anchieta – SC, aos 22 de agosto de 2018.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 w:rsidRPr="000D7C02">
        <w:rPr>
          <w:color w:val="212121"/>
        </w:rPr>
        <w:t> 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 w:rsidRPr="000D7C02">
        <w:rPr>
          <w:color w:val="212121"/>
        </w:rPr>
        <w:t>_____</w:t>
      </w:r>
      <w:r w:rsidRPr="000D7C02">
        <w:rPr>
          <w:color w:val="212121"/>
        </w:rPr>
        <w:t>_________</w:t>
      </w:r>
      <w:r w:rsidRPr="000D7C02">
        <w:rPr>
          <w:color w:val="212121"/>
        </w:rPr>
        <w:t>________</w:t>
      </w:r>
    </w:p>
    <w:p w:rsidR="000D7C02" w:rsidRPr="000D7C02" w:rsidRDefault="000D7C02" w:rsidP="000D7C02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color w:val="212121"/>
        </w:rPr>
      </w:pPr>
      <w:r w:rsidRPr="000D7C02">
        <w:rPr>
          <w:b/>
          <w:color w:val="212121"/>
        </w:rPr>
        <w:t>NERI GASPAR</w:t>
      </w:r>
    </w:p>
    <w:p w:rsidR="008A160A" w:rsidRPr="000D7C02" w:rsidRDefault="000D7C02">
      <w:pPr>
        <w:rPr>
          <w:rFonts w:ascii="Times New Roman" w:hAnsi="Times New Roman" w:cs="Times New Roman"/>
        </w:rPr>
      </w:pPr>
      <w:r w:rsidRPr="000D7C02">
        <w:rPr>
          <w:rFonts w:ascii="Times New Roman" w:hAnsi="Times New Roman" w:cs="Times New Roman"/>
        </w:rPr>
        <w:t xml:space="preserve">                                                    </w:t>
      </w:r>
      <w:r>
        <w:rPr>
          <w:rFonts w:ascii="Times New Roman" w:hAnsi="Times New Roman" w:cs="Times New Roman"/>
        </w:rPr>
        <w:t xml:space="preserve">             </w:t>
      </w:r>
      <w:r w:rsidRPr="000D7C02">
        <w:rPr>
          <w:rFonts w:ascii="Times New Roman" w:hAnsi="Times New Roman" w:cs="Times New Roman"/>
        </w:rPr>
        <w:t xml:space="preserve"> Vereador </w:t>
      </w:r>
    </w:p>
    <w:sectPr w:rsidR="008A160A" w:rsidRPr="000D7C02" w:rsidSect="000D7C02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C02"/>
    <w:rsid w:val="000D7C02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87243-C611-40F3-BB9E-71B767A4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0D7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7C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C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2018-08-20T14:23:00Z</cp:lastPrinted>
  <dcterms:created xsi:type="dcterms:W3CDTF">2018-08-20T14:20:00Z</dcterms:created>
  <dcterms:modified xsi:type="dcterms:W3CDTF">2018-08-20T14:24:00Z</dcterms:modified>
</cp:coreProperties>
</file>