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</w:r>
      <w:r>
        <w:rPr>
          <w:rFonts w:ascii="Arial" w:hAnsi="Arial" w:cs="Arial"/>
          <w:b/>
          <w:sz w:val="16"/>
          <w:szCs w:val="16"/>
        </w:rPr>
      </w:r>
      <w:r/>
    </w:p>
    <w:p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INDICAÇÃO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Nº ___/2023</w:t>
      </w:r>
      <w:r>
        <w:rPr>
          <w:rFonts w:ascii="Arial" w:hAnsi="Arial" w:cs="Arial"/>
          <w:color w:val="000000" w:themeColor="text1"/>
        </w:rPr>
      </w:r>
      <w:r/>
    </w:p>
    <w:p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</w:rPr>
      </w:r>
      <w:r/>
    </w:p>
    <w:p>
      <w:pPr>
        <w:pStyle w:val="887"/>
        <w:spacing w:before="0" w:beforeAutospacing="0" w:after="6" w:afterAutospacing="0" w:line="276" w:lineRule="auto"/>
        <w:shd w:val="clear" w:color="auto" w:fill="ffffff"/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rFonts w:ascii="Arial" w:hAnsi="Arial" w:cs="Arial"/>
          <w:sz w:val="24"/>
          <w:szCs w:val="24"/>
        </w:rPr>
      </w:r>
      <w:r/>
    </w:p>
    <w:p>
      <w:pPr>
        <w:pStyle w:val="887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rFonts w:ascii="Arial" w:hAnsi="Arial" w:cs="Arial"/>
          <w:sz w:val="24"/>
          <w:szCs w:val="24"/>
        </w:rPr>
      </w:r>
      <w:r/>
    </w:p>
    <w:p>
      <w:pPr>
        <w:pStyle w:val="887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0"/>
        <w:jc w:val="both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</w:rPr>
      </w:r>
      <w:r/>
    </w:p>
    <w:p>
      <w:pPr>
        <w:pStyle w:val="887"/>
        <w:ind w:firstLine="851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O V</w:t>
      </w:r>
      <w:r>
        <w:rPr>
          <w:rFonts w:ascii="Arial" w:hAnsi="Arial" w:cs="Arial"/>
        </w:rPr>
        <w:t xml:space="preserve">ereador signatário, no uso das atribuições que lhe são conferidas pela lei, requer que, após o trâmite regimental</w:t>
      </w:r>
      <w:r>
        <w:rPr>
          <w:rFonts w:ascii="Arial" w:hAnsi="Arial" w:cs="Arial"/>
        </w:rPr>
        <w:t xml:space="preserve">, seja encaminhada a</w:t>
      </w:r>
      <w:r>
        <w:rPr>
          <w:rFonts w:ascii="Arial" w:hAnsi="Arial" w:cs="Arial"/>
          <w:b/>
          <w:bCs/>
        </w:rPr>
        <w:t xml:space="preserve"> INDICAÇÃO</w:t>
      </w:r>
      <w:r>
        <w:rPr>
          <w:rFonts w:ascii="Arial" w:hAnsi="Arial" w:cs="Arial"/>
        </w:rPr>
        <w:t xml:space="preserve"> abaixo descrita</w:t>
      </w:r>
      <w:r>
        <w:rPr>
          <w:rFonts w:ascii="Arial" w:hAnsi="Arial" w:cs="Arial"/>
        </w:rPr>
        <w:t xml:space="preserve"> para:</w:t>
      </w:r>
      <w:r>
        <w:rPr>
          <w:rFonts w:ascii="Arial" w:hAnsi="Arial" w:cs="Arial"/>
        </w:rPr>
      </w:r>
      <w:r/>
    </w:p>
    <w:p>
      <w:pPr>
        <w:pStyle w:val="887"/>
        <w:jc w:val="both"/>
        <w:spacing w:before="0" w:beforeAutospacing="0" w:after="0" w:afterAutospacing="0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887"/>
        <w:jc w:val="both"/>
        <w:spacing w:before="0" w:beforeAutospacing="0" w:after="0" w:afterAutospacing="0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887"/>
        <w:jc w:val="both"/>
        <w:spacing w:before="0" w:beforeAutospacing="0" w:after="6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887"/>
        <w:jc w:val="both"/>
        <w:spacing w:before="0" w:beforeAutospacing="0" w:after="6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887"/>
        <w:jc w:val="both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bCs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887"/>
        <w:jc w:val="both"/>
        <w:spacing w:before="0" w:beforeAutospacing="0" w:after="0" w:afterAutospacing="0"/>
        <w:shd w:val="clear" w:color="auto" w:fill="ffffff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</w:r>
      <w:r>
        <w:rPr>
          <w:rFonts w:ascii="Arial" w:hAnsi="Arial" w:cs="Arial"/>
        </w:rPr>
      </w:r>
      <w:r/>
    </w:p>
    <w:p>
      <w:pPr>
        <w:pStyle w:val="887"/>
        <w:jc w:val="both"/>
        <w:spacing w:before="0" w:beforeAutospacing="0" w:after="0" w:afterAutospacing="0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ind w:left="0" w:right="120" w:firstLine="708"/>
        <w:jc w:val="both"/>
        <w:spacing w:before="120" w:after="120"/>
        <w:rPr>
          <w:rFonts w:ascii="Arial" w:hAnsi="Arial" w:cs="Arial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sz w:val="24"/>
          <w:szCs w:val="24"/>
        </w:rPr>
        <w:t xml:space="preserve">CONSIDERANDO ser de suma importância, que haja a implementação de recursos tecnológicos para que ocorra a inclusão do aluno deficiente visual no ensino regular e ampliação desse ensino;</w:t>
      </w:r>
      <w:r>
        <w:rPr>
          <w:rFonts w:ascii="Arial" w:hAnsi="Arial" w:cs="Arial"/>
          <w:sz w:val="24"/>
          <w:szCs w:val="24"/>
        </w:rPr>
      </w:r>
    </w:p>
    <w:p>
      <w:pPr>
        <w:ind w:left="0" w:right="0" w:firstLine="708"/>
        <w:jc w:val="both"/>
        <w:spacing w:before="240" w:after="240"/>
        <w:rPr>
          <w:rFonts w:ascii="Arial" w:hAnsi="Arial" w:cs="Arial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Times New Roman" w:cs="Arial"/>
          <w:color w:val="000000"/>
          <w:sz w:val="24"/>
        </w:rPr>
      </w:r>
      <w:r>
        <w:rPr>
          <w:rFonts w:ascii="Arial" w:hAnsi="Arial" w:cs="Arial"/>
          <w:sz w:val="24"/>
          <w:szCs w:val="24"/>
        </w:rPr>
        <w:t xml:space="preserve">CONSIDERANDO</w:t>
      </w:r>
      <w:r>
        <w:rPr>
          <w:rFonts w:ascii="Arial" w:hAnsi="Arial" w:eastAsia="Times New Roman" w:cs="Arial"/>
          <w:color w:val="000000"/>
          <w:sz w:val="24"/>
        </w:rPr>
        <w:t xml:space="preserve"> que os chamados "óculos falantes" consistem em um pequeno dispositivo que se conecta a todo tipo de armação de óculos com um sensor óptico que captura a imagem e converte as informações, instantaneamente, em áudio por meio de um pequeno alto-falante localizado</w:t>
      </w:r>
      <w:r>
        <w:rPr>
          <w:rFonts w:ascii="Arial" w:hAnsi="Arial" w:eastAsia="Times New Roman" w:cs="Arial"/>
          <w:color w:val="000000"/>
          <w:sz w:val="24"/>
        </w:rPr>
        <w:t xml:space="preserve"> acima do ouvido, onde, estes </w:t>
      </w:r>
      <w:r>
        <w:rPr>
          <w:rFonts w:ascii="Arial" w:hAnsi="Arial" w:eastAsia="Times New Roman" w:cs="Arial"/>
          <w:color w:val="000000"/>
          <w:sz w:val="24"/>
        </w:rPr>
        <w:t xml:space="preserve">óculos falantes acabam por adicionar o poder de falar em voz alta aquilo que está sendo lido, por meio de inteligência artificial, facilitando a leitura das pessoas que possuem deficiência visual;</w:t>
      </w:r>
      <w:r>
        <w:rPr>
          <w:rFonts w:ascii="Arial" w:hAnsi="Arial" w:cs="Arial"/>
        </w:rPr>
      </w:r>
      <w:r>
        <w:rPr>
          <w:rFonts w:ascii="Arial" w:hAnsi="Arial" w:cs="Arial"/>
          <w:sz w:val="24"/>
        </w:rPr>
      </w:r>
    </w:p>
    <w:p>
      <w:pPr>
        <w:ind w:left="0" w:right="120" w:firstLine="708"/>
        <w:jc w:val="both"/>
        <w:spacing w:before="120" w:after="120"/>
        <w:rPr>
          <w:rFonts w:ascii="Arial" w:hAnsi="Arial" w:cs="Arial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  <w:t xml:space="preserve">CONSIDERANDO</w:t>
      </w:r>
      <w:r>
        <w:rPr>
          <w:rFonts w:ascii="Arial" w:hAnsi="Arial" w:cs="Arial"/>
          <w:sz w:val="24"/>
          <w:szCs w:val="24"/>
          <w:highlight w:val="none"/>
        </w:rPr>
        <w:t xml:space="preserve"> que diversos estados e municípios, onde recentemente Porto Alegre Adquiriu 56 destes óculos, para disponibilizar entre alunos e professores da rede municipal (matéria da Zero Hora, em anexo), estão adquirindo os </w:t>
      </w:r>
      <w:r>
        <w:rPr>
          <w:rFonts w:ascii="Arial" w:hAnsi="Arial" w:cs="Arial"/>
          <w:sz w:val="24"/>
          <w:szCs w:val="24"/>
        </w:rPr>
        <w:t xml:space="preserve">“Óculos Falantes” para pessoas com deficiência visual e disponibilizando nas bibliotecas públicas e na rede pública de educação, como forma de inclusão e </w:t>
      </w:r>
      <w:r>
        <w:rPr>
          <w:rFonts w:ascii="Arial" w:hAnsi="Arial" w:eastAsia="Arial" w:cs="Arial"/>
          <w:color w:val="000000"/>
          <w:sz w:val="24"/>
        </w:rPr>
        <w:t xml:space="preserve"> dando mais autonomia e independência para os alunos;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0" w:right="120" w:firstLine="708"/>
        <w:jc w:val="both"/>
        <w:spacing w:before="120" w:after="120"/>
        <w:rPr>
          <w:rFonts w:ascii="Arial" w:hAnsi="Arial" w:eastAsia="Arial" w:cs="Arial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sz w:val="24"/>
          <w:szCs w:val="24"/>
          <w:highlight w:val="none"/>
        </w:rPr>
        <w:t xml:space="preserve">Ante as razões expostas, solicito ao Executivo e a Secretaria Municipal de Educação </w:t>
      </w:r>
      <w:r>
        <w:rPr>
          <w:rFonts w:ascii="Arial" w:hAnsi="Arial" w:eastAsia="Arial" w:cs="Arial"/>
          <w:color w:val="000000"/>
          <w:sz w:val="24"/>
        </w:rPr>
        <w:t xml:space="preserve"> que sejam mapeados quantos professores e alunos tem baixa visão ou  são cegos na rede municipal e APAE.</w:t>
      </w:r>
      <w:r>
        <w:rPr>
          <w:rFonts w:ascii="Arial" w:hAnsi="Arial" w:cs="Arial"/>
          <w:sz w:val="24"/>
          <w:szCs w:val="24"/>
          <w:highlight w:val="none"/>
        </w:rPr>
        <w:t xml:space="preserve"> Que após este mapeamento, seja feito estudo sobre a possibilidade da municipalidade adquirir os </w:t>
      </w:r>
      <w:r>
        <w:rPr>
          <w:rFonts w:ascii="Arial" w:hAnsi="Arial" w:eastAsia="Times New Roman" w:cs="Arial"/>
          <w:color w:val="000000"/>
          <w:sz w:val="24"/>
        </w:rPr>
        <w:t xml:space="preserve">"óculos falantes"</w:t>
      </w:r>
      <w:r>
        <w:rPr>
          <w:rFonts w:ascii="Arial" w:hAnsi="Arial" w:cs="Arial"/>
          <w:sz w:val="24"/>
          <w:szCs w:val="24"/>
          <w:highlight w:val="none"/>
        </w:rPr>
        <w:t xml:space="preserve">, para disponibilizar na Biblioteca Pública, Escolas Municipais e na APAE, com a maior brevidade possível.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left="0" w:right="120" w:firstLine="708"/>
        <w:jc w:val="both"/>
        <w:spacing w:before="120" w:after="120"/>
        <w:rPr>
          <w:rFonts w:ascii="Arial" w:hAnsi="Arial" w:cs="Arial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ind w:firstLine="0"/>
        <w:jc w:val="both"/>
        <w:spacing w:after="45" w:afterAutospacing="0" w:line="271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jc w:val="both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</w:rPr>
      </w:r>
      <w:r/>
    </w:p>
    <w:p>
      <w:pPr>
        <w:pStyle w:val="889"/>
        <w:jc w:val="right"/>
        <w:spacing w:after="0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889"/>
        <w:jc w:val="right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886"/>
        <w:jc w:val="right"/>
        <w:spacing w:after="6" w:afterAutospacing="0"/>
      </w:pPr>
      <w:r>
        <w:rPr>
          <w:rFonts w:ascii="Arial" w:hAnsi="Arial" w:cs="Arial"/>
          <w:sz w:val="24"/>
          <w:szCs w:val="24"/>
        </w:rPr>
        <w:t xml:space="preserve">Canguçu, 04</w:t>
      </w:r>
      <w:r>
        <w:rPr>
          <w:rFonts w:ascii="Arial" w:hAnsi="Arial" w:cs="Arial"/>
          <w:sz w:val="24"/>
          <w:szCs w:val="24"/>
        </w:rPr>
        <w:t xml:space="preserve"> de mai</w:t>
      </w:r>
      <w:r>
        <w:rPr>
          <w:rFonts w:ascii="Arial" w:hAnsi="Arial" w:cs="Arial"/>
          <w:sz w:val="24"/>
          <w:szCs w:val="24"/>
        </w:rPr>
        <w:t xml:space="preserve">o de 2023.</w:t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spacing w:after="6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spacing w:after="6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16"/>
          <w:szCs w:val="16"/>
        </w:rPr>
      </w:r>
      <w:r/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b/>
          <w:bCs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sz w:val="24"/>
          <w:szCs w:val="24"/>
        </w:rPr>
      </w:r>
      <w:r/>
    </w:p>
    <w:p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417" w:bottom="1417" w:left="1417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 Black">
    <w:panose1 w:val="020B0A0402010202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jc w:val="center"/>
    </w:pPr>
    <w:r>
      <w:rPr>
        <w:b/>
      </w:rPr>
      <w:t xml:space="preserve">_________________________________</w:t>
    </w:r>
    <w:r>
      <w:rPr>
        <w:b/>
      </w:rPr>
      <w:t xml:space="preserve">_________________________________________________</w:t>
    </w:r>
    <w:r>
      <w:rPr>
        <w:b/>
      </w:rPr>
    </w:r>
    <w:r/>
  </w:p>
  <w:p>
    <w:pPr>
      <w:pStyle w:val="885"/>
      <w:jc w:val="center"/>
    </w:pPr>
    <w:r>
      <w:rPr>
        <w:b/>
      </w:rPr>
      <w:t xml:space="preserve">“DOE SANGUE, DOE ÓRGÃOS, SALVE UMA VIDA!”</w:t>
    </w:r>
    <w:r/>
  </w:p>
  <w:p>
    <w:pPr>
      <w:pStyle w:val="885"/>
      <w:rPr>
        <w:b/>
        <w:bCs/>
      </w:rPr>
    </w:pPr>
    <w:r>
      <w:rPr>
        <w:b/>
        <w:bCs/>
      </w:rPr>
    </w:r>
    <w:r/>
  </w:p>
  <w:p>
    <w:pPr>
      <w:pStyle w:val="88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7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1817694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17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717"/>
      <w:jc w:val="center"/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/>
  </w:p>
  <w:p>
    <w:pPr>
      <w:pStyle w:val="717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/>
  </w:p>
  <w:p>
    <w:pPr>
      <w:pStyle w:val="882"/>
      <w:jc w:val="center"/>
      <w:rPr>
        <w:rFonts w:ascii="Calibri" w:hAnsi="Calibri" w:cs="Calibri"/>
        <w:szCs w:val="24"/>
      </w:rPr>
    </w:pPr>
    <w:r>
      <w:rPr>
        <w:rFonts w:ascii="Calibri" w:hAnsi="Calibri" w:cs="Calibri"/>
        <w:szCs w:val="24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9">
    <w:name w:val="Heading 1"/>
    <w:basedOn w:val="874"/>
    <w:next w:val="874"/>
    <w:link w:val="70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0">
    <w:name w:val="Heading 1 Char"/>
    <w:basedOn w:val="875"/>
    <w:link w:val="699"/>
    <w:uiPriority w:val="9"/>
    <w:rPr>
      <w:rFonts w:ascii="Arial" w:hAnsi="Arial" w:eastAsia="Arial" w:cs="Arial"/>
      <w:sz w:val="40"/>
      <w:szCs w:val="40"/>
    </w:rPr>
  </w:style>
  <w:style w:type="paragraph" w:styleId="701">
    <w:name w:val="Heading 2"/>
    <w:basedOn w:val="874"/>
    <w:next w:val="874"/>
    <w:link w:val="70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2">
    <w:name w:val="Heading 2 Char"/>
    <w:basedOn w:val="875"/>
    <w:link w:val="701"/>
    <w:uiPriority w:val="9"/>
    <w:rPr>
      <w:rFonts w:ascii="Arial" w:hAnsi="Arial" w:eastAsia="Arial" w:cs="Arial"/>
      <w:sz w:val="34"/>
    </w:rPr>
  </w:style>
  <w:style w:type="character" w:styleId="703">
    <w:name w:val="Heading 3 Char"/>
    <w:basedOn w:val="875"/>
    <w:link w:val="886"/>
    <w:uiPriority w:val="9"/>
    <w:rPr>
      <w:rFonts w:ascii="Arial" w:hAnsi="Arial" w:eastAsia="Arial" w:cs="Arial"/>
      <w:sz w:val="30"/>
      <w:szCs w:val="30"/>
    </w:rPr>
  </w:style>
  <w:style w:type="paragraph" w:styleId="704">
    <w:name w:val="Heading 4"/>
    <w:basedOn w:val="874"/>
    <w:next w:val="874"/>
    <w:link w:val="70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5">
    <w:name w:val="Heading 4 Char"/>
    <w:basedOn w:val="875"/>
    <w:link w:val="704"/>
    <w:uiPriority w:val="9"/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874"/>
    <w:next w:val="874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7">
    <w:name w:val="Heading 5 Char"/>
    <w:basedOn w:val="875"/>
    <w:link w:val="706"/>
    <w:uiPriority w:val="9"/>
    <w:rPr>
      <w:rFonts w:ascii="Arial" w:hAnsi="Arial" w:eastAsia="Arial" w:cs="Arial"/>
      <w:b/>
      <w:bCs/>
      <w:sz w:val="24"/>
      <w:szCs w:val="24"/>
    </w:rPr>
  </w:style>
  <w:style w:type="paragraph" w:styleId="708">
    <w:name w:val="Heading 6"/>
    <w:basedOn w:val="874"/>
    <w:next w:val="874"/>
    <w:link w:val="70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9">
    <w:name w:val="Heading 6 Char"/>
    <w:basedOn w:val="875"/>
    <w:link w:val="708"/>
    <w:uiPriority w:val="9"/>
    <w:rPr>
      <w:rFonts w:ascii="Arial" w:hAnsi="Arial" w:eastAsia="Arial" w:cs="Arial"/>
      <w:b/>
      <w:bCs/>
      <w:sz w:val="22"/>
      <w:szCs w:val="22"/>
    </w:rPr>
  </w:style>
  <w:style w:type="paragraph" w:styleId="710">
    <w:name w:val="Heading 7"/>
    <w:basedOn w:val="874"/>
    <w:next w:val="874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1">
    <w:name w:val="Heading 7 Char"/>
    <w:basedOn w:val="875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2">
    <w:name w:val="Heading 8"/>
    <w:basedOn w:val="874"/>
    <w:next w:val="874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3">
    <w:name w:val="Heading 8 Char"/>
    <w:basedOn w:val="875"/>
    <w:link w:val="712"/>
    <w:uiPriority w:val="9"/>
    <w:rPr>
      <w:rFonts w:ascii="Arial" w:hAnsi="Arial" w:eastAsia="Arial" w:cs="Arial"/>
      <w:i/>
      <w:iCs/>
      <w:sz w:val="22"/>
      <w:szCs w:val="22"/>
    </w:rPr>
  </w:style>
  <w:style w:type="paragraph" w:styleId="714">
    <w:name w:val="Heading 9"/>
    <w:basedOn w:val="874"/>
    <w:next w:val="874"/>
    <w:link w:val="71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5">
    <w:name w:val="Heading 9 Char"/>
    <w:basedOn w:val="875"/>
    <w:link w:val="714"/>
    <w:uiPriority w:val="9"/>
    <w:rPr>
      <w:rFonts w:ascii="Arial" w:hAnsi="Arial" w:eastAsia="Arial" w:cs="Arial"/>
      <w:i/>
      <w:iCs/>
      <w:sz w:val="21"/>
      <w:szCs w:val="21"/>
    </w:rPr>
  </w:style>
  <w:style w:type="paragraph" w:styleId="716">
    <w:name w:val="List Paragraph"/>
    <w:basedOn w:val="874"/>
    <w:uiPriority w:val="34"/>
    <w:qFormat/>
    <w:pPr>
      <w:contextualSpacing/>
      <w:ind w:left="720"/>
    </w:pPr>
  </w:style>
  <w:style w:type="paragraph" w:styleId="717">
    <w:name w:val="No Spacing"/>
    <w:uiPriority w:val="1"/>
    <w:qFormat/>
    <w:pPr>
      <w:spacing w:before="0" w:after="0" w:line="240" w:lineRule="auto"/>
    </w:pPr>
  </w:style>
  <w:style w:type="paragraph" w:styleId="718">
    <w:name w:val="Title"/>
    <w:basedOn w:val="874"/>
    <w:next w:val="874"/>
    <w:link w:val="71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9">
    <w:name w:val="Title Char"/>
    <w:basedOn w:val="875"/>
    <w:link w:val="718"/>
    <w:uiPriority w:val="10"/>
    <w:rPr>
      <w:sz w:val="48"/>
      <w:szCs w:val="48"/>
    </w:rPr>
  </w:style>
  <w:style w:type="paragraph" w:styleId="720">
    <w:name w:val="Subtitle"/>
    <w:basedOn w:val="874"/>
    <w:next w:val="874"/>
    <w:link w:val="721"/>
    <w:uiPriority w:val="11"/>
    <w:qFormat/>
    <w:pPr>
      <w:spacing w:before="200" w:after="200"/>
    </w:pPr>
    <w:rPr>
      <w:sz w:val="24"/>
      <w:szCs w:val="24"/>
    </w:rPr>
  </w:style>
  <w:style w:type="character" w:styleId="721">
    <w:name w:val="Subtitle Char"/>
    <w:basedOn w:val="875"/>
    <w:link w:val="720"/>
    <w:uiPriority w:val="11"/>
    <w:rPr>
      <w:sz w:val="24"/>
      <w:szCs w:val="24"/>
    </w:rPr>
  </w:style>
  <w:style w:type="paragraph" w:styleId="722">
    <w:name w:val="Quote"/>
    <w:basedOn w:val="874"/>
    <w:next w:val="874"/>
    <w:link w:val="723"/>
    <w:uiPriority w:val="29"/>
    <w:qFormat/>
    <w:pPr>
      <w:ind w:left="720" w:right="720"/>
    </w:pPr>
    <w:rPr>
      <w:i/>
    </w:rPr>
  </w:style>
  <w:style w:type="character" w:styleId="723">
    <w:name w:val="Quote Char"/>
    <w:link w:val="722"/>
    <w:uiPriority w:val="29"/>
    <w:rPr>
      <w:i/>
    </w:rPr>
  </w:style>
  <w:style w:type="paragraph" w:styleId="724">
    <w:name w:val="Intense Quote"/>
    <w:basedOn w:val="874"/>
    <w:next w:val="874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5">
    <w:name w:val="Intense Quote Char"/>
    <w:link w:val="724"/>
    <w:uiPriority w:val="30"/>
    <w:rPr>
      <w:i/>
    </w:rPr>
  </w:style>
  <w:style w:type="character" w:styleId="726">
    <w:name w:val="Header Char"/>
    <w:basedOn w:val="875"/>
    <w:link w:val="882"/>
    <w:uiPriority w:val="99"/>
  </w:style>
  <w:style w:type="character" w:styleId="727">
    <w:name w:val="Footer Char"/>
    <w:basedOn w:val="875"/>
    <w:link w:val="885"/>
    <w:uiPriority w:val="99"/>
  </w:style>
  <w:style w:type="paragraph" w:styleId="728">
    <w:name w:val="Caption"/>
    <w:basedOn w:val="874"/>
    <w:next w:val="8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9">
    <w:name w:val="Caption Char"/>
    <w:basedOn w:val="728"/>
    <w:link w:val="885"/>
    <w:uiPriority w:val="99"/>
  </w:style>
  <w:style w:type="table" w:styleId="730">
    <w:name w:val="Table Grid"/>
    <w:basedOn w:val="87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Table Grid Light"/>
    <w:basedOn w:val="87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>
    <w:name w:val="Plain Table 1"/>
    <w:basedOn w:val="87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2"/>
    <w:basedOn w:val="87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>
    <w:name w:val="Plain Table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Plain Table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>
    <w:name w:val="Grid Table 1 Light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4 - Accent 1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0">
    <w:name w:val="Grid Table 4 - Accent 2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1">
    <w:name w:val="Grid Table 4 - Accent 3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2">
    <w:name w:val="Grid Table 4 - Accent 4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3">
    <w:name w:val="Grid Table 4 - Accent 5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4">
    <w:name w:val="Grid Table 4 - Accent 6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5">
    <w:name w:val="Grid Table 5 Dark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6">
    <w:name w:val="Grid Table 5 Dark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9">
    <w:name w:val="Grid Table 5 Dark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2">
    <w:name w:val="Grid Table 6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3">
    <w:name w:val="Grid Table 6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4">
    <w:name w:val="Grid Table 6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5">
    <w:name w:val="Grid Table 6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6">
    <w:name w:val="Grid Table 6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7">
    <w:name w:val="Grid Table 6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6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7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4">
    <w:name w:val="List Table 2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5">
    <w:name w:val="List Table 2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6">
    <w:name w:val="List Table 2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7">
    <w:name w:val="List Table 2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8">
    <w:name w:val="List Table 2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9">
    <w:name w:val="List Table 2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0">
    <w:name w:val="List Table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5 Dark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6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2">
    <w:name w:val="List Table 6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3">
    <w:name w:val="List Table 6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List Table 6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5">
    <w:name w:val="List Table 6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List Table 6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7">
    <w:name w:val="List Table 6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8">
    <w:name w:val="List Table 7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9">
    <w:name w:val="List Table 7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0">
    <w:name w:val="List Table 7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1">
    <w:name w:val="List Table 7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2">
    <w:name w:val="List Table 7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3">
    <w:name w:val="List Table 7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4">
    <w:name w:val="List Table 7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5">
    <w:name w:val="Lined - Accent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6">
    <w:name w:val="Lined - Accent 1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7">
    <w:name w:val="Lined - Accent 2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8">
    <w:name w:val="Lined - Accent 3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9">
    <w:name w:val="Lined - Accent 4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0">
    <w:name w:val="Lined - Accent 5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1">
    <w:name w:val="Lined - Accent 6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2">
    <w:name w:val="Bordered &amp; Lined - Accent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3">
    <w:name w:val="Bordered &amp; Lined - Accent 1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4">
    <w:name w:val="Bordered &amp; Lined - Accent 2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5">
    <w:name w:val="Bordered &amp; Lined - Accent 3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6">
    <w:name w:val="Bordered &amp; Lined - Accent 4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7">
    <w:name w:val="Bordered &amp; Lined - Accent 5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8">
    <w:name w:val="Bordered &amp; Lined - Accent 6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9">
    <w:name w:val="Bordered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0">
    <w:name w:val="Bordered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1">
    <w:name w:val="Bordered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2">
    <w:name w:val="Bordered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3">
    <w:name w:val="Bordered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4">
    <w:name w:val="Bordered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5">
    <w:name w:val="Bordered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6">
    <w:name w:val="Hyperlink"/>
    <w:uiPriority w:val="99"/>
    <w:unhideWhenUsed/>
    <w:rPr>
      <w:color w:val="0000ff" w:themeColor="hyperlink"/>
      <w:u w:val="single"/>
    </w:rPr>
  </w:style>
  <w:style w:type="paragraph" w:styleId="857">
    <w:name w:val="footnote text"/>
    <w:basedOn w:val="874"/>
    <w:link w:val="858"/>
    <w:uiPriority w:val="99"/>
    <w:semiHidden/>
    <w:unhideWhenUsed/>
    <w:pPr>
      <w:spacing w:after="40" w:line="240" w:lineRule="auto"/>
    </w:pPr>
    <w:rPr>
      <w:sz w:val="18"/>
    </w:rPr>
  </w:style>
  <w:style w:type="character" w:styleId="858">
    <w:name w:val="Footnote Text Char"/>
    <w:link w:val="857"/>
    <w:uiPriority w:val="99"/>
    <w:rPr>
      <w:sz w:val="18"/>
    </w:rPr>
  </w:style>
  <w:style w:type="character" w:styleId="859">
    <w:name w:val="footnote reference"/>
    <w:basedOn w:val="875"/>
    <w:uiPriority w:val="99"/>
    <w:unhideWhenUsed/>
    <w:rPr>
      <w:vertAlign w:val="superscript"/>
    </w:rPr>
  </w:style>
  <w:style w:type="paragraph" w:styleId="860">
    <w:name w:val="endnote text"/>
    <w:basedOn w:val="874"/>
    <w:link w:val="861"/>
    <w:uiPriority w:val="99"/>
    <w:semiHidden/>
    <w:unhideWhenUsed/>
    <w:pPr>
      <w:spacing w:after="0" w:line="240" w:lineRule="auto"/>
    </w:pPr>
    <w:rPr>
      <w:sz w:val="20"/>
    </w:rPr>
  </w:style>
  <w:style w:type="character" w:styleId="861">
    <w:name w:val="Endnote Text Char"/>
    <w:link w:val="860"/>
    <w:uiPriority w:val="99"/>
    <w:rPr>
      <w:sz w:val="20"/>
    </w:rPr>
  </w:style>
  <w:style w:type="character" w:styleId="862">
    <w:name w:val="endnote reference"/>
    <w:basedOn w:val="875"/>
    <w:uiPriority w:val="99"/>
    <w:semiHidden/>
    <w:unhideWhenUsed/>
    <w:rPr>
      <w:vertAlign w:val="superscript"/>
    </w:rPr>
  </w:style>
  <w:style w:type="paragraph" w:styleId="863">
    <w:name w:val="toc 1"/>
    <w:basedOn w:val="874"/>
    <w:next w:val="874"/>
    <w:uiPriority w:val="39"/>
    <w:unhideWhenUsed/>
    <w:pPr>
      <w:ind w:left="0" w:right="0" w:firstLine="0"/>
      <w:spacing w:after="57"/>
    </w:pPr>
  </w:style>
  <w:style w:type="paragraph" w:styleId="864">
    <w:name w:val="toc 2"/>
    <w:basedOn w:val="874"/>
    <w:next w:val="874"/>
    <w:uiPriority w:val="39"/>
    <w:unhideWhenUsed/>
    <w:pPr>
      <w:ind w:left="283" w:right="0" w:firstLine="0"/>
      <w:spacing w:after="57"/>
    </w:pPr>
  </w:style>
  <w:style w:type="paragraph" w:styleId="865">
    <w:name w:val="toc 3"/>
    <w:basedOn w:val="874"/>
    <w:next w:val="874"/>
    <w:uiPriority w:val="39"/>
    <w:unhideWhenUsed/>
    <w:pPr>
      <w:ind w:left="567" w:right="0" w:firstLine="0"/>
      <w:spacing w:after="57"/>
    </w:pPr>
  </w:style>
  <w:style w:type="paragraph" w:styleId="866">
    <w:name w:val="toc 4"/>
    <w:basedOn w:val="874"/>
    <w:next w:val="874"/>
    <w:uiPriority w:val="39"/>
    <w:unhideWhenUsed/>
    <w:pPr>
      <w:ind w:left="850" w:right="0" w:firstLine="0"/>
      <w:spacing w:after="57"/>
    </w:pPr>
  </w:style>
  <w:style w:type="paragraph" w:styleId="867">
    <w:name w:val="toc 5"/>
    <w:basedOn w:val="874"/>
    <w:next w:val="874"/>
    <w:uiPriority w:val="39"/>
    <w:unhideWhenUsed/>
    <w:pPr>
      <w:ind w:left="1134" w:right="0" w:firstLine="0"/>
      <w:spacing w:after="57"/>
    </w:pPr>
  </w:style>
  <w:style w:type="paragraph" w:styleId="868">
    <w:name w:val="toc 6"/>
    <w:basedOn w:val="874"/>
    <w:next w:val="874"/>
    <w:uiPriority w:val="39"/>
    <w:unhideWhenUsed/>
    <w:pPr>
      <w:ind w:left="1417" w:right="0" w:firstLine="0"/>
      <w:spacing w:after="57"/>
    </w:pPr>
  </w:style>
  <w:style w:type="paragraph" w:styleId="869">
    <w:name w:val="toc 7"/>
    <w:basedOn w:val="874"/>
    <w:next w:val="874"/>
    <w:uiPriority w:val="39"/>
    <w:unhideWhenUsed/>
    <w:pPr>
      <w:ind w:left="1701" w:right="0" w:firstLine="0"/>
      <w:spacing w:after="57"/>
    </w:pPr>
  </w:style>
  <w:style w:type="paragraph" w:styleId="870">
    <w:name w:val="toc 8"/>
    <w:basedOn w:val="874"/>
    <w:next w:val="874"/>
    <w:uiPriority w:val="39"/>
    <w:unhideWhenUsed/>
    <w:pPr>
      <w:ind w:left="1984" w:right="0" w:firstLine="0"/>
      <w:spacing w:after="57"/>
    </w:pPr>
  </w:style>
  <w:style w:type="paragraph" w:styleId="871">
    <w:name w:val="toc 9"/>
    <w:basedOn w:val="874"/>
    <w:next w:val="874"/>
    <w:uiPriority w:val="39"/>
    <w:unhideWhenUsed/>
    <w:pPr>
      <w:ind w:left="2268" w:right="0" w:firstLine="0"/>
      <w:spacing w:after="57"/>
    </w:pPr>
  </w:style>
  <w:style w:type="paragraph" w:styleId="872">
    <w:name w:val="TOC Heading"/>
    <w:uiPriority w:val="39"/>
    <w:unhideWhenUsed/>
  </w:style>
  <w:style w:type="paragraph" w:styleId="873">
    <w:name w:val="table of figures"/>
    <w:basedOn w:val="874"/>
    <w:next w:val="874"/>
    <w:uiPriority w:val="99"/>
    <w:unhideWhenUsed/>
    <w:pPr>
      <w:spacing w:after="0" w:afterAutospacing="0"/>
    </w:pPr>
  </w:style>
  <w:style w:type="paragraph" w:styleId="874" w:default="1">
    <w:name w:val="Normal"/>
    <w:qFormat/>
  </w:style>
  <w:style w:type="character" w:styleId="875" w:default="1">
    <w:name w:val="Default Paragraph Font"/>
    <w:uiPriority w:val="1"/>
    <w:semiHidden/>
    <w:unhideWhenUsed/>
  </w:style>
  <w:style w:type="table" w:styleId="87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7" w:default="1">
    <w:name w:val="No List"/>
    <w:uiPriority w:val="99"/>
    <w:semiHidden/>
    <w:unhideWhenUsed/>
  </w:style>
  <w:style w:type="paragraph" w:styleId="878">
    <w:name w:val="Header"/>
    <w:basedOn w:val="874"/>
    <w:link w:val="879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79" w:customStyle="1">
    <w:name w:val="Cabeçalho Char"/>
    <w:basedOn w:val="875"/>
    <w:link w:val="878"/>
    <w:uiPriority w:val="99"/>
    <w:semiHidden/>
  </w:style>
  <w:style w:type="paragraph" w:styleId="880">
    <w:name w:val="Footer"/>
    <w:basedOn w:val="874"/>
    <w:link w:val="881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1" w:customStyle="1">
    <w:name w:val="Rodapé Char"/>
    <w:basedOn w:val="875"/>
    <w:link w:val="880"/>
    <w:uiPriority w:val="99"/>
    <w:semiHidden/>
  </w:style>
  <w:style w:type="paragraph" w:styleId="882" w:customStyle="1">
    <w:name w:val="Header"/>
    <w:basedOn w:val="874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883">
    <w:name w:val="Balloon Text"/>
    <w:basedOn w:val="874"/>
    <w:link w:val="88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4" w:customStyle="1">
    <w:name w:val="Texto de balão Char"/>
    <w:basedOn w:val="875"/>
    <w:link w:val="883"/>
    <w:uiPriority w:val="99"/>
    <w:semiHidden/>
    <w:rPr>
      <w:rFonts w:ascii="Tahoma" w:hAnsi="Tahoma" w:cs="Tahoma"/>
      <w:sz w:val="16"/>
      <w:szCs w:val="16"/>
    </w:rPr>
  </w:style>
  <w:style w:type="paragraph" w:styleId="885" w:customStyle="1">
    <w:name w:val="Footer"/>
    <w:basedOn w:val="87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886" w:customStyle="1">
    <w:name w:val="Heading 3"/>
    <w:basedOn w:val="874"/>
    <w:next w:val="874"/>
    <w:link w:val="888"/>
    <w:qFormat/>
    <w:pPr>
      <w:keepNext/>
      <w:spacing w:after="0" w:line="240" w:lineRule="auto"/>
      <w:outlineLvl w:val="2"/>
    </w:pPr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87">
    <w:name w:val="Normal (Web)"/>
    <w:basedOn w:val="874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88" w:customStyle="1">
    <w:name w:val="Título 3 Char"/>
    <w:basedOn w:val="875"/>
    <w:link w:val="886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89">
    <w:name w:val="Body Text"/>
    <w:basedOn w:val="874"/>
    <w:link w:val="890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90" w:customStyle="1">
    <w:name w:val="Corpo de texto Char"/>
    <w:basedOn w:val="875"/>
    <w:link w:val="889"/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assessor.secretaria</dc:creator>
  <cp:keywords/>
  <dc:description/>
  <cp:revision>4</cp:revision>
  <dcterms:created xsi:type="dcterms:W3CDTF">2023-01-09T15:12:00Z</dcterms:created>
  <dcterms:modified xsi:type="dcterms:W3CDTF">2023-05-03T19:40:20Z</dcterms:modified>
</cp:coreProperties>
</file>