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>
        <w:rPr>
          <w:b/>
          <w:sz w:val="28"/>
          <w:szCs w:val="28"/>
        </w:rPr>
        <w:t>Lei N° 422</w:t>
      </w:r>
    </w:p>
    <w:p w:rsidR="00AA0AD1" w:rsidRPr="002F2B69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AA0AD1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AA0AD1" w:rsidRPr="00C82CA9" w:rsidRDefault="00AA0AD1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Estabelece o regime jurídico dos servidores admitidos temporariamente.</w:t>
            </w:r>
          </w:p>
        </w:tc>
      </w:tr>
    </w:tbl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A Câmara Municipal de Bicas aprovou por seus Vereadores, e eu, Prefeito Municipal, sanciono a seguinte lei:</w:t>
      </w: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Fica aprovado o Regime </w:t>
      </w:r>
      <w:proofErr w:type="gramStart"/>
      <w:r>
        <w:rPr>
          <w:sz w:val="28"/>
          <w:szCs w:val="28"/>
        </w:rPr>
        <w:t>Jurídico ,</w:t>
      </w:r>
      <w:proofErr w:type="gramEnd"/>
      <w:r>
        <w:rPr>
          <w:sz w:val="28"/>
          <w:szCs w:val="28"/>
        </w:rPr>
        <w:t xml:space="preserve"> dos servidores admitidos, temporariamente, que com esta lei se pública e dela fazendo parte integralmente.</w:t>
      </w: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Revogadas as disposições em contrário entrará a Presente Lei em vigor nesta data.</w:t>
      </w: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Prefeitura  Municipal</w:t>
      </w:r>
      <w:proofErr w:type="gramEnd"/>
      <w:r>
        <w:rPr>
          <w:sz w:val="28"/>
          <w:szCs w:val="28"/>
        </w:rPr>
        <w:t xml:space="preserve"> de Bicas,_____________________ de 1968.</w:t>
      </w: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</w:t>
      </w:r>
      <w:proofErr w:type="gramStart"/>
      <w:r>
        <w:rPr>
          <w:sz w:val="28"/>
          <w:szCs w:val="28"/>
        </w:rPr>
        <w:t>Prefeito  Municipal</w:t>
      </w:r>
      <w:proofErr w:type="gramEnd"/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394E22" w:rsidRDefault="00394E22">
      <w:bookmarkStart w:id="0" w:name="_GoBack"/>
      <w:bookmarkEnd w:id="0"/>
    </w:p>
    <w:sectPr w:rsidR="00394E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394E22"/>
    <w:rsid w:val="00AA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2019-02-25T16:13:00Z</dcterms:created>
  <dcterms:modified xsi:type="dcterms:W3CDTF">2019-02-25T16:15:00Z</dcterms:modified>
</cp:coreProperties>
</file>