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C60" w:rsidRDefault="00C46C60" w:rsidP="00F40685">
      <w:pPr>
        <w:pStyle w:val="Ttulo"/>
        <w:tabs>
          <w:tab w:val="center" w:pos="4536"/>
          <w:tab w:val="left" w:pos="8100"/>
        </w:tabs>
        <w:rPr>
          <w:rFonts w:ascii="Times New Roman" w:hAnsi="Times New Roman"/>
          <w:b/>
          <w:szCs w:val="28"/>
        </w:rPr>
      </w:pPr>
    </w:p>
    <w:p w:rsidR="0023472E" w:rsidRDefault="0023472E" w:rsidP="00F40685">
      <w:pPr>
        <w:pStyle w:val="Ttulo"/>
        <w:tabs>
          <w:tab w:val="center" w:pos="4536"/>
          <w:tab w:val="left" w:pos="8100"/>
        </w:tabs>
        <w:rPr>
          <w:rFonts w:ascii="Times New Roman" w:hAnsi="Times New Roman"/>
          <w:b/>
          <w:szCs w:val="28"/>
        </w:rPr>
      </w:pPr>
    </w:p>
    <w:p w:rsidR="0070742F" w:rsidRDefault="0023472E" w:rsidP="00F40685">
      <w:pPr>
        <w:pStyle w:val="Ttulo"/>
        <w:tabs>
          <w:tab w:val="center" w:pos="4536"/>
          <w:tab w:val="left" w:pos="8100"/>
        </w:tabs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EDITAL</w:t>
      </w:r>
      <w:r w:rsidR="0070742F">
        <w:rPr>
          <w:rFonts w:ascii="Times New Roman" w:hAnsi="Times New Roman"/>
          <w:b/>
          <w:szCs w:val="28"/>
        </w:rPr>
        <w:t xml:space="preserve"> DE PAUTA DA ORDEM DO DIA</w:t>
      </w:r>
    </w:p>
    <w:p w:rsidR="0070742F" w:rsidRDefault="0070742F" w:rsidP="00F40685">
      <w:pPr>
        <w:pStyle w:val="Ttulo"/>
        <w:tabs>
          <w:tab w:val="center" w:pos="4536"/>
          <w:tab w:val="left" w:pos="8100"/>
        </w:tabs>
        <w:rPr>
          <w:rFonts w:ascii="Times New Roman" w:hAnsi="Times New Roman"/>
          <w:b/>
          <w:szCs w:val="28"/>
        </w:rPr>
      </w:pPr>
    </w:p>
    <w:p w:rsidR="0070742F" w:rsidRDefault="0070742F" w:rsidP="00F40685">
      <w:pPr>
        <w:pStyle w:val="Ttulo"/>
        <w:tabs>
          <w:tab w:val="center" w:pos="4536"/>
          <w:tab w:val="left" w:pos="8100"/>
        </w:tabs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SESSÃO ORDINÁRIA</w:t>
      </w:r>
    </w:p>
    <w:p w:rsidR="0070742F" w:rsidRDefault="0070742F" w:rsidP="00F40685">
      <w:pPr>
        <w:pStyle w:val="Ttulo"/>
        <w:tabs>
          <w:tab w:val="center" w:pos="4536"/>
          <w:tab w:val="left" w:pos="8100"/>
        </w:tabs>
        <w:rPr>
          <w:rFonts w:ascii="Times New Roman" w:hAnsi="Times New Roman"/>
          <w:b/>
          <w:szCs w:val="28"/>
        </w:rPr>
      </w:pPr>
    </w:p>
    <w:p w:rsidR="0070742F" w:rsidRDefault="0070742F" w:rsidP="00F40685">
      <w:pPr>
        <w:pStyle w:val="Ttulo"/>
        <w:tabs>
          <w:tab w:val="center" w:pos="4536"/>
          <w:tab w:val="left" w:pos="8100"/>
        </w:tabs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 DE </w:t>
      </w:r>
      <w:r w:rsidR="0029641B">
        <w:rPr>
          <w:rFonts w:ascii="Times New Roman" w:hAnsi="Times New Roman"/>
          <w:b/>
          <w:szCs w:val="28"/>
        </w:rPr>
        <w:t>05</w:t>
      </w:r>
      <w:r w:rsidR="00136F8C"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b/>
          <w:szCs w:val="28"/>
        </w:rPr>
        <w:t xml:space="preserve">DE </w:t>
      </w:r>
      <w:r w:rsidR="0029641B">
        <w:rPr>
          <w:rFonts w:ascii="Times New Roman" w:hAnsi="Times New Roman"/>
          <w:b/>
          <w:szCs w:val="28"/>
        </w:rPr>
        <w:t>ABRIL</w:t>
      </w:r>
      <w:r>
        <w:rPr>
          <w:rFonts w:ascii="Times New Roman" w:hAnsi="Times New Roman"/>
          <w:b/>
          <w:szCs w:val="28"/>
        </w:rPr>
        <w:t xml:space="preserve"> DE 2021 – às 9:00 </w:t>
      </w:r>
      <w:proofErr w:type="spellStart"/>
      <w:r>
        <w:rPr>
          <w:rFonts w:ascii="Times New Roman" w:hAnsi="Times New Roman"/>
          <w:b/>
          <w:szCs w:val="28"/>
        </w:rPr>
        <w:t>hs</w:t>
      </w:r>
      <w:proofErr w:type="spellEnd"/>
    </w:p>
    <w:p w:rsidR="0070742F" w:rsidRDefault="0070742F" w:rsidP="00F40685">
      <w:pPr>
        <w:pStyle w:val="Ttulo"/>
        <w:tabs>
          <w:tab w:val="center" w:pos="4536"/>
          <w:tab w:val="left" w:pos="8100"/>
        </w:tabs>
        <w:rPr>
          <w:rFonts w:ascii="Times New Roman" w:hAnsi="Times New Roman"/>
          <w:b/>
          <w:szCs w:val="28"/>
        </w:rPr>
      </w:pPr>
    </w:p>
    <w:p w:rsidR="0023472E" w:rsidRPr="00C12BA6" w:rsidRDefault="0023472E" w:rsidP="00C12BA6">
      <w:pPr>
        <w:pStyle w:val="Recuodecorpodetexto"/>
        <w:ind w:left="5103"/>
        <w:rPr>
          <w:rFonts w:ascii="Times New Roman" w:hAnsi="Times New Roman"/>
          <w:sz w:val="24"/>
          <w:szCs w:val="24"/>
        </w:rPr>
      </w:pPr>
    </w:p>
    <w:p w:rsidR="00F254AE" w:rsidRDefault="00C12BA6" w:rsidP="00C12BA6">
      <w:pPr>
        <w:ind w:firstLine="600"/>
        <w:jc w:val="both"/>
        <w:rPr>
          <w:snapToGrid w:val="0"/>
          <w:color w:val="000000"/>
          <w:sz w:val="24"/>
          <w:szCs w:val="24"/>
        </w:rPr>
      </w:pPr>
      <w:r w:rsidRPr="00C12BA6">
        <w:rPr>
          <w:b/>
          <w:snapToGrid w:val="0"/>
          <w:color w:val="000000"/>
          <w:sz w:val="24"/>
          <w:szCs w:val="24"/>
        </w:rPr>
        <w:t>OPRESIDENTE DA CÂMARA MUNICIPAL DE CONCEIÇÃO DO COITÉ</w:t>
      </w:r>
      <w:r w:rsidRPr="00C12BA6">
        <w:rPr>
          <w:snapToGrid w:val="0"/>
          <w:color w:val="000000"/>
          <w:sz w:val="24"/>
          <w:szCs w:val="24"/>
        </w:rPr>
        <w:t xml:space="preserve">, </w:t>
      </w:r>
      <w:r w:rsidRPr="00C12BA6">
        <w:rPr>
          <w:b/>
          <w:snapToGrid w:val="0"/>
          <w:color w:val="000000"/>
          <w:sz w:val="24"/>
          <w:szCs w:val="24"/>
        </w:rPr>
        <w:t>ESTADO DA BAHIA</w:t>
      </w:r>
      <w:r w:rsidR="0023472E">
        <w:rPr>
          <w:b/>
          <w:snapToGrid w:val="0"/>
          <w:color w:val="000000"/>
          <w:sz w:val="24"/>
          <w:szCs w:val="24"/>
        </w:rPr>
        <w:t xml:space="preserve">, </w:t>
      </w:r>
      <w:r w:rsidR="0023472E">
        <w:rPr>
          <w:snapToGrid w:val="0"/>
          <w:color w:val="000000"/>
          <w:sz w:val="24"/>
          <w:szCs w:val="24"/>
        </w:rPr>
        <w:t xml:space="preserve">no uso de suas atribuições, </w:t>
      </w:r>
      <w:r w:rsidR="0070742F">
        <w:rPr>
          <w:snapToGrid w:val="0"/>
          <w:color w:val="000000"/>
          <w:sz w:val="24"/>
          <w:szCs w:val="24"/>
        </w:rPr>
        <w:t>faz saber a Pauta da Ordem do Dia da Sessão acima epigrafada:</w:t>
      </w:r>
    </w:p>
    <w:p w:rsidR="000A2316" w:rsidRDefault="000A2316" w:rsidP="00C12BA6">
      <w:pPr>
        <w:ind w:firstLine="600"/>
        <w:jc w:val="both"/>
        <w:rPr>
          <w:snapToGrid w:val="0"/>
          <w:color w:val="000000"/>
          <w:sz w:val="24"/>
          <w:szCs w:val="24"/>
        </w:rPr>
      </w:pPr>
    </w:p>
    <w:p w:rsidR="0070742F" w:rsidRDefault="0070742F" w:rsidP="000A2316">
      <w:pPr>
        <w:jc w:val="both"/>
        <w:rPr>
          <w:sz w:val="24"/>
          <w:szCs w:val="24"/>
        </w:rPr>
      </w:pPr>
    </w:p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2"/>
        <w:gridCol w:w="4677"/>
        <w:gridCol w:w="2126"/>
      </w:tblGrid>
      <w:tr w:rsidR="000A2316" w:rsidRPr="00926CD1" w:rsidTr="000A2316">
        <w:trPr>
          <w:tblHeader/>
        </w:trPr>
        <w:tc>
          <w:tcPr>
            <w:tcW w:w="2122" w:type="dxa"/>
            <w:shd w:val="clear" w:color="auto" w:fill="FFFFFF"/>
            <w:vAlign w:val="bottom"/>
            <w:hideMark/>
          </w:tcPr>
          <w:p w:rsidR="000A2316" w:rsidRPr="00926CD1" w:rsidRDefault="000A2316" w:rsidP="008F6D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26CD1">
              <w:rPr>
                <w:b/>
                <w:bCs/>
                <w:color w:val="000000" w:themeColor="text1"/>
                <w:sz w:val="22"/>
                <w:szCs w:val="22"/>
              </w:rPr>
              <w:t>Matéria</w:t>
            </w:r>
          </w:p>
        </w:tc>
        <w:tc>
          <w:tcPr>
            <w:tcW w:w="4677" w:type="dxa"/>
            <w:shd w:val="clear" w:color="auto" w:fill="FFFFFF"/>
            <w:vAlign w:val="bottom"/>
            <w:hideMark/>
          </w:tcPr>
          <w:p w:rsidR="000A2316" w:rsidRPr="00926CD1" w:rsidRDefault="000A2316" w:rsidP="008F6D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26CD1">
              <w:rPr>
                <w:b/>
                <w:bCs/>
                <w:color w:val="000000" w:themeColor="text1"/>
                <w:sz w:val="22"/>
                <w:szCs w:val="22"/>
              </w:rPr>
              <w:t>Ementa</w:t>
            </w:r>
          </w:p>
        </w:tc>
        <w:tc>
          <w:tcPr>
            <w:tcW w:w="2126" w:type="dxa"/>
            <w:shd w:val="clear" w:color="auto" w:fill="FFFFFF"/>
            <w:vAlign w:val="bottom"/>
            <w:hideMark/>
          </w:tcPr>
          <w:p w:rsidR="000A2316" w:rsidRPr="00926CD1" w:rsidRDefault="000A2316" w:rsidP="008F6D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26CD1">
              <w:rPr>
                <w:b/>
                <w:bCs/>
                <w:color w:val="000000" w:themeColor="text1"/>
                <w:sz w:val="22"/>
                <w:szCs w:val="22"/>
              </w:rPr>
              <w:t>Situação</w:t>
            </w:r>
          </w:p>
        </w:tc>
      </w:tr>
      <w:tr w:rsidR="000A2316" w:rsidRPr="00926CD1" w:rsidTr="000A2316">
        <w:tc>
          <w:tcPr>
            <w:tcW w:w="2122" w:type="dxa"/>
            <w:shd w:val="clear" w:color="auto" w:fill="FFFFFF"/>
            <w:hideMark/>
          </w:tcPr>
          <w:p w:rsidR="000A2316" w:rsidRPr="00926CD1" w:rsidRDefault="000A2316" w:rsidP="0063790A">
            <w:pPr>
              <w:rPr>
                <w:color w:val="000000" w:themeColor="text1"/>
                <w:sz w:val="22"/>
                <w:szCs w:val="22"/>
              </w:rPr>
            </w:pPr>
            <w:r w:rsidRPr="00926CD1">
              <w:rPr>
                <w:color w:val="000000" w:themeColor="text1"/>
                <w:sz w:val="22"/>
                <w:szCs w:val="22"/>
              </w:rPr>
              <w:t>1 - </w:t>
            </w:r>
            <w:hyperlink r:id="rId7" w:history="1">
              <w:r w:rsidRPr="00926CD1">
                <w:rPr>
                  <w:color w:val="000000" w:themeColor="text1"/>
                  <w:sz w:val="22"/>
                  <w:szCs w:val="22"/>
                  <w:u w:val="single"/>
                </w:rPr>
                <w:t>Projeto de lei Ordinária nº 27 de 2020</w:t>
              </w:r>
            </w:hyperlink>
            <w:r w:rsidRPr="00926CD1">
              <w:rPr>
                <w:color w:val="000000" w:themeColor="text1"/>
                <w:sz w:val="22"/>
                <w:szCs w:val="22"/>
              </w:rPr>
              <w:br/>
            </w:r>
            <w:r w:rsidRPr="00926CD1">
              <w:rPr>
                <w:b/>
                <w:bCs/>
                <w:color w:val="000000" w:themeColor="text1"/>
                <w:sz w:val="22"/>
                <w:szCs w:val="22"/>
              </w:rPr>
              <w:t>Autor</w:t>
            </w:r>
            <w:r w:rsidRPr="00926CD1">
              <w:rPr>
                <w:color w:val="000000" w:themeColor="text1"/>
                <w:sz w:val="22"/>
                <w:szCs w:val="22"/>
              </w:rPr>
              <w:t xml:space="preserve">: Betão </w:t>
            </w:r>
            <w:proofErr w:type="spellStart"/>
            <w:r w:rsidRPr="00926CD1">
              <w:rPr>
                <w:color w:val="000000" w:themeColor="text1"/>
                <w:sz w:val="22"/>
                <w:szCs w:val="22"/>
              </w:rPr>
              <w:t>Gordiano</w:t>
            </w:r>
            <w:proofErr w:type="spellEnd"/>
          </w:p>
        </w:tc>
        <w:tc>
          <w:tcPr>
            <w:tcW w:w="4677" w:type="dxa"/>
            <w:shd w:val="clear" w:color="auto" w:fill="FFFFFF"/>
            <w:hideMark/>
          </w:tcPr>
          <w:p w:rsidR="000A2316" w:rsidRPr="00926CD1" w:rsidRDefault="000A2316" w:rsidP="008F6D42">
            <w:pPr>
              <w:rPr>
                <w:color w:val="000000" w:themeColor="text1"/>
                <w:sz w:val="22"/>
                <w:szCs w:val="22"/>
              </w:rPr>
            </w:pPr>
            <w:r w:rsidRPr="00926CD1">
              <w:rPr>
                <w:color w:val="000000" w:themeColor="text1"/>
                <w:sz w:val="22"/>
                <w:szCs w:val="22"/>
              </w:rPr>
              <w:t>Amplia PAE – Programa de Apoio aos Estudantes para incluir Bolsa Intercâmbio, DESBRAVANDO CONHECIMENTOS.</w:t>
            </w:r>
          </w:p>
        </w:tc>
        <w:tc>
          <w:tcPr>
            <w:tcW w:w="2126" w:type="dxa"/>
            <w:shd w:val="clear" w:color="auto" w:fill="FFFFFF"/>
            <w:hideMark/>
          </w:tcPr>
          <w:p w:rsidR="000A2316" w:rsidRPr="00926CD1" w:rsidRDefault="000A2316" w:rsidP="008F6D42">
            <w:pPr>
              <w:rPr>
                <w:color w:val="000000" w:themeColor="text1"/>
                <w:sz w:val="22"/>
                <w:szCs w:val="22"/>
              </w:rPr>
            </w:pPr>
            <w:r w:rsidRPr="00926CD1">
              <w:rPr>
                <w:color w:val="000000" w:themeColor="text1"/>
                <w:sz w:val="22"/>
                <w:szCs w:val="22"/>
              </w:rPr>
              <w:t>Pautada Ordem do Dia - Discussão e Votação</w:t>
            </w:r>
          </w:p>
        </w:tc>
      </w:tr>
      <w:tr w:rsidR="000A2316" w:rsidRPr="00926CD1" w:rsidTr="000A2316">
        <w:tc>
          <w:tcPr>
            <w:tcW w:w="2122" w:type="dxa"/>
            <w:shd w:val="clear" w:color="auto" w:fill="FFFFFF"/>
            <w:hideMark/>
          </w:tcPr>
          <w:p w:rsidR="000A2316" w:rsidRPr="00926CD1" w:rsidRDefault="000A2316" w:rsidP="0063790A">
            <w:pPr>
              <w:rPr>
                <w:color w:val="000000" w:themeColor="text1"/>
                <w:sz w:val="22"/>
                <w:szCs w:val="22"/>
              </w:rPr>
            </w:pPr>
            <w:r w:rsidRPr="00926CD1">
              <w:rPr>
                <w:color w:val="000000" w:themeColor="text1"/>
                <w:sz w:val="22"/>
                <w:szCs w:val="22"/>
              </w:rPr>
              <w:t>2 - </w:t>
            </w:r>
            <w:hyperlink r:id="rId8" w:history="1">
              <w:r w:rsidRPr="00926CD1">
                <w:rPr>
                  <w:color w:val="000000" w:themeColor="text1"/>
                  <w:sz w:val="22"/>
                  <w:szCs w:val="22"/>
                  <w:u w:val="single"/>
                </w:rPr>
                <w:t>Projeto de lei Ordinária nº 30 de 2020</w:t>
              </w:r>
            </w:hyperlink>
            <w:r w:rsidRPr="00926CD1">
              <w:rPr>
                <w:color w:val="000000" w:themeColor="text1"/>
                <w:sz w:val="22"/>
                <w:szCs w:val="22"/>
              </w:rPr>
              <w:br/>
            </w:r>
            <w:r w:rsidRPr="00926CD1">
              <w:rPr>
                <w:b/>
                <w:bCs/>
                <w:color w:val="000000" w:themeColor="text1"/>
                <w:sz w:val="22"/>
                <w:szCs w:val="22"/>
              </w:rPr>
              <w:t>Autor</w:t>
            </w:r>
            <w:r w:rsidRPr="00926CD1">
              <w:rPr>
                <w:color w:val="000000" w:themeColor="text1"/>
                <w:sz w:val="22"/>
                <w:szCs w:val="22"/>
              </w:rPr>
              <w:t xml:space="preserve">: Betão </w:t>
            </w:r>
            <w:proofErr w:type="spellStart"/>
            <w:r w:rsidRPr="00926CD1">
              <w:rPr>
                <w:color w:val="000000" w:themeColor="text1"/>
                <w:sz w:val="22"/>
                <w:szCs w:val="22"/>
              </w:rPr>
              <w:t>Gordiano</w:t>
            </w:r>
            <w:proofErr w:type="spellEnd"/>
          </w:p>
        </w:tc>
        <w:tc>
          <w:tcPr>
            <w:tcW w:w="4677" w:type="dxa"/>
            <w:shd w:val="clear" w:color="auto" w:fill="FFFFFF"/>
            <w:hideMark/>
          </w:tcPr>
          <w:p w:rsidR="000A2316" w:rsidRPr="00926CD1" w:rsidRDefault="000A2316" w:rsidP="008F6D42">
            <w:pPr>
              <w:rPr>
                <w:color w:val="000000" w:themeColor="text1"/>
                <w:sz w:val="22"/>
                <w:szCs w:val="22"/>
              </w:rPr>
            </w:pPr>
            <w:r w:rsidRPr="00926CD1">
              <w:rPr>
                <w:color w:val="000000" w:themeColor="text1"/>
                <w:sz w:val="22"/>
                <w:szCs w:val="22"/>
              </w:rPr>
              <w:t>Reconhece, no âmbito do município de Conceição do Coité/Bahia, a visão monocular como deficiência sensorial do tipo visual e da outras providencias.</w:t>
            </w:r>
          </w:p>
        </w:tc>
        <w:tc>
          <w:tcPr>
            <w:tcW w:w="2126" w:type="dxa"/>
            <w:shd w:val="clear" w:color="auto" w:fill="FFFFFF"/>
            <w:hideMark/>
          </w:tcPr>
          <w:p w:rsidR="000A2316" w:rsidRPr="00926CD1" w:rsidRDefault="000A2316" w:rsidP="008F6D42">
            <w:pPr>
              <w:rPr>
                <w:color w:val="000000" w:themeColor="text1"/>
                <w:sz w:val="22"/>
                <w:szCs w:val="22"/>
              </w:rPr>
            </w:pPr>
            <w:r w:rsidRPr="00926CD1">
              <w:rPr>
                <w:color w:val="000000" w:themeColor="text1"/>
                <w:sz w:val="22"/>
                <w:szCs w:val="22"/>
              </w:rPr>
              <w:t>Pautada Ordem do Dia - Discussão e Votação</w:t>
            </w:r>
          </w:p>
        </w:tc>
      </w:tr>
      <w:tr w:rsidR="000A2316" w:rsidRPr="00926CD1" w:rsidTr="000A2316">
        <w:tc>
          <w:tcPr>
            <w:tcW w:w="2122" w:type="dxa"/>
            <w:shd w:val="clear" w:color="auto" w:fill="FFFFFF"/>
            <w:hideMark/>
          </w:tcPr>
          <w:p w:rsidR="000A2316" w:rsidRPr="00926CD1" w:rsidRDefault="00136F8C" w:rsidP="0063790A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 – Parecer da Comissão de Justiça</w:t>
            </w:r>
          </w:p>
        </w:tc>
        <w:tc>
          <w:tcPr>
            <w:tcW w:w="4677" w:type="dxa"/>
            <w:shd w:val="clear" w:color="auto" w:fill="FFFFFF"/>
            <w:hideMark/>
          </w:tcPr>
          <w:p w:rsidR="000A2316" w:rsidRPr="00926CD1" w:rsidRDefault="00136F8C" w:rsidP="008F6D42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Parecer pelo Arquivamento, em face de inconstitucionalidade, do Projeto de Lei n. 06/2021</w:t>
            </w:r>
          </w:p>
        </w:tc>
        <w:tc>
          <w:tcPr>
            <w:tcW w:w="2126" w:type="dxa"/>
            <w:shd w:val="clear" w:color="auto" w:fill="FFFFFF"/>
            <w:hideMark/>
          </w:tcPr>
          <w:p w:rsidR="000A2316" w:rsidRPr="00926CD1" w:rsidRDefault="00136F8C" w:rsidP="008F6D42">
            <w:pPr>
              <w:rPr>
                <w:color w:val="000000" w:themeColor="text1"/>
                <w:sz w:val="22"/>
                <w:szCs w:val="22"/>
              </w:rPr>
            </w:pPr>
            <w:r w:rsidRPr="00926CD1">
              <w:rPr>
                <w:color w:val="000000" w:themeColor="text1"/>
                <w:sz w:val="22"/>
                <w:szCs w:val="22"/>
              </w:rPr>
              <w:t>Pautada Ordem do Dia - Discussão e Votação</w:t>
            </w:r>
          </w:p>
        </w:tc>
      </w:tr>
    </w:tbl>
    <w:p w:rsidR="000A2316" w:rsidRDefault="000A2316" w:rsidP="000A2316">
      <w:pPr>
        <w:jc w:val="both"/>
        <w:rPr>
          <w:sz w:val="24"/>
          <w:szCs w:val="24"/>
        </w:rPr>
      </w:pPr>
    </w:p>
    <w:p w:rsidR="000A2316" w:rsidRDefault="000A2316" w:rsidP="00C12BA6">
      <w:pPr>
        <w:ind w:left="426" w:firstLine="708"/>
        <w:jc w:val="center"/>
        <w:rPr>
          <w:sz w:val="24"/>
          <w:szCs w:val="24"/>
        </w:rPr>
      </w:pPr>
    </w:p>
    <w:p w:rsidR="000A2316" w:rsidRDefault="000A2316" w:rsidP="00C12BA6">
      <w:pPr>
        <w:ind w:left="426" w:firstLine="708"/>
        <w:jc w:val="center"/>
        <w:rPr>
          <w:sz w:val="24"/>
          <w:szCs w:val="24"/>
        </w:rPr>
      </w:pPr>
    </w:p>
    <w:p w:rsidR="00C12BA6" w:rsidRPr="00C12BA6" w:rsidRDefault="00C12BA6" w:rsidP="00C12BA6">
      <w:pPr>
        <w:ind w:left="426" w:firstLine="708"/>
        <w:jc w:val="center"/>
        <w:rPr>
          <w:sz w:val="24"/>
          <w:szCs w:val="24"/>
        </w:rPr>
      </w:pPr>
      <w:r w:rsidRPr="00C12BA6">
        <w:rPr>
          <w:sz w:val="24"/>
          <w:szCs w:val="24"/>
        </w:rPr>
        <w:t xml:space="preserve">Câmara Municipal, Conceição do Coité, </w:t>
      </w:r>
      <w:r w:rsidR="0029641B">
        <w:rPr>
          <w:sz w:val="24"/>
          <w:szCs w:val="24"/>
        </w:rPr>
        <w:t>31</w:t>
      </w:r>
      <w:bookmarkStart w:id="0" w:name="_GoBack"/>
      <w:bookmarkEnd w:id="0"/>
      <w:r w:rsidR="00914E7F">
        <w:rPr>
          <w:sz w:val="24"/>
          <w:szCs w:val="24"/>
        </w:rPr>
        <w:t xml:space="preserve"> de março</w:t>
      </w:r>
      <w:r w:rsidRPr="00C12BA6">
        <w:rPr>
          <w:sz w:val="24"/>
          <w:szCs w:val="24"/>
        </w:rPr>
        <w:t xml:space="preserve"> de 2021.</w:t>
      </w:r>
    </w:p>
    <w:p w:rsidR="00F40685" w:rsidRPr="00C12BA6" w:rsidRDefault="00F40685" w:rsidP="00F40685">
      <w:pPr>
        <w:ind w:left="426" w:firstLine="708"/>
        <w:jc w:val="center"/>
        <w:rPr>
          <w:sz w:val="24"/>
          <w:szCs w:val="24"/>
        </w:rPr>
      </w:pPr>
    </w:p>
    <w:p w:rsidR="00F40685" w:rsidRPr="00C12BA6" w:rsidRDefault="00F40685" w:rsidP="00F40685">
      <w:pPr>
        <w:ind w:left="426" w:firstLine="708"/>
        <w:jc w:val="both"/>
        <w:rPr>
          <w:sz w:val="24"/>
          <w:szCs w:val="24"/>
        </w:rPr>
      </w:pPr>
    </w:p>
    <w:p w:rsidR="00F254AE" w:rsidRDefault="00C12BA6" w:rsidP="00F254AE">
      <w:pPr>
        <w:pStyle w:val="Recuodecorpodetex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C12BA6">
        <w:rPr>
          <w:rFonts w:ascii="Times New Roman" w:hAnsi="Times New Roman"/>
          <w:b/>
          <w:sz w:val="24"/>
          <w:szCs w:val="24"/>
        </w:rPr>
        <w:t xml:space="preserve">Adalberto Neres Pinto </w:t>
      </w:r>
      <w:proofErr w:type="spellStart"/>
      <w:r w:rsidRPr="00C12BA6">
        <w:rPr>
          <w:rFonts w:ascii="Times New Roman" w:hAnsi="Times New Roman"/>
          <w:b/>
          <w:sz w:val="24"/>
          <w:szCs w:val="24"/>
        </w:rPr>
        <w:t>Gordiano</w:t>
      </w:r>
      <w:proofErr w:type="spellEnd"/>
    </w:p>
    <w:p w:rsidR="00F40685" w:rsidRPr="00F254AE" w:rsidRDefault="00F40685" w:rsidP="00F254AE">
      <w:pPr>
        <w:pStyle w:val="Recuodecorpodetex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C12BA6">
        <w:rPr>
          <w:rFonts w:ascii="Times New Roman" w:hAnsi="Times New Roman"/>
          <w:sz w:val="24"/>
          <w:szCs w:val="24"/>
        </w:rPr>
        <w:t>Presidente</w:t>
      </w:r>
    </w:p>
    <w:p w:rsidR="00F40685" w:rsidRPr="00C12BA6" w:rsidRDefault="00F40685" w:rsidP="00F40685">
      <w:pPr>
        <w:pStyle w:val="Recuodecorpodetexto"/>
        <w:tabs>
          <w:tab w:val="left" w:pos="6096"/>
        </w:tabs>
        <w:ind w:left="0"/>
        <w:jc w:val="center"/>
        <w:rPr>
          <w:rFonts w:ascii="Times New Roman" w:hAnsi="Times New Roman"/>
          <w:sz w:val="24"/>
          <w:szCs w:val="24"/>
        </w:rPr>
      </w:pPr>
    </w:p>
    <w:p w:rsidR="00BF07C7" w:rsidRPr="00C12BA6" w:rsidRDefault="00BF07C7" w:rsidP="00FA42C0">
      <w:pPr>
        <w:pStyle w:val="Ttulo"/>
        <w:rPr>
          <w:rFonts w:ascii="Times New Roman" w:hAnsi="Times New Roman"/>
          <w:b/>
          <w:sz w:val="24"/>
          <w:szCs w:val="24"/>
        </w:rPr>
      </w:pPr>
    </w:p>
    <w:sectPr w:rsidR="00BF07C7" w:rsidRPr="00C12BA6" w:rsidSect="005B3CBA">
      <w:headerReference w:type="default" r:id="rId9"/>
      <w:pgSz w:w="11907" w:h="16840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2ED" w:rsidRDefault="005522ED">
      <w:r>
        <w:separator/>
      </w:r>
    </w:p>
  </w:endnote>
  <w:endnote w:type="continuationSeparator" w:id="0">
    <w:p w:rsidR="005522ED" w:rsidRDefault="00552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2ED" w:rsidRDefault="005522ED">
      <w:r>
        <w:separator/>
      </w:r>
    </w:p>
  </w:footnote>
  <w:footnote w:type="continuationSeparator" w:id="0">
    <w:p w:rsidR="005522ED" w:rsidRDefault="00552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5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8046"/>
    </w:tblGrid>
    <w:tr w:rsidR="00B60A0D">
      <w:trPr>
        <w:trHeight w:val="1276"/>
      </w:trPr>
      <w:tc>
        <w:tcPr>
          <w:tcW w:w="1204" w:type="dxa"/>
        </w:tcPr>
        <w:p w:rsidR="00B60A0D" w:rsidRDefault="00C12BA6">
          <w:r>
            <w:rPr>
              <w:noProof/>
            </w:rPr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-62865</wp:posOffset>
                </wp:positionV>
                <wp:extent cx="647065" cy="772160"/>
                <wp:effectExtent l="0" t="0" r="635" b="889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065" cy="7721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046" w:type="dxa"/>
          <w:tcBorders>
            <w:bottom w:val="single" w:sz="4" w:space="0" w:color="auto"/>
          </w:tcBorders>
        </w:tcPr>
        <w:p w:rsidR="00B60A0D" w:rsidRDefault="00B60A0D" w:rsidP="00553569">
          <w:pPr>
            <w:pStyle w:val="Cabealho"/>
            <w:tabs>
              <w:tab w:val="clear" w:pos="4419"/>
              <w:tab w:val="clear" w:pos="8838"/>
            </w:tabs>
            <w:rPr>
              <w:rFonts w:ascii="Courier New" w:hAnsi="Courier New"/>
              <w:sz w:val="32"/>
            </w:rPr>
          </w:pPr>
          <w:r>
            <w:rPr>
              <w:rFonts w:ascii="Courier New" w:hAnsi="Courier New"/>
              <w:sz w:val="32"/>
            </w:rPr>
            <w:t>CONCEIÇÃO DO COITÉ – BA</w:t>
          </w:r>
        </w:p>
        <w:p w:rsidR="00B60A0D" w:rsidRDefault="00B60A0D" w:rsidP="00553569">
          <w:pPr>
            <w:rPr>
              <w:rFonts w:ascii="Courier New" w:hAnsi="Courier New"/>
              <w:sz w:val="32"/>
            </w:rPr>
          </w:pPr>
          <w:r>
            <w:rPr>
              <w:rFonts w:ascii="Courier New" w:hAnsi="Courier New"/>
              <w:sz w:val="32"/>
            </w:rPr>
            <w:t>PODER LEGISLATIVO</w:t>
          </w:r>
        </w:p>
        <w:p w:rsidR="00B60A0D" w:rsidRDefault="00B60A0D" w:rsidP="00FA42C0">
          <w:pPr>
            <w:pStyle w:val="Ttulo1"/>
          </w:pPr>
        </w:p>
      </w:tc>
    </w:tr>
  </w:tbl>
  <w:p w:rsidR="00B60A0D" w:rsidRDefault="00B60A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A9A"/>
    <w:rsid w:val="00027242"/>
    <w:rsid w:val="00050336"/>
    <w:rsid w:val="00053DDE"/>
    <w:rsid w:val="0005557E"/>
    <w:rsid w:val="00057385"/>
    <w:rsid w:val="00073D50"/>
    <w:rsid w:val="00075719"/>
    <w:rsid w:val="00091FD1"/>
    <w:rsid w:val="000A2316"/>
    <w:rsid w:val="000D630C"/>
    <w:rsid w:val="000F23D4"/>
    <w:rsid w:val="000F6969"/>
    <w:rsid w:val="00101054"/>
    <w:rsid w:val="001031C9"/>
    <w:rsid w:val="00104017"/>
    <w:rsid w:val="00112901"/>
    <w:rsid w:val="0011565A"/>
    <w:rsid w:val="00125936"/>
    <w:rsid w:val="00132645"/>
    <w:rsid w:val="00136F8C"/>
    <w:rsid w:val="001446C0"/>
    <w:rsid w:val="00145B83"/>
    <w:rsid w:val="00154946"/>
    <w:rsid w:val="00155BDC"/>
    <w:rsid w:val="00160341"/>
    <w:rsid w:val="001730C7"/>
    <w:rsid w:val="00190022"/>
    <w:rsid w:val="001A0095"/>
    <w:rsid w:val="001C305D"/>
    <w:rsid w:val="001D2AAD"/>
    <w:rsid w:val="001E2F44"/>
    <w:rsid w:val="00202BA6"/>
    <w:rsid w:val="0020386D"/>
    <w:rsid w:val="0020716C"/>
    <w:rsid w:val="00212C6F"/>
    <w:rsid w:val="00214117"/>
    <w:rsid w:val="002143BA"/>
    <w:rsid w:val="00215C6B"/>
    <w:rsid w:val="00221CC2"/>
    <w:rsid w:val="002251A4"/>
    <w:rsid w:val="0023095B"/>
    <w:rsid w:val="0023472E"/>
    <w:rsid w:val="00253D56"/>
    <w:rsid w:val="00253F62"/>
    <w:rsid w:val="00265C2C"/>
    <w:rsid w:val="00282F34"/>
    <w:rsid w:val="002874D2"/>
    <w:rsid w:val="0029641B"/>
    <w:rsid w:val="002B1E40"/>
    <w:rsid w:val="002B289B"/>
    <w:rsid w:val="002B2BC6"/>
    <w:rsid w:val="002B4465"/>
    <w:rsid w:val="002B5474"/>
    <w:rsid w:val="002D3B47"/>
    <w:rsid w:val="002D7ACE"/>
    <w:rsid w:val="002F2CA2"/>
    <w:rsid w:val="002F5BEA"/>
    <w:rsid w:val="003001CE"/>
    <w:rsid w:val="00301095"/>
    <w:rsid w:val="00304BFA"/>
    <w:rsid w:val="00313461"/>
    <w:rsid w:val="003227A6"/>
    <w:rsid w:val="00334C00"/>
    <w:rsid w:val="003418C0"/>
    <w:rsid w:val="00364A0E"/>
    <w:rsid w:val="00366213"/>
    <w:rsid w:val="00375C27"/>
    <w:rsid w:val="00382051"/>
    <w:rsid w:val="00392D05"/>
    <w:rsid w:val="003949AB"/>
    <w:rsid w:val="00396AF1"/>
    <w:rsid w:val="00397892"/>
    <w:rsid w:val="003A22E9"/>
    <w:rsid w:val="003A3013"/>
    <w:rsid w:val="003B24E8"/>
    <w:rsid w:val="003C241A"/>
    <w:rsid w:val="003E12D1"/>
    <w:rsid w:val="003F0541"/>
    <w:rsid w:val="003F400A"/>
    <w:rsid w:val="003F74A6"/>
    <w:rsid w:val="003F7E61"/>
    <w:rsid w:val="00402F56"/>
    <w:rsid w:val="0040559F"/>
    <w:rsid w:val="00410477"/>
    <w:rsid w:val="00416E6F"/>
    <w:rsid w:val="00420DED"/>
    <w:rsid w:val="00427529"/>
    <w:rsid w:val="004279AE"/>
    <w:rsid w:val="00427F4C"/>
    <w:rsid w:val="004353F4"/>
    <w:rsid w:val="00437CFE"/>
    <w:rsid w:val="00457A00"/>
    <w:rsid w:val="00461A07"/>
    <w:rsid w:val="00465E76"/>
    <w:rsid w:val="00467063"/>
    <w:rsid w:val="00486D36"/>
    <w:rsid w:val="004926E2"/>
    <w:rsid w:val="004A4519"/>
    <w:rsid w:val="004B1405"/>
    <w:rsid w:val="004B79A8"/>
    <w:rsid w:val="004D306A"/>
    <w:rsid w:val="004D7A4B"/>
    <w:rsid w:val="004F248A"/>
    <w:rsid w:val="005052BF"/>
    <w:rsid w:val="00517932"/>
    <w:rsid w:val="00521ED5"/>
    <w:rsid w:val="0053324B"/>
    <w:rsid w:val="00534EFD"/>
    <w:rsid w:val="00536D5D"/>
    <w:rsid w:val="005370B9"/>
    <w:rsid w:val="00541E95"/>
    <w:rsid w:val="00550994"/>
    <w:rsid w:val="005522ED"/>
    <w:rsid w:val="00553569"/>
    <w:rsid w:val="00553FDA"/>
    <w:rsid w:val="00570F53"/>
    <w:rsid w:val="00572FCC"/>
    <w:rsid w:val="005A79D1"/>
    <w:rsid w:val="005B3CBA"/>
    <w:rsid w:val="005C155A"/>
    <w:rsid w:val="005C4509"/>
    <w:rsid w:val="005C457C"/>
    <w:rsid w:val="005D109B"/>
    <w:rsid w:val="005D2495"/>
    <w:rsid w:val="005D24D7"/>
    <w:rsid w:val="005D7BB4"/>
    <w:rsid w:val="005E02F7"/>
    <w:rsid w:val="005E66B4"/>
    <w:rsid w:val="005F0123"/>
    <w:rsid w:val="006036B9"/>
    <w:rsid w:val="00605044"/>
    <w:rsid w:val="00614DCF"/>
    <w:rsid w:val="00622D7D"/>
    <w:rsid w:val="00633BA5"/>
    <w:rsid w:val="006363B0"/>
    <w:rsid w:val="00636530"/>
    <w:rsid w:val="0063790A"/>
    <w:rsid w:val="00662462"/>
    <w:rsid w:val="00665F87"/>
    <w:rsid w:val="00671D62"/>
    <w:rsid w:val="00675F81"/>
    <w:rsid w:val="00676FC3"/>
    <w:rsid w:val="0069164C"/>
    <w:rsid w:val="00694CBF"/>
    <w:rsid w:val="006B266A"/>
    <w:rsid w:val="006B31EC"/>
    <w:rsid w:val="006B5152"/>
    <w:rsid w:val="006B72A8"/>
    <w:rsid w:val="006B75EC"/>
    <w:rsid w:val="006C1293"/>
    <w:rsid w:val="006D48D4"/>
    <w:rsid w:val="006D73B8"/>
    <w:rsid w:val="006F0BC1"/>
    <w:rsid w:val="006F4F1E"/>
    <w:rsid w:val="0070127F"/>
    <w:rsid w:val="0070742F"/>
    <w:rsid w:val="0071009F"/>
    <w:rsid w:val="00717186"/>
    <w:rsid w:val="00724956"/>
    <w:rsid w:val="007353AB"/>
    <w:rsid w:val="00754CFD"/>
    <w:rsid w:val="00757E10"/>
    <w:rsid w:val="007625BF"/>
    <w:rsid w:val="00763531"/>
    <w:rsid w:val="00767A37"/>
    <w:rsid w:val="007851A6"/>
    <w:rsid w:val="00790A08"/>
    <w:rsid w:val="007B66CA"/>
    <w:rsid w:val="007C1BEF"/>
    <w:rsid w:val="007E35FC"/>
    <w:rsid w:val="007E724C"/>
    <w:rsid w:val="007E7F53"/>
    <w:rsid w:val="007F2F8B"/>
    <w:rsid w:val="007F3418"/>
    <w:rsid w:val="008053FF"/>
    <w:rsid w:val="00810D70"/>
    <w:rsid w:val="0081490F"/>
    <w:rsid w:val="008566F6"/>
    <w:rsid w:val="00857529"/>
    <w:rsid w:val="00876306"/>
    <w:rsid w:val="00890E53"/>
    <w:rsid w:val="008B6DA5"/>
    <w:rsid w:val="008C22C5"/>
    <w:rsid w:val="008C3477"/>
    <w:rsid w:val="008D0A10"/>
    <w:rsid w:val="008D5A3D"/>
    <w:rsid w:val="008E676E"/>
    <w:rsid w:val="008E7AD1"/>
    <w:rsid w:val="009058D0"/>
    <w:rsid w:val="009067A3"/>
    <w:rsid w:val="00911460"/>
    <w:rsid w:val="00914E7F"/>
    <w:rsid w:val="00930FBA"/>
    <w:rsid w:val="00942A62"/>
    <w:rsid w:val="009452F9"/>
    <w:rsid w:val="0095078C"/>
    <w:rsid w:val="0095580D"/>
    <w:rsid w:val="00956A2D"/>
    <w:rsid w:val="0096130F"/>
    <w:rsid w:val="00986D78"/>
    <w:rsid w:val="00991733"/>
    <w:rsid w:val="00995100"/>
    <w:rsid w:val="00996C35"/>
    <w:rsid w:val="009A688F"/>
    <w:rsid w:val="009B72C2"/>
    <w:rsid w:val="009C1A07"/>
    <w:rsid w:val="009C4326"/>
    <w:rsid w:val="009D151C"/>
    <w:rsid w:val="009E68FB"/>
    <w:rsid w:val="009F28C5"/>
    <w:rsid w:val="009F491F"/>
    <w:rsid w:val="00A04801"/>
    <w:rsid w:val="00A13FE5"/>
    <w:rsid w:val="00A3055A"/>
    <w:rsid w:val="00A32232"/>
    <w:rsid w:val="00A37324"/>
    <w:rsid w:val="00A415DF"/>
    <w:rsid w:val="00A41A80"/>
    <w:rsid w:val="00A45A5C"/>
    <w:rsid w:val="00A5007C"/>
    <w:rsid w:val="00A532EF"/>
    <w:rsid w:val="00A62047"/>
    <w:rsid w:val="00A62863"/>
    <w:rsid w:val="00A6396D"/>
    <w:rsid w:val="00A65178"/>
    <w:rsid w:val="00A73434"/>
    <w:rsid w:val="00A744F2"/>
    <w:rsid w:val="00A84F68"/>
    <w:rsid w:val="00AB093C"/>
    <w:rsid w:val="00AB40FA"/>
    <w:rsid w:val="00AB4889"/>
    <w:rsid w:val="00AC3530"/>
    <w:rsid w:val="00AE0E8E"/>
    <w:rsid w:val="00AE249B"/>
    <w:rsid w:val="00B10386"/>
    <w:rsid w:val="00B15AFF"/>
    <w:rsid w:val="00B3360D"/>
    <w:rsid w:val="00B341CC"/>
    <w:rsid w:val="00B37210"/>
    <w:rsid w:val="00B41F03"/>
    <w:rsid w:val="00B45AC3"/>
    <w:rsid w:val="00B60A0D"/>
    <w:rsid w:val="00B60F94"/>
    <w:rsid w:val="00B73ECC"/>
    <w:rsid w:val="00B751A5"/>
    <w:rsid w:val="00B75238"/>
    <w:rsid w:val="00B82BC5"/>
    <w:rsid w:val="00B94C25"/>
    <w:rsid w:val="00B96E6C"/>
    <w:rsid w:val="00BC1821"/>
    <w:rsid w:val="00BC48C4"/>
    <w:rsid w:val="00BD65D9"/>
    <w:rsid w:val="00BE2169"/>
    <w:rsid w:val="00BE503C"/>
    <w:rsid w:val="00BE6424"/>
    <w:rsid w:val="00BE794D"/>
    <w:rsid w:val="00BF07C7"/>
    <w:rsid w:val="00BF27CD"/>
    <w:rsid w:val="00BF6D1A"/>
    <w:rsid w:val="00C12BA6"/>
    <w:rsid w:val="00C13198"/>
    <w:rsid w:val="00C154DF"/>
    <w:rsid w:val="00C22726"/>
    <w:rsid w:val="00C305FB"/>
    <w:rsid w:val="00C3143B"/>
    <w:rsid w:val="00C346A9"/>
    <w:rsid w:val="00C374D0"/>
    <w:rsid w:val="00C46C60"/>
    <w:rsid w:val="00C4710C"/>
    <w:rsid w:val="00C47548"/>
    <w:rsid w:val="00C47A25"/>
    <w:rsid w:val="00C578BF"/>
    <w:rsid w:val="00C61C34"/>
    <w:rsid w:val="00C75046"/>
    <w:rsid w:val="00C777AE"/>
    <w:rsid w:val="00C94A9A"/>
    <w:rsid w:val="00C94CCE"/>
    <w:rsid w:val="00C95975"/>
    <w:rsid w:val="00CA0423"/>
    <w:rsid w:val="00CA3CA8"/>
    <w:rsid w:val="00CA5A4E"/>
    <w:rsid w:val="00CD36ED"/>
    <w:rsid w:val="00CD4035"/>
    <w:rsid w:val="00CE7DA1"/>
    <w:rsid w:val="00D01D99"/>
    <w:rsid w:val="00D169F3"/>
    <w:rsid w:val="00D17276"/>
    <w:rsid w:val="00D204D2"/>
    <w:rsid w:val="00D20BEC"/>
    <w:rsid w:val="00D230C5"/>
    <w:rsid w:val="00D268C1"/>
    <w:rsid w:val="00D50B99"/>
    <w:rsid w:val="00D52B1D"/>
    <w:rsid w:val="00D55E11"/>
    <w:rsid w:val="00D569EB"/>
    <w:rsid w:val="00D57BB4"/>
    <w:rsid w:val="00D61203"/>
    <w:rsid w:val="00D7211C"/>
    <w:rsid w:val="00D74510"/>
    <w:rsid w:val="00D75BAE"/>
    <w:rsid w:val="00D862D4"/>
    <w:rsid w:val="00D86F28"/>
    <w:rsid w:val="00DA236A"/>
    <w:rsid w:val="00DA35CA"/>
    <w:rsid w:val="00DA74D4"/>
    <w:rsid w:val="00DA7AAC"/>
    <w:rsid w:val="00DB37CF"/>
    <w:rsid w:val="00DB5702"/>
    <w:rsid w:val="00DC3C75"/>
    <w:rsid w:val="00DD63C8"/>
    <w:rsid w:val="00DE5DB1"/>
    <w:rsid w:val="00DF3CB0"/>
    <w:rsid w:val="00DF6471"/>
    <w:rsid w:val="00E168B6"/>
    <w:rsid w:val="00E177F8"/>
    <w:rsid w:val="00E24093"/>
    <w:rsid w:val="00E2617C"/>
    <w:rsid w:val="00E37D96"/>
    <w:rsid w:val="00E4359C"/>
    <w:rsid w:val="00E60206"/>
    <w:rsid w:val="00E640B5"/>
    <w:rsid w:val="00E6650E"/>
    <w:rsid w:val="00E72C0F"/>
    <w:rsid w:val="00E75D46"/>
    <w:rsid w:val="00E800FD"/>
    <w:rsid w:val="00E821E6"/>
    <w:rsid w:val="00E8401C"/>
    <w:rsid w:val="00E95A7F"/>
    <w:rsid w:val="00E97901"/>
    <w:rsid w:val="00EA349C"/>
    <w:rsid w:val="00EA54DD"/>
    <w:rsid w:val="00EA7B09"/>
    <w:rsid w:val="00EB26FE"/>
    <w:rsid w:val="00EB448E"/>
    <w:rsid w:val="00ED502F"/>
    <w:rsid w:val="00ED7361"/>
    <w:rsid w:val="00EE1B51"/>
    <w:rsid w:val="00EE240D"/>
    <w:rsid w:val="00F02360"/>
    <w:rsid w:val="00F22DAB"/>
    <w:rsid w:val="00F25304"/>
    <w:rsid w:val="00F254AE"/>
    <w:rsid w:val="00F40685"/>
    <w:rsid w:val="00F42F72"/>
    <w:rsid w:val="00F45A74"/>
    <w:rsid w:val="00F50B4B"/>
    <w:rsid w:val="00F53B5B"/>
    <w:rsid w:val="00F54AF5"/>
    <w:rsid w:val="00F55F56"/>
    <w:rsid w:val="00F62300"/>
    <w:rsid w:val="00F94978"/>
    <w:rsid w:val="00FA42C0"/>
    <w:rsid w:val="00FD031E"/>
    <w:rsid w:val="00FD052C"/>
    <w:rsid w:val="00FD410A"/>
    <w:rsid w:val="00FE2C11"/>
    <w:rsid w:val="00FE7F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BDE066"/>
  <w15:docId w15:val="{445F944B-09A7-42A3-9796-F5D90B165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1D99"/>
  </w:style>
  <w:style w:type="paragraph" w:styleId="Ttulo1">
    <w:name w:val="heading 1"/>
    <w:basedOn w:val="Normal"/>
    <w:next w:val="Normal"/>
    <w:qFormat/>
    <w:rsid w:val="005B3CBA"/>
    <w:pPr>
      <w:keepNext/>
      <w:outlineLvl w:val="0"/>
    </w:pPr>
    <w:rPr>
      <w:rFonts w:ascii="Courier New" w:hAnsi="Courier New"/>
      <w:sz w:val="32"/>
    </w:rPr>
  </w:style>
  <w:style w:type="paragraph" w:styleId="Ttulo2">
    <w:name w:val="heading 2"/>
    <w:basedOn w:val="Normal"/>
    <w:next w:val="Normal"/>
    <w:qFormat/>
    <w:rsid w:val="000D630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B3CBA"/>
    <w:pPr>
      <w:jc w:val="center"/>
    </w:pPr>
    <w:rPr>
      <w:rFonts w:ascii="Courier New" w:hAnsi="Courier New"/>
      <w:sz w:val="28"/>
    </w:rPr>
  </w:style>
  <w:style w:type="paragraph" w:styleId="Recuodecorpodetexto">
    <w:name w:val="Body Text Indent"/>
    <w:basedOn w:val="Normal"/>
    <w:link w:val="RecuodecorpodetextoChar"/>
    <w:rsid w:val="005B3CBA"/>
    <w:pPr>
      <w:ind w:left="4536"/>
      <w:jc w:val="both"/>
    </w:pPr>
    <w:rPr>
      <w:rFonts w:ascii="Courier New" w:hAnsi="Courier New"/>
    </w:rPr>
  </w:style>
  <w:style w:type="paragraph" w:styleId="Cabealho">
    <w:name w:val="header"/>
    <w:basedOn w:val="Normal"/>
    <w:link w:val="CabealhoChar"/>
    <w:uiPriority w:val="99"/>
    <w:rsid w:val="005B3CB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5B3CBA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rsid w:val="006363B0"/>
    <w:pPr>
      <w:spacing w:after="120" w:line="480" w:lineRule="auto"/>
      <w:ind w:left="283"/>
    </w:pPr>
  </w:style>
  <w:style w:type="paragraph" w:styleId="NormalWeb">
    <w:name w:val="Normal (Web)"/>
    <w:basedOn w:val="Normal"/>
    <w:rsid w:val="000D630C"/>
    <w:pPr>
      <w:spacing w:before="100" w:beforeAutospacing="1" w:after="100" w:afterAutospacing="1"/>
    </w:pPr>
  </w:style>
  <w:style w:type="character" w:customStyle="1" w:styleId="TtuloChar">
    <w:name w:val="Título Char"/>
    <w:link w:val="Ttulo"/>
    <w:rsid w:val="00334C00"/>
    <w:rPr>
      <w:rFonts w:ascii="Courier New" w:hAnsi="Courier New"/>
      <w:sz w:val="28"/>
    </w:rPr>
  </w:style>
  <w:style w:type="character" w:styleId="Hyperlink">
    <w:name w:val="Hyperlink"/>
    <w:rsid w:val="005C155A"/>
    <w:rPr>
      <w:color w:val="0000FF"/>
      <w:u w:val="single"/>
    </w:rPr>
  </w:style>
  <w:style w:type="character" w:customStyle="1" w:styleId="RecuodecorpodetextoChar">
    <w:name w:val="Recuo de corpo de texto Char"/>
    <w:link w:val="Recuodecorpodetexto"/>
    <w:rsid w:val="00A744F2"/>
    <w:rPr>
      <w:rFonts w:ascii="Courier New" w:hAnsi="Courier New"/>
    </w:rPr>
  </w:style>
  <w:style w:type="character" w:customStyle="1" w:styleId="CabealhoChar">
    <w:name w:val="Cabeçalho Char"/>
    <w:link w:val="Cabealho"/>
    <w:uiPriority w:val="99"/>
    <w:rsid w:val="00C12BA6"/>
  </w:style>
  <w:style w:type="character" w:styleId="Forte">
    <w:name w:val="Strong"/>
    <w:basedOn w:val="Fontepargpadro"/>
    <w:uiPriority w:val="22"/>
    <w:qFormat/>
    <w:rsid w:val="001031C9"/>
    <w:rPr>
      <w:b/>
      <w:bCs/>
    </w:rPr>
  </w:style>
  <w:style w:type="character" w:styleId="HiperlinkVisitado">
    <w:name w:val="FollowedHyperlink"/>
    <w:basedOn w:val="Fontepargpadro"/>
    <w:semiHidden/>
    <w:unhideWhenUsed/>
    <w:rsid w:val="001031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5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.legis.net.br/materia/6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o.legis.net.br/materia/6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01E7B-EA65-4ACF-907B-2A1A2CD3D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INDICAÇÃO Nº ____/99</vt:lpstr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INDICAÇÃO Nº ____/99</dc:title>
  <dc:creator>CMCC</dc:creator>
  <cp:lastModifiedBy>Parlamentar</cp:lastModifiedBy>
  <cp:revision>4</cp:revision>
  <cp:lastPrinted>2021-02-25T13:23:00Z</cp:lastPrinted>
  <dcterms:created xsi:type="dcterms:W3CDTF">2021-03-26T18:12:00Z</dcterms:created>
  <dcterms:modified xsi:type="dcterms:W3CDTF">2021-03-31T19:56:00Z</dcterms:modified>
</cp:coreProperties>
</file>