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B955A" w14:textId="62F0E367" w:rsidR="009E5DCD" w:rsidRPr="00B96546" w:rsidRDefault="009E5DCD" w:rsidP="009E5DCD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30A0427C" wp14:editId="0F234B5E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200513289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D9BD3" w14:textId="77777777" w:rsidR="009E5DCD" w:rsidRDefault="009E5DCD" w:rsidP="009E5DC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A8FE96E" w14:textId="77777777" w:rsidR="009E5DCD" w:rsidRPr="009B3ED3" w:rsidRDefault="009E5DCD" w:rsidP="009E5DC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20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DFB23DB" w14:textId="77777777" w:rsidR="009E5DCD" w:rsidRPr="009B3ED3" w:rsidRDefault="009E5DCD" w:rsidP="009E5DCD">
                            <w:pPr>
                              <w:pStyle w:val="Ttulo1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0427C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743D9BD3" w14:textId="77777777" w:rsidR="009E5DCD" w:rsidRDefault="009E5DCD" w:rsidP="009E5DC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A8FE96E" w14:textId="77777777" w:rsidR="009E5DCD" w:rsidRPr="009B3ED3" w:rsidRDefault="009E5DCD" w:rsidP="009E5DC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20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DFB23DB" w14:textId="77777777" w:rsidR="009E5DCD" w:rsidRPr="009B3ED3" w:rsidRDefault="009E5DCD" w:rsidP="009E5DCD">
                      <w:pPr>
                        <w:pStyle w:val="Ttulo1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0 7</w:t>
      </w:r>
    </w:p>
    <w:p w14:paraId="39BD5CDC" w14:textId="77777777" w:rsidR="009E5DCD" w:rsidRPr="000A5D52" w:rsidRDefault="009E5DCD" w:rsidP="009E5DCD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0A5D52">
        <w:rPr>
          <w:rFonts w:ascii="Arial" w:hAnsi="Arial" w:cs="Arial"/>
          <w:noProof/>
          <w:sz w:val="24"/>
          <w:szCs w:val="24"/>
        </w:rPr>
        <w:t xml:space="preserve">De </w:t>
      </w:r>
      <w:r>
        <w:rPr>
          <w:rFonts w:ascii="Arial" w:hAnsi="Arial" w:cs="Arial"/>
          <w:noProof/>
          <w:sz w:val="24"/>
          <w:szCs w:val="24"/>
        </w:rPr>
        <w:t>19</w:t>
      </w:r>
      <w:r w:rsidRPr="000A5D52">
        <w:rPr>
          <w:rFonts w:ascii="Arial" w:hAnsi="Arial" w:cs="Arial"/>
          <w:noProof/>
          <w:sz w:val="24"/>
          <w:szCs w:val="24"/>
        </w:rPr>
        <w:t xml:space="preserve">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D98475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7037F">
        <w:rPr>
          <w:rFonts w:ascii="Arial" w:eastAsia="Arial" w:hAnsi="Arial" w:cs="Arial"/>
          <w:b/>
          <w:bCs/>
          <w:color w:val="000000"/>
          <w:sz w:val="24"/>
          <w:szCs w:val="24"/>
        </w:rPr>
        <w:t>255.000,00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7037F">
        <w:rPr>
          <w:rFonts w:ascii="Arial" w:eastAsia="Arial" w:hAnsi="Arial" w:cs="Arial"/>
          <w:b/>
          <w:bCs/>
          <w:color w:val="000000"/>
          <w:sz w:val="24"/>
          <w:szCs w:val="24"/>
        </w:rPr>
        <w:t>duzentos e cinquenta e cinco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CE1A34C" w:rsidR="00081855" w:rsidRPr="0009362D" w:rsidRDefault="00081855" w:rsidP="009E5DCD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7037F">
        <w:rPr>
          <w:rFonts w:ascii="Arial" w:hAnsi="Arial" w:cs="Arial"/>
          <w:sz w:val="24"/>
          <w:szCs w:val="24"/>
        </w:rPr>
        <w:t>7714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99FE6C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77037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7037F">
        <w:rPr>
          <w:rFonts w:ascii="Arial" w:eastAsia="Arial" w:hAnsi="Arial" w:cs="Arial"/>
          <w:b/>
          <w:bCs/>
          <w:color w:val="000000"/>
          <w:sz w:val="24"/>
          <w:szCs w:val="24"/>
        </w:rPr>
        <w:t>255.000,00</w:t>
      </w:r>
      <w:r w:rsidR="0077037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7037F">
        <w:rPr>
          <w:rFonts w:ascii="Arial" w:eastAsia="Arial" w:hAnsi="Arial" w:cs="Arial"/>
          <w:b/>
          <w:bCs/>
          <w:color w:val="000000"/>
          <w:sz w:val="24"/>
          <w:szCs w:val="24"/>
        </w:rPr>
        <w:t>duzentos e cinquenta e cinco mil reais</w:t>
      </w:r>
      <w:r w:rsidR="0077037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E5C924E" w14:textId="77777777" w:rsidR="001B6E18" w:rsidRDefault="001B6E1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77037F" w14:paraId="25964460" w14:textId="77777777" w:rsidTr="009E5DC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B06818" w14:textId="77777777" w:rsidR="0077037F" w:rsidRDefault="0077037F" w:rsidP="009E5D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7037F" w14:paraId="2BBD49D4" w14:textId="77777777" w:rsidTr="009E5DC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9E0AF" w14:textId="77777777" w:rsidR="0077037F" w:rsidRDefault="0077037F" w:rsidP="009E5D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77037F" w14:paraId="24F76C23" w14:textId="77777777" w:rsidTr="009E5D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C622F5" w14:textId="77777777" w:rsidR="0077037F" w:rsidRDefault="0077037F" w:rsidP="009E5D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37DBC9" w14:textId="77777777" w:rsidR="0077037F" w:rsidRDefault="0077037F" w:rsidP="009E5D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77037F" w14:paraId="772ED7DF" w14:textId="77777777" w:rsidTr="009E5D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FC4472" w14:textId="77777777" w:rsidR="0077037F" w:rsidRDefault="0077037F" w:rsidP="009E5D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09.003.0012.0361.0009.2013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DA9910" w14:textId="6277ACA4" w:rsidR="0077037F" w:rsidRDefault="0077037F" w:rsidP="009E5DC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E5DC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execução do Programa de Ensino Fundamental será realizada por meio e ações integradas que assegurem o acesso, a permanência e o sucesso dos estudantes da rede municipal de Campo Mourão. As estratégias incluem a oferta de ensino regular com qualidade pedagógica; a recomposição das aprendizagens por meio de reforço escolar e avaliação contínua; o uso de tecnologias educacionais e a inclusão digital; a ampliação da jornada escolar com ensino em tempo integral; e o fortalecimento da gestão pedagógica com formação continuada das equipes escolares. O programa também garantirá o atendimento educacional especializado aos alunos com necessidades específicas e o monitoramento de indicadores educacionais para orientar a tomada de decisões. A coordenação será da Secretaria Municipal de Educação, com apoio das unidades escolares e integração com políticas públicas em âmbito estadual e federal.</w:t>
            </w:r>
          </w:p>
        </w:tc>
      </w:tr>
      <w:tr w:rsidR="0077037F" w14:paraId="60C9B2CB" w14:textId="77777777" w:rsidTr="009E5D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1C76C7" w14:textId="77777777" w:rsidR="0077037F" w:rsidRDefault="0077037F" w:rsidP="009E5D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05985E" w14:textId="77777777" w:rsidR="0077037F" w:rsidRDefault="0077037F" w:rsidP="009E5D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B33373" w14:textId="77777777" w:rsidR="0077037F" w:rsidRDefault="0077037F" w:rsidP="009E5D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7037F" w14:paraId="1FA9C2EA" w14:textId="77777777" w:rsidTr="009E5D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DD04CA" w14:textId="77777777" w:rsidR="0077037F" w:rsidRDefault="0077037F" w:rsidP="009E5D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0D9A91" w14:textId="53B9875E" w:rsidR="0077037F" w:rsidRDefault="0077037F" w:rsidP="009E5D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r w:rsidR="00A80147">
              <w:rPr>
                <w:rFonts w:ascii="Arial" w:eastAsia="Arial" w:hAnsi="Arial" w:cs="Arial"/>
                <w:color w:val="000000"/>
                <w:sz w:val="16"/>
                <w:szCs w:val="16"/>
              </w:rPr>
              <w:t>7 Salário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F76B5" w14:textId="77777777" w:rsidR="0077037F" w:rsidRDefault="0077037F" w:rsidP="009E5DC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R$ 120.000,00</w:t>
            </w:r>
          </w:p>
        </w:tc>
      </w:tr>
      <w:tr w:rsidR="0077037F" w14:paraId="04D7E166" w14:textId="77777777" w:rsidTr="009E5DC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A75795" w14:textId="77777777" w:rsidR="0077037F" w:rsidRDefault="0077037F" w:rsidP="009E5D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77037F" w14:paraId="7AFC0A8B" w14:textId="77777777" w:rsidTr="009E5D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EEB99A" w14:textId="77777777" w:rsidR="0077037F" w:rsidRDefault="0077037F" w:rsidP="009E5D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5347F3" w14:textId="77777777" w:rsidR="0077037F" w:rsidRDefault="0077037F" w:rsidP="009E5D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77037F" w14:paraId="3D76BAB0" w14:textId="77777777" w:rsidTr="009E5D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2D6B76" w14:textId="77777777" w:rsidR="0077037F" w:rsidRDefault="0077037F" w:rsidP="009E5D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09.003.0012.0361.0009.2013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80562D" w14:textId="2426FB8D" w:rsidR="0077037F" w:rsidRDefault="0077037F" w:rsidP="009E5DC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E5DC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execução do Programa de Ensino Fundamental será realizada por meio e ações integradas que assegurem o acesso, a permanência e o sucesso dos estudantes da rede municipal de Campo Mourão. As estratégias incluem a oferta de ensino regular com qualidade pedagógica; a recomposição das aprendizagens por meio de reforço escolar e avaliação contínua; o uso de tecnologias educacionais e a inclusão digital; a ampliação da jornada escolar com ensino em tempo integral; e o fortalecimento da gestão pedagógica com formação continuada das equipes escolares. O programa também garantirá o atendimento educacional especializado aos alunos com necessidades específicas e o monitoramento de indicadores educacionais para orientar a tomada de decisões. A coordenação será da Secretaria Municipal de Educação, com apoio das unidades escolares e integração com políticas públicas em âmbito estadual e federal.</w:t>
            </w:r>
          </w:p>
        </w:tc>
      </w:tr>
      <w:tr w:rsidR="0077037F" w14:paraId="7BF1BB89" w14:textId="77777777" w:rsidTr="009E5D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E4D093" w14:textId="77777777" w:rsidR="0077037F" w:rsidRDefault="0077037F" w:rsidP="009E5D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225AAF" w14:textId="77777777" w:rsidR="0077037F" w:rsidRDefault="0077037F" w:rsidP="009E5D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FDF01F" w14:textId="77777777" w:rsidR="0077037F" w:rsidRDefault="0077037F" w:rsidP="009E5D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7037F" w14:paraId="2C361A46" w14:textId="77777777" w:rsidTr="009E5D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B474BA" w14:textId="77777777" w:rsidR="0077037F" w:rsidRDefault="0077037F" w:rsidP="009E5D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EEC416" w14:textId="60391FB0" w:rsidR="0077037F" w:rsidRDefault="0077037F" w:rsidP="009E5D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r w:rsidR="00A80147">
              <w:rPr>
                <w:rFonts w:ascii="Arial" w:eastAsia="Arial" w:hAnsi="Arial" w:cs="Arial"/>
                <w:color w:val="000000"/>
                <w:sz w:val="16"/>
                <w:szCs w:val="16"/>
              </w:rPr>
              <w:t>7 Salário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E54288" w14:textId="77777777" w:rsidR="0077037F" w:rsidRDefault="0077037F" w:rsidP="009E5DC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R$ 135.000,00</w:t>
            </w:r>
          </w:p>
        </w:tc>
      </w:tr>
      <w:tr w:rsidR="0077037F" w14:paraId="73AFF5B2" w14:textId="77777777" w:rsidTr="009E5DC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9AB21E" w14:textId="77777777" w:rsidR="0077037F" w:rsidRDefault="0077037F" w:rsidP="009E5DC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R$ 255.000,00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5A2A700E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9E5DC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A9A0C9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7037F">
        <w:rPr>
          <w:rFonts w:ascii="Arial" w:hAnsi="Arial" w:cs="Arial"/>
          <w:sz w:val="24"/>
          <w:szCs w:val="24"/>
        </w:rPr>
        <w:t>1</w:t>
      </w:r>
      <w:r w:rsidR="009E5DCD">
        <w:rPr>
          <w:rFonts w:ascii="Arial" w:hAnsi="Arial" w:cs="Arial"/>
          <w:sz w:val="24"/>
          <w:szCs w:val="24"/>
        </w:rPr>
        <w:t>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62C962" w14:textId="77777777" w:rsidR="009E5DCD" w:rsidRDefault="009E5DC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47AECF8" w14:textId="77777777" w:rsidR="009E5DCD" w:rsidRPr="00F07E39" w:rsidRDefault="009E5DC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6A73230" w14:textId="77777777" w:rsidR="00B631DB" w:rsidRDefault="00B631DB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Pr="009E5DCD" w:rsidRDefault="009F3255" w:rsidP="009F3255">
      <w:pPr>
        <w:rPr>
          <w:sz w:val="24"/>
          <w:szCs w:val="24"/>
        </w:rPr>
      </w:pPr>
    </w:p>
    <w:p w14:paraId="49B87F22" w14:textId="4928E11A" w:rsidR="009F3255" w:rsidRPr="009E5DCD" w:rsidRDefault="009F3255" w:rsidP="009F325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E5DCD">
        <w:rPr>
          <w:rFonts w:ascii="Arial" w:hAnsi="Arial" w:cs="Arial"/>
          <w:b/>
          <w:bCs/>
          <w:sz w:val="24"/>
          <w:szCs w:val="24"/>
        </w:rPr>
        <w:t>Secretaria:</w:t>
      </w:r>
      <w:r w:rsidRPr="009E5DCD">
        <w:rPr>
          <w:rFonts w:ascii="Arial" w:hAnsi="Arial" w:cs="Arial"/>
          <w:sz w:val="24"/>
          <w:szCs w:val="24"/>
        </w:rPr>
        <w:t xml:space="preserve"> </w:t>
      </w:r>
      <w:r w:rsidR="003B48E6" w:rsidRPr="009E5DCD">
        <w:rPr>
          <w:rFonts w:ascii="Arial" w:hAnsi="Arial" w:cs="Arial"/>
          <w:sz w:val="24"/>
          <w:szCs w:val="24"/>
        </w:rPr>
        <w:t>Secretaria Municipal d</w:t>
      </w:r>
      <w:r w:rsidR="001B6E18" w:rsidRPr="009E5DCD">
        <w:rPr>
          <w:rFonts w:ascii="Arial" w:hAnsi="Arial" w:cs="Arial"/>
          <w:sz w:val="24"/>
          <w:szCs w:val="24"/>
        </w:rPr>
        <w:t>a</w:t>
      </w:r>
      <w:r w:rsidR="003B48E6" w:rsidRPr="009E5DCD">
        <w:rPr>
          <w:rFonts w:ascii="Arial" w:hAnsi="Arial" w:cs="Arial"/>
          <w:sz w:val="24"/>
          <w:szCs w:val="24"/>
        </w:rPr>
        <w:t xml:space="preserve"> </w:t>
      </w:r>
      <w:r w:rsidR="001B6E18" w:rsidRPr="009E5DCD">
        <w:rPr>
          <w:rFonts w:ascii="Arial" w:hAnsi="Arial" w:cs="Arial"/>
          <w:sz w:val="24"/>
          <w:szCs w:val="24"/>
        </w:rPr>
        <w:t>Educação</w:t>
      </w:r>
    </w:p>
    <w:p w14:paraId="72605344" w14:textId="4AE1AB67" w:rsidR="009F3255" w:rsidRPr="009E5DCD" w:rsidRDefault="009F3255" w:rsidP="00A8014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E5DCD">
        <w:rPr>
          <w:rFonts w:ascii="Arial" w:hAnsi="Arial" w:cs="Arial"/>
          <w:b/>
          <w:bCs/>
          <w:color w:val="000000" w:themeColor="text1"/>
          <w:sz w:val="24"/>
          <w:szCs w:val="24"/>
        </w:rPr>
        <w:t>Valor total suplementado:</w:t>
      </w:r>
      <w:r w:rsidRPr="009E5DCD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9E5DCD" w:rsidRPr="009E5DCD">
        <w:rPr>
          <w:rFonts w:ascii="Arial" w:hAnsi="Arial" w:cs="Arial"/>
          <w:bCs/>
          <w:color w:val="000000" w:themeColor="text1"/>
          <w:sz w:val="24"/>
          <w:szCs w:val="24"/>
        </w:rPr>
        <w:t>R</w:t>
      </w:r>
      <w:r w:rsidR="00210B26" w:rsidRPr="009E5DCD">
        <w:rPr>
          <w:rFonts w:ascii="Arial" w:hAnsi="Arial" w:cs="Arial"/>
          <w:sz w:val="24"/>
          <w:szCs w:val="24"/>
          <w:shd w:val="clear" w:color="auto" w:fill="FFFFFF"/>
        </w:rPr>
        <w:t>$ 255.000,00 (duzentos e cinquenta e cinco mil reais).</w:t>
      </w:r>
    </w:p>
    <w:p w14:paraId="22BB5C7D" w14:textId="77777777" w:rsidR="009E5DCD" w:rsidRDefault="009E5DCD" w:rsidP="00210B26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 w:themeColor="text1"/>
          <w:szCs w:val="28"/>
        </w:rPr>
      </w:pPr>
    </w:p>
    <w:p w14:paraId="51B85706" w14:textId="4E7968EE" w:rsidR="00210B26" w:rsidRDefault="009F3255" w:rsidP="00A8014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210B26">
        <w:rPr>
          <w:rStyle w:val="pspdfkit-6fq5ysqkmc2gc1fek9b659qfh8"/>
          <w:rFonts w:ascii="Arial" w:hAnsi="Arial" w:cs="Arial"/>
          <w:color w:val="000000"/>
        </w:rPr>
        <w:t>Superávit Financeiro. Fonte: 00107 – Salário Educação.</w:t>
      </w:r>
    </w:p>
    <w:p w14:paraId="37939FD8" w14:textId="27EF662F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98C5F55" w14:textId="179F2D21" w:rsidR="00210B26" w:rsidRDefault="009F3255" w:rsidP="009E5DC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210B26">
        <w:rPr>
          <w:rStyle w:val="pspdfkit-6fq5ysqkmc2gc1fek9b659qfh8"/>
          <w:rFonts w:ascii="Arial" w:hAnsi="Arial" w:cs="Arial"/>
          <w:color w:val="000000"/>
        </w:rPr>
        <w:t>09.003.0012.0361.0009.2013 – Manutenção e Desenvolvimento do Ensino</w:t>
      </w:r>
      <w:r w:rsidR="009E5DCD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210B26">
        <w:rPr>
          <w:rStyle w:val="pspdfkit-6fq5ysqkmc2gc1fek9b659qfh8"/>
          <w:rFonts w:ascii="Arial" w:hAnsi="Arial" w:cs="Arial"/>
          <w:color w:val="000000"/>
        </w:rPr>
        <w:t>Fundamental</w:t>
      </w:r>
    </w:p>
    <w:p w14:paraId="09320976" w14:textId="77777777" w:rsidR="00210B26" w:rsidRDefault="00210B26" w:rsidP="00210B26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3.3.3.90.39 – Outros serviços de terceiros – pessoa jurídica</w:t>
      </w:r>
    </w:p>
    <w:p w14:paraId="5FA1B594" w14:textId="77777777" w:rsidR="00210B26" w:rsidRDefault="00210B26" w:rsidP="00210B26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3.3.3.90.32 – Material, bem ou serviço para distribuição gratuita</w:t>
      </w:r>
    </w:p>
    <w:p w14:paraId="003399A0" w14:textId="59BFD411" w:rsidR="009F3255" w:rsidRPr="009F3255" w:rsidRDefault="009F3255" w:rsidP="00210B26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154E414" w14:textId="1F4C8CE7" w:rsidR="00210B26" w:rsidRDefault="009F3255" w:rsidP="00210B26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210B26">
        <w:rPr>
          <w:rStyle w:val="pspdfkit-6fq5ysqkmc2gc1fek9b659qfh8"/>
          <w:rFonts w:ascii="Arial" w:hAnsi="Arial" w:cs="Arial"/>
          <w:color w:val="000000"/>
        </w:rPr>
        <w:t xml:space="preserve">Superávit </w:t>
      </w:r>
      <w:r w:rsidR="009E5DCD">
        <w:rPr>
          <w:rStyle w:val="pspdfkit-6fq5ysqkmc2gc1fek9b659qfh8"/>
          <w:rFonts w:ascii="Arial" w:hAnsi="Arial" w:cs="Arial"/>
          <w:color w:val="000000"/>
        </w:rPr>
        <w:t>f</w:t>
      </w:r>
      <w:r w:rsidR="00210B26">
        <w:rPr>
          <w:rStyle w:val="pspdfkit-6fq5ysqkmc2gc1fek9b659qfh8"/>
          <w:rFonts w:ascii="Arial" w:hAnsi="Arial" w:cs="Arial"/>
          <w:color w:val="000000"/>
        </w:rPr>
        <w:t>inanceiro. Fonte: 00107 – Salário Educação.</w:t>
      </w:r>
    </w:p>
    <w:p w14:paraId="52E6B22B" w14:textId="77777777" w:rsidR="00DF19DA" w:rsidRPr="009F3255" w:rsidRDefault="00DF19DA" w:rsidP="00DF19DA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5941BA7" w14:textId="67E9CE85" w:rsidR="00210B26" w:rsidRDefault="009F3255" w:rsidP="00210B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210B26" w:rsidRPr="00210B26">
        <w:rPr>
          <w:rFonts w:ascii="Arial" w:hAnsi="Arial" w:cs="Arial"/>
          <w:color w:val="000000" w:themeColor="text1"/>
          <w:szCs w:val="28"/>
        </w:rPr>
        <w:t>u</w:t>
      </w:r>
      <w:r w:rsidR="00210B26">
        <w:rPr>
          <w:rStyle w:val="pspdfkit-6fq5ysqkmc2gc1fek9b659qfh8"/>
          <w:rFonts w:ascii="Arial" w:hAnsi="Arial" w:cs="Arial"/>
          <w:color w:val="000000"/>
        </w:rPr>
        <w:t>tilização dos recursos provenientes do Superávit Financeiro do Salário Educação para contratação de empresa para pesquisa e planejamento, escrita, adequação curricular, revisão, design e diagramação e impressão de livro didático interdisciplinar de História e Geografia, destinado aos estudantes do 3º ano do Ensino Fundamental da rede municipal de ensino, da Secretaria Municipal da Educação.</w:t>
      </w:r>
    </w:p>
    <w:p w14:paraId="55187EF7" w14:textId="2DF5B354" w:rsidR="009F3255" w:rsidRPr="009F3255" w:rsidRDefault="009F3255" w:rsidP="00210B2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586D49A" w14:textId="3B3B9616" w:rsidR="00210B26" w:rsidRDefault="009F3255" w:rsidP="00210B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AB16E9" w:rsidRPr="00AB16E9">
        <w:rPr>
          <w:rFonts w:ascii="Arial" w:hAnsi="Arial" w:cs="Arial"/>
          <w:color w:val="000000" w:themeColor="text1"/>
          <w:szCs w:val="28"/>
        </w:rPr>
        <w:br/>
      </w:r>
      <w:r w:rsidR="00210B26">
        <w:rPr>
          <w:rStyle w:val="pspdfkit-6fq5ysqkmc2gc1fek9b659qfh8"/>
          <w:rFonts w:ascii="Arial" w:hAnsi="Arial" w:cs="Arial"/>
          <w:color w:val="000000"/>
        </w:rPr>
        <w:t>A suplementação orçamentária proposta terá impactos positivos diretos na execução orçamentária e na qualidade dos serviços públicos no âmbito escolar haja vista a utilização dos recursos provenientes do Superávit Financeiro do vínculo supracitado para a aquisição de livro didático interdisciplinar personalizado para os/as estudantes do 3º ano do Ensino Fundamental da rede municipal de ensino, da Secretaria Municipal da Educação.</w:t>
      </w:r>
    </w:p>
    <w:p w14:paraId="1FC8EEE0" w14:textId="2096C1AF" w:rsidR="00313DE7" w:rsidRPr="00313DE7" w:rsidRDefault="00313DE7" w:rsidP="00313DE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05382F85" w14:textId="7A80C629" w:rsidR="009F3255" w:rsidRDefault="009F3255" w:rsidP="00AB16E9">
      <w:pPr>
        <w:spacing w:after="0" w:line="240" w:lineRule="auto"/>
        <w:jc w:val="both"/>
      </w:pPr>
    </w:p>
    <w:p w14:paraId="5783A462" w14:textId="77777777" w:rsidR="009F3255" w:rsidRDefault="009F3255" w:rsidP="009F3255"/>
    <w:p w14:paraId="2F4D2FD8" w14:textId="62A01F64" w:rsidR="00FB4906" w:rsidRPr="009E5DCD" w:rsidRDefault="009E5DCD" w:rsidP="009E5D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E5DCD">
        <w:rPr>
          <w:rFonts w:ascii="Arial" w:hAnsi="Arial" w:cs="Arial"/>
          <w:sz w:val="24"/>
          <w:szCs w:val="24"/>
        </w:rPr>
        <w:t xml:space="preserve">Marina </w:t>
      </w:r>
      <w:r w:rsidR="00726FDB">
        <w:rPr>
          <w:rFonts w:ascii="Arial" w:hAnsi="Arial" w:cs="Arial"/>
          <w:sz w:val="24"/>
          <w:szCs w:val="24"/>
        </w:rPr>
        <w:t>d</w:t>
      </w:r>
      <w:r w:rsidRPr="009E5DCD">
        <w:rPr>
          <w:rFonts w:ascii="Arial" w:hAnsi="Arial" w:cs="Arial"/>
          <w:sz w:val="24"/>
          <w:szCs w:val="24"/>
        </w:rPr>
        <w:t>e Freitas Barbosa</w:t>
      </w:r>
    </w:p>
    <w:p w14:paraId="5B39B150" w14:textId="5DEF6063" w:rsidR="003B6C9F" w:rsidRPr="009E5DCD" w:rsidRDefault="009E5DCD" w:rsidP="009E5DC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E5DCD">
        <w:rPr>
          <w:rFonts w:ascii="Arial" w:hAnsi="Arial" w:cs="Arial"/>
          <w:b/>
          <w:bCs/>
          <w:sz w:val="24"/>
          <w:szCs w:val="24"/>
        </w:rPr>
        <w:t xml:space="preserve">Secretária Municipal </w:t>
      </w:r>
      <w:r>
        <w:rPr>
          <w:rFonts w:ascii="Arial" w:hAnsi="Arial" w:cs="Arial"/>
          <w:b/>
          <w:bCs/>
          <w:sz w:val="24"/>
          <w:szCs w:val="24"/>
        </w:rPr>
        <w:t>d</w:t>
      </w:r>
      <w:r w:rsidRPr="009E5DCD">
        <w:rPr>
          <w:rFonts w:ascii="Arial" w:hAnsi="Arial" w:cs="Arial"/>
          <w:b/>
          <w:bCs/>
          <w:sz w:val="24"/>
          <w:szCs w:val="24"/>
        </w:rPr>
        <w:t>a Educação</w:t>
      </w:r>
    </w:p>
    <w:sectPr w:rsidR="003B6C9F" w:rsidRPr="009E5DCD" w:rsidSect="006D53C8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2C0D14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9E5DCD">
      <w:rPr>
        <w:rFonts w:ascii="Arial" w:hAnsi="Arial" w:cs="Arial"/>
        <w:sz w:val="16"/>
      </w:rPr>
      <w:t>12507/2026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2201508">
    <w:abstractNumId w:val="1"/>
  </w:num>
  <w:num w:numId="2" w16cid:durableId="577908691">
    <w:abstractNumId w:val="3"/>
  </w:num>
  <w:num w:numId="3" w16cid:durableId="1254047187">
    <w:abstractNumId w:val="2"/>
  </w:num>
  <w:num w:numId="4" w16cid:durableId="941498075">
    <w:abstractNumId w:val="0"/>
  </w:num>
  <w:num w:numId="5" w16cid:durableId="13810560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10B26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53C8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26FDB"/>
    <w:rsid w:val="00733B4E"/>
    <w:rsid w:val="00734280"/>
    <w:rsid w:val="0073430B"/>
    <w:rsid w:val="00754FFF"/>
    <w:rsid w:val="0075516B"/>
    <w:rsid w:val="00757F95"/>
    <w:rsid w:val="00762374"/>
    <w:rsid w:val="00767A07"/>
    <w:rsid w:val="0077037F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3F5D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5DCD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14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66AC9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21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865</Words>
  <Characters>4671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2026-02-19T16:16:00Z</cp:lastPrinted>
  <dcterms:created xsi:type="dcterms:W3CDTF">2026-02-18T17:19:00Z</dcterms:created>
  <dcterms:modified xsi:type="dcterms:W3CDTF">2026-02-19T16:16:00Z</dcterms:modified>
</cp:coreProperties>
</file>