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97CF8">
        <w:rPr>
          <w:bCs/>
          <w:color w:val="auto"/>
          <w:sz w:val="44"/>
          <w:u w:val="single"/>
        </w:rPr>
        <w:t>1.055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732947">
        <w:rPr>
          <w:rFonts w:eastAsia="Times New Roman"/>
          <w:sz w:val="28"/>
          <w:szCs w:val="28"/>
          <w:lang w:eastAsia="pt-BR"/>
        </w:rPr>
        <w:t xml:space="preserve">o </w:t>
      </w:r>
      <w:r w:rsidR="00897CF8">
        <w:rPr>
          <w:rFonts w:eastAsia="Times New Roman"/>
          <w:sz w:val="28"/>
          <w:szCs w:val="28"/>
          <w:lang w:eastAsia="pt-BR"/>
        </w:rPr>
        <w:t>Vigilante</w:t>
      </w:r>
      <w:r w:rsidR="00732947">
        <w:rPr>
          <w:rFonts w:eastAsia="Times New Roman"/>
          <w:sz w:val="28"/>
          <w:szCs w:val="28"/>
          <w:lang w:eastAsia="pt-BR"/>
        </w:rPr>
        <w:t xml:space="preserve"> </w:t>
      </w:r>
      <w:r w:rsidR="00897CF8">
        <w:rPr>
          <w:rFonts w:eastAsia="Times New Roman"/>
          <w:sz w:val="28"/>
          <w:szCs w:val="28"/>
          <w:lang w:eastAsia="pt-BR"/>
        </w:rPr>
        <w:t>José Luiz Pedroso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897CF8">
        <w:rPr>
          <w:sz w:val="28"/>
          <w:szCs w:val="28"/>
        </w:rPr>
        <w:t>09</w:t>
      </w:r>
      <w:r>
        <w:rPr>
          <w:sz w:val="28"/>
          <w:szCs w:val="28"/>
        </w:rPr>
        <w:t xml:space="preserve"> (</w:t>
      </w:r>
      <w:r w:rsidR="00897CF8">
        <w:rPr>
          <w:sz w:val="28"/>
          <w:szCs w:val="28"/>
        </w:rPr>
        <w:t>nove</w:t>
      </w:r>
      <w:r>
        <w:rPr>
          <w:sz w:val="28"/>
          <w:szCs w:val="28"/>
        </w:rPr>
        <w:t xml:space="preserve">) dias do mês de </w:t>
      </w:r>
      <w:r w:rsidR="00897CF8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97CF8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2017-11-09T14:24:00Z</dcterms:created>
  <dcterms:modified xsi:type="dcterms:W3CDTF">2017-11-09T14:24:00Z</dcterms:modified>
</cp:coreProperties>
</file>