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43358ED9" w:rsidR="00D22642" w:rsidRPr="00603DB2" w:rsidRDefault="00E75244" w:rsidP="005478C8">
      <w:pPr>
        <w:tabs>
          <w:tab w:val="left" w:pos="6828"/>
        </w:tabs>
        <w:spacing w:line="276" w:lineRule="auto"/>
      </w:pPr>
      <w:r w:rsidRPr="00E75244">
        <w:rPr>
          <w:noProof/>
        </w:rPr>
        <w:drawing>
          <wp:anchor distT="0" distB="0" distL="114300" distR="114300" simplePos="0" relativeHeight="251658240" behindDoc="0" locked="0" layoutInCell="1" allowOverlap="1" wp14:anchorId="4E6B4723" wp14:editId="2FB1570A">
            <wp:simplePos x="0" y="0"/>
            <wp:positionH relativeFrom="margin">
              <wp:posOffset>4589145</wp:posOffset>
            </wp:positionH>
            <wp:positionV relativeFrom="margin">
              <wp:posOffset>-890270</wp:posOffset>
            </wp:positionV>
            <wp:extent cx="1697355" cy="571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78C8">
        <w:tab/>
      </w:r>
    </w:p>
    <w:p w14:paraId="7A7FCF56" w14:textId="79FACE99" w:rsidR="008C55B5" w:rsidRDefault="00097D2E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63DF6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0F30AE">
        <w:rPr>
          <w:rFonts w:ascii="Arial" w:hAnsi="Arial" w:cs="Arial"/>
          <w:b/>
          <w:bCs/>
          <w:sz w:val="22"/>
          <w:szCs w:val="22"/>
          <w:lang w:val="pt-BR"/>
        </w:rPr>
        <w:t>361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03DB2">
        <w:rPr>
          <w:rFonts w:ascii="Arial" w:hAnsi="Arial" w:cs="Arial"/>
          <w:noProof/>
          <w:sz w:val="22"/>
          <w:szCs w:val="22"/>
        </w:rPr>
        <w:t xml:space="preserve"> </w:t>
      </w:r>
      <w:r w:rsidR="00B1650D">
        <w:rPr>
          <w:rFonts w:ascii="Arial" w:hAnsi="Arial" w:cs="Arial"/>
          <w:noProof/>
          <w:sz w:val="22"/>
          <w:szCs w:val="22"/>
        </w:rPr>
        <w:tab/>
      </w:r>
    </w:p>
    <w:p w14:paraId="5F361A53" w14:textId="6B543EAA" w:rsidR="00006756" w:rsidRPr="00563DF6" w:rsidRDefault="002528EB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7777777" w:rsidR="00006756" w:rsidRPr="00BF1B7E" w:rsidRDefault="00006756" w:rsidP="00006756">
      <w:pPr>
        <w:pStyle w:val="Corpodetexto"/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BF1B7E">
        <w:rPr>
          <w:rFonts w:ascii="Arial" w:hAnsi="Arial" w:cs="Arial"/>
          <w:i/>
          <w:iCs/>
          <w:noProof/>
          <w:sz w:val="22"/>
          <w:szCs w:val="22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12110E8" w14:textId="044A940B" w:rsidR="00BF1B7E" w:rsidRDefault="002528EB" w:rsidP="00E97D7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97D76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E97D76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="00006756" w:rsidRPr="00E97D76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E97D76">
        <w:rPr>
          <w:rFonts w:ascii="Arial" w:hAnsi="Arial" w:cs="Arial"/>
          <w:color w:val="000000"/>
          <w:sz w:val="22"/>
          <w:szCs w:val="22"/>
        </w:rPr>
        <w:t xml:space="preserve">, ao Poder Executivo, </w:t>
      </w:r>
      <w:r w:rsidR="00E97D76">
        <w:rPr>
          <w:rFonts w:ascii="Arial" w:hAnsi="Arial" w:cs="Arial"/>
          <w:sz w:val="22"/>
          <w:szCs w:val="22"/>
        </w:rPr>
        <w:t>q</w:t>
      </w:r>
      <w:r w:rsidR="00E97D76" w:rsidRPr="00E97D76">
        <w:rPr>
          <w:rFonts w:ascii="Arial" w:hAnsi="Arial" w:cs="Arial"/>
          <w:sz w:val="22"/>
          <w:szCs w:val="22"/>
        </w:rPr>
        <w:t xml:space="preserve">ue seja realizado um </w:t>
      </w:r>
      <w:r w:rsidR="00E97D76">
        <w:rPr>
          <w:rFonts w:ascii="Arial" w:hAnsi="Arial" w:cs="Arial"/>
          <w:b/>
          <w:bCs/>
          <w:sz w:val="22"/>
          <w:szCs w:val="22"/>
        </w:rPr>
        <w:t xml:space="preserve">levantamento </w:t>
      </w:r>
      <w:r w:rsidR="00E97D76" w:rsidRPr="00E97D76">
        <w:rPr>
          <w:rFonts w:ascii="Arial" w:hAnsi="Arial" w:cs="Arial"/>
          <w:b/>
          <w:bCs/>
          <w:sz w:val="22"/>
          <w:szCs w:val="22"/>
        </w:rPr>
        <w:t>completo de todos os móveis, utensílios e equipamentos</w:t>
      </w:r>
      <w:r w:rsidR="00E97D76" w:rsidRPr="00E97D76">
        <w:rPr>
          <w:rFonts w:ascii="Arial" w:hAnsi="Arial" w:cs="Arial"/>
          <w:sz w:val="22"/>
          <w:szCs w:val="22"/>
        </w:rPr>
        <w:t xml:space="preserve"> existentes nas capelas mortuárias do município, </w:t>
      </w:r>
      <w:r w:rsidR="00E97D76">
        <w:rPr>
          <w:rFonts w:ascii="Arial" w:hAnsi="Arial" w:cs="Arial"/>
          <w:sz w:val="22"/>
          <w:szCs w:val="22"/>
        </w:rPr>
        <w:t>e q</w:t>
      </w:r>
      <w:r w:rsidR="00E97D76" w:rsidRPr="00E97D76">
        <w:rPr>
          <w:rFonts w:ascii="Arial" w:hAnsi="Arial" w:cs="Arial"/>
          <w:sz w:val="22"/>
          <w:szCs w:val="22"/>
        </w:rPr>
        <w:t xml:space="preserve">ue seja feita uma </w:t>
      </w:r>
      <w:r w:rsidR="00E97D76" w:rsidRPr="00E97D76">
        <w:rPr>
          <w:rFonts w:ascii="Arial" w:hAnsi="Arial" w:cs="Arial"/>
          <w:b/>
          <w:bCs/>
          <w:sz w:val="22"/>
          <w:szCs w:val="22"/>
        </w:rPr>
        <w:t>vistoria técnica</w:t>
      </w:r>
      <w:r w:rsidR="00E97D76" w:rsidRPr="00E97D76">
        <w:rPr>
          <w:rFonts w:ascii="Arial" w:hAnsi="Arial" w:cs="Arial"/>
          <w:sz w:val="22"/>
          <w:szCs w:val="22"/>
        </w:rPr>
        <w:t xml:space="preserve"> nas estruturas físicas das capelas mortuárias, com o objetivo de identificar </w:t>
      </w:r>
      <w:r w:rsidR="00E97D76" w:rsidRPr="00E97D76">
        <w:rPr>
          <w:rFonts w:ascii="Arial" w:hAnsi="Arial" w:cs="Arial"/>
          <w:b/>
          <w:bCs/>
          <w:sz w:val="22"/>
          <w:szCs w:val="22"/>
        </w:rPr>
        <w:t>possíveis necessidades de melhorias</w:t>
      </w:r>
      <w:r w:rsidR="00E97D76" w:rsidRPr="00E97D76">
        <w:rPr>
          <w:rFonts w:ascii="Arial" w:hAnsi="Arial" w:cs="Arial"/>
          <w:sz w:val="22"/>
          <w:szCs w:val="22"/>
        </w:rPr>
        <w:t>, reformas, manutenções ou adequações, visando oferecer melhores condições de acolhimento às famílias e à comunidade em momentos de luto.</w:t>
      </w:r>
    </w:p>
    <w:p w14:paraId="3C1E1ED2" w14:textId="77777777" w:rsidR="00E97D76" w:rsidRPr="00E97D76" w:rsidRDefault="00E97D76" w:rsidP="00E97D7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29CD4595" w14:textId="77777777" w:rsidR="00E97D76" w:rsidRDefault="00E97D76" w:rsidP="00563DF6">
      <w:pPr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</w:p>
    <w:p w14:paraId="082B28A0" w14:textId="77777777" w:rsidR="00E97D76" w:rsidRDefault="00E97D76" w:rsidP="00563DF6">
      <w:pPr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</w:p>
    <w:p w14:paraId="05BA9BB3" w14:textId="77777777" w:rsidR="00E97D76" w:rsidRDefault="00E97D76" w:rsidP="00563DF6">
      <w:pPr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</w:p>
    <w:p w14:paraId="4232666E" w14:textId="30006C4E" w:rsidR="00E97D76" w:rsidRPr="00E97D76" w:rsidRDefault="00E97D76" w:rsidP="00E97D76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E97D76">
        <w:rPr>
          <w:rFonts w:ascii="Arial" w:hAnsi="Arial" w:cs="Arial"/>
        </w:rPr>
        <w:t>As capelas mortuárias desempenham um papel social relevante e, por isso, é fundamental que se encontrem em condições adequadas de funcionamento, conforto e segurança. Há relatos de que alguns desses espaços carecem de estrutura mínima para atender com dignidade as famílias enlutadas, como ausência ou precariedade de móveis, utensílios de cozinha, ventilação, iluminação e conservação geral. O levantamento proposto permitirá identificar as reais condições de cada unidade e, a partir disso, planejar ações de manutenção e investimento de forma organizada e justa.</w:t>
      </w:r>
    </w:p>
    <w:p w14:paraId="4748CD7D" w14:textId="62F3E8AF" w:rsidR="00A679C2" w:rsidRPr="00563DF6" w:rsidRDefault="00006756" w:rsidP="00E97D7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8C55B5">
        <w:rPr>
          <w:rFonts w:ascii="Arial" w:hAnsi="Arial" w:cs="Arial"/>
          <w:color w:val="000000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</w:rPr>
        <w:t xml:space="preserve">, </w:t>
      </w:r>
      <w:r w:rsidR="00E97D76">
        <w:rPr>
          <w:rFonts w:ascii="Arial" w:hAnsi="Arial" w:cs="Arial"/>
          <w:color w:val="000000"/>
        </w:rPr>
        <w:t>06</w:t>
      </w:r>
      <w:r w:rsidR="00BF1B7E">
        <w:rPr>
          <w:rFonts w:ascii="Arial" w:hAnsi="Arial" w:cs="Arial"/>
          <w:color w:val="000000"/>
        </w:rPr>
        <w:t xml:space="preserve"> de </w:t>
      </w:r>
      <w:r w:rsidR="00E97D76">
        <w:rPr>
          <w:rFonts w:ascii="Arial" w:hAnsi="Arial" w:cs="Arial"/>
          <w:color w:val="000000"/>
        </w:rPr>
        <w:t>maio</w:t>
      </w:r>
      <w:r w:rsidRPr="008C55B5">
        <w:rPr>
          <w:rFonts w:ascii="Arial" w:hAnsi="Arial" w:cs="Arial"/>
          <w:color w:val="000000"/>
        </w:rPr>
        <w:t xml:space="preserve"> de 2025.</w:t>
      </w:r>
      <w:r w:rsidRPr="008C55B5">
        <w:rPr>
          <w:rFonts w:ascii="Arial" w:hAnsi="Arial" w:cs="Arial"/>
          <w:noProof/>
        </w:rPr>
        <w:t xml:space="preserve"> </w:t>
      </w:r>
    </w:p>
    <w:p w14:paraId="395127F4" w14:textId="77777777" w:rsidR="00563DF6" w:rsidRDefault="00A679C2" w:rsidP="00A679C2">
      <w:pPr>
        <w:tabs>
          <w:tab w:val="left" w:pos="3669"/>
        </w:tabs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</w:t>
      </w:r>
    </w:p>
    <w:p w14:paraId="4DAB9BE4" w14:textId="7779878E" w:rsidR="00A679C2" w:rsidRPr="00A679C2" w:rsidRDefault="00A679C2" w:rsidP="00563DF6">
      <w:pPr>
        <w:tabs>
          <w:tab w:val="left" w:pos="3669"/>
        </w:tabs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31869227" w14:textId="701CEA9E" w:rsidR="00A679C2" w:rsidRPr="00A679C2" w:rsidRDefault="00A679C2" w:rsidP="00563DF6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F30A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F30A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560C21D" w:rsidR="00E373E8" w:rsidRDefault="009C7980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1616023E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F30A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0F30AE"/>
    <w:rsid w:val="0013254F"/>
    <w:rsid w:val="00160D86"/>
    <w:rsid w:val="00182927"/>
    <w:rsid w:val="00186D94"/>
    <w:rsid w:val="002528EB"/>
    <w:rsid w:val="002A6A9E"/>
    <w:rsid w:val="002B4FC3"/>
    <w:rsid w:val="00305A74"/>
    <w:rsid w:val="004240D3"/>
    <w:rsid w:val="004242F2"/>
    <w:rsid w:val="004364FB"/>
    <w:rsid w:val="00457D0C"/>
    <w:rsid w:val="004A045F"/>
    <w:rsid w:val="004E0733"/>
    <w:rsid w:val="00523F7A"/>
    <w:rsid w:val="005478C8"/>
    <w:rsid w:val="00563DF6"/>
    <w:rsid w:val="005E4B6D"/>
    <w:rsid w:val="00603DB2"/>
    <w:rsid w:val="006D69DC"/>
    <w:rsid w:val="00744EE3"/>
    <w:rsid w:val="007C248B"/>
    <w:rsid w:val="007F2A69"/>
    <w:rsid w:val="00823B76"/>
    <w:rsid w:val="008C55B5"/>
    <w:rsid w:val="009326C8"/>
    <w:rsid w:val="009B2027"/>
    <w:rsid w:val="009C7980"/>
    <w:rsid w:val="00A176DB"/>
    <w:rsid w:val="00A679C2"/>
    <w:rsid w:val="00A812BE"/>
    <w:rsid w:val="00A95172"/>
    <w:rsid w:val="00AD5820"/>
    <w:rsid w:val="00B01F2F"/>
    <w:rsid w:val="00B1650D"/>
    <w:rsid w:val="00BF1B7E"/>
    <w:rsid w:val="00C31DE4"/>
    <w:rsid w:val="00C56C5D"/>
    <w:rsid w:val="00CD11F0"/>
    <w:rsid w:val="00D22642"/>
    <w:rsid w:val="00D34194"/>
    <w:rsid w:val="00E373E8"/>
    <w:rsid w:val="00E75244"/>
    <w:rsid w:val="00E9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2025-04-14T11:49:00Z</cp:lastPrinted>
  <dcterms:created xsi:type="dcterms:W3CDTF">2025-05-06T12:34:00Z</dcterms:created>
  <dcterms:modified xsi:type="dcterms:W3CDTF">2025-05-13T13:51:00Z</dcterms:modified>
</cp:coreProperties>
</file>