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28FFD" w14:textId="45049B04" w:rsidR="00A54AA5" w:rsidRDefault="00A54AA5" w:rsidP="00A54AA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747C1C9" wp14:editId="36E1E92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57633" w14:textId="77777777" w:rsidR="00A54AA5" w:rsidRDefault="00A54AA5" w:rsidP="00A54AA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C7451E1" w14:textId="77777777" w:rsidR="00A54AA5" w:rsidRPr="00EC0100" w:rsidRDefault="00A54AA5" w:rsidP="00A54AA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575E5ED" w14:textId="77777777" w:rsidR="00A54AA5" w:rsidRPr="00EC0100" w:rsidRDefault="00A54AA5" w:rsidP="00A54AA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C1C9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1657633" w14:textId="77777777" w:rsidR="00A54AA5" w:rsidRDefault="00A54AA5" w:rsidP="00A54AA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C7451E1" w14:textId="77777777" w:rsidR="00A54AA5" w:rsidRPr="00EC0100" w:rsidRDefault="00A54AA5" w:rsidP="00A54AA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575E5ED" w14:textId="77777777" w:rsidR="00A54AA5" w:rsidRPr="00EC0100" w:rsidRDefault="00A54AA5" w:rsidP="00A54AA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9</w:t>
      </w:r>
      <w:r>
        <w:rPr>
          <w:rFonts w:ascii="Garamond" w:hAnsi="Garamond"/>
          <w:b/>
          <w:sz w:val="26"/>
        </w:rPr>
        <w:t xml:space="preserve"> </w:t>
      </w:r>
    </w:p>
    <w:p w14:paraId="085A9D0D" w14:textId="77777777" w:rsidR="00A54AA5" w:rsidRDefault="00A54AA5" w:rsidP="00A54AA5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58B04F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38B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5.000.000,00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9238BF">
        <w:rPr>
          <w:rFonts w:ascii="Arial" w:eastAsia="Arial" w:hAnsi="Arial" w:cs="Arial"/>
          <w:b/>
          <w:bCs/>
          <w:color w:val="000000"/>
          <w:sz w:val="24"/>
          <w:szCs w:val="24"/>
        </w:rPr>
        <w:t>cinco milhões de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782E014" w:rsidR="00081855" w:rsidRPr="0009362D" w:rsidRDefault="00081855" w:rsidP="00A54AA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A08D8">
        <w:rPr>
          <w:rFonts w:ascii="Arial" w:hAnsi="Arial" w:cs="Arial"/>
          <w:sz w:val="24"/>
          <w:szCs w:val="24"/>
        </w:rPr>
        <w:t>5</w:t>
      </w:r>
      <w:r w:rsidR="009238BF">
        <w:rPr>
          <w:rFonts w:ascii="Arial" w:hAnsi="Arial" w:cs="Arial"/>
          <w:sz w:val="24"/>
          <w:szCs w:val="24"/>
        </w:rPr>
        <w:t>3640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4F1CBB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38BF">
        <w:rPr>
          <w:rFonts w:ascii="Arial" w:eastAsia="Arial" w:hAnsi="Arial" w:cs="Arial"/>
          <w:b/>
          <w:bCs/>
          <w:color w:val="000000"/>
          <w:sz w:val="24"/>
          <w:szCs w:val="24"/>
        </w:rPr>
        <w:t>5.000.000,00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38BF">
        <w:rPr>
          <w:rFonts w:ascii="Arial" w:eastAsia="Arial" w:hAnsi="Arial" w:cs="Arial"/>
          <w:b/>
          <w:bCs/>
          <w:color w:val="000000"/>
          <w:sz w:val="24"/>
          <w:szCs w:val="24"/>
        </w:rPr>
        <w:t>cinco milhões de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7F1973C" w14:textId="77777777" w:rsidR="009238BF" w:rsidRDefault="009238B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238BF" w14:paraId="3D399AAC" w14:textId="77777777" w:rsidTr="00A54AA5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BC678" w14:textId="77777777" w:rsidR="009238BF" w:rsidRDefault="009238BF" w:rsidP="00A54AA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238BF" w:rsidRPr="00AB27AB" w14:paraId="32A7ED82" w14:textId="77777777" w:rsidTr="00A54AA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F9159" w14:textId="77777777" w:rsidR="009238BF" w:rsidRPr="00AB27AB" w:rsidRDefault="009238BF" w:rsidP="00A54AA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B27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9238BF" w14:paraId="227F39BD" w14:textId="77777777" w:rsidTr="00A54AA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F5676" w14:textId="77777777" w:rsidR="009238BF" w:rsidRDefault="009238BF" w:rsidP="00A54AA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4DC96" w14:textId="77777777" w:rsidR="009238BF" w:rsidRDefault="009238BF" w:rsidP="00A54AA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9238BF" w:rsidRPr="00AB27AB" w14:paraId="4CBF536B" w14:textId="77777777" w:rsidTr="00A54AA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D9EF" w14:textId="77777777" w:rsidR="009238BF" w:rsidRDefault="009238BF" w:rsidP="00A54AA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36A3C" w14:textId="6243EEDA" w:rsidR="009238BF" w:rsidRPr="00AB27AB" w:rsidRDefault="009238BF" w:rsidP="00A54AA5">
            <w:pPr>
              <w:widowControl w:val="0"/>
              <w:spacing w:after="0" w:line="240" w:lineRule="auto"/>
            </w:pPr>
            <w:r w:rsidRPr="00AB27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4AA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B27AB"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 e Microrevestimento asfáltico</w:t>
            </w:r>
          </w:p>
        </w:tc>
      </w:tr>
      <w:tr w:rsidR="009238BF" w14:paraId="6D573E25" w14:textId="77777777" w:rsidTr="00A54AA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FFE9E" w14:textId="77777777" w:rsidR="009238BF" w:rsidRDefault="009238BF" w:rsidP="00A54AA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7EFEE" w14:textId="77777777" w:rsidR="009238BF" w:rsidRDefault="009238BF" w:rsidP="00A54AA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C52F4" w14:textId="77777777" w:rsidR="009238BF" w:rsidRDefault="009238BF" w:rsidP="00A54AA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38BF" w14:paraId="14D6949C" w14:textId="77777777" w:rsidTr="00A54AA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7F3AC" w14:textId="77777777" w:rsidR="009238BF" w:rsidRDefault="009238BF" w:rsidP="00A54AA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BEC6B" w14:textId="77777777" w:rsidR="009238BF" w:rsidRPr="00AB27AB" w:rsidRDefault="009238BF" w:rsidP="00A54AA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B27AB">
              <w:rPr>
                <w:rFonts w:ascii="Arial" w:eastAsia="Arial" w:hAnsi="Arial" w:cs="Arial"/>
                <w:color w:val="000000"/>
                <w:sz w:val="16"/>
                <w:szCs w:val="16"/>
              </w:rPr>
              <w:t>01176 - BB 92365-6 - Convênio n. 1059/2025 SECID - Pavimentação de vias Urbanas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9A408" w14:textId="77777777" w:rsidR="009238BF" w:rsidRDefault="009238BF" w:rsidP="00A54AA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R$ 5.000.000,00</w:t>
            </w:r>
          </w:p>
        </w:tc>
      </w:tr>
      <w:tr w:rsidR="009238BF" w:rsidRPr="00AB27AB" w14:paraId="07F7C38E" w14:textId="77777777" w:rsidTr="00A54AA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FE603" w14:textId="77777777" w:rsidR="009238BF" w:rsidRPr="00AB27AB" w:rsidRDefault="009238BF" w:rsidP="00A54AA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B27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198154B" w14:textId="4F12C779" w:rsidR="00F22060" w:rsidRDefault="009238B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360746">
        <w:rPr>
          <w:rFonts w:ascii="Arial" w:eastAsia="Arial" w:hAnsi="Arial" w:cs="Arial"/>
          <w:b/>
          <w:bCs/>
          <w:color w:val="000000"/>
          <w:sz w:val="24"/>
          <w:szCs w:val="24"/>
        </w:rPr>
        <w:t>Art. 2 º</w:t>
      </w:r>
      <w:r w:rsidRPr="00360746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360746">
        <w:rPr>
          <w:rFonts w:ascii="Arial" w:eastAsia="Arial" w:hAnsi="Arial" w:cs="Arial"/>
          <w:color w:val="000000"/>
          <w:sz w:val="24"/>
          <w:szCs w:val="24"/>
        </w:rPr>
        <w:t>utilizado recurso proveniente do excesso de arrecadação da receita: 2422990131 - BB 92365-6 - Convênio n. 1059/2025 SECID - Pavimentação de vias Urbanas da fonte 1176 - BB 92365-6 - Convênio n. 1059/2025 SECID - Pavimentação de vias Urbanas nos termos do inciso II, § 1º, artigo 43, da Lei Federal 4.320, de 17 de março de 1964.</w:t>
      </w:r>
    </w:p>
    <w:p w14:paraId="7CA59286" w14:textId="77777777" w:rsidR="009238BF" w:rsidRPr="00966801" w:rsidRDefault="009238B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B3247F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22060">
        <w:rPr>
          <w:rFonts w:ascii="Arial" w:hAnsi="Arial" w:cs="Arial"/>
          <w:sz w:val="24"/>
          <w:szCs w:val="24"/>
        </w:rPr>
        <w:t>2</w:t>
      </w:r>
      <w:r w:rsidR="009238BF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F370D1" w14:textId="77777777" w:rsidR="00A54AA5" w:rsidRDefault="00A54AA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6DCB41" w14:textId="77777777" w:rsidR="00A54AA5" w:rsidRDefault="00A54AA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5A1497" w14:textId="77777777" w:rsidR="00A54AA5" w:rsidRPr="00F07E39" w:rsidRDefault="00A54AA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A54AA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5584B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08D8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2534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38B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4AA5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0EB7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2060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2025-09-04T13:23:00Z</dcterms:created>
  <dcterms:modified xsi:type="dcterms:W3CDTF">2025-10-28T13:54:00Z</dcterms:modified>
</cp:coreProperties>
</file>