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A9BD5" w14:textId="740337F3" w:rsidR="00074E5E" w:rsidRPr="001D7378" w:rsidRDefault="00CD562D" w:rsidP="00CD562D">
      <w:pPr>
        <w:rPr>
          <w:rFonts w:ascii="Arial" w:hAnsi="Arial" w:cs="Arial"/>
        </w:rPr>
      </w:pPr>
      <w:r w:rsidRPr="001D7378">
        <w:rPr>
          <w:rFonts w:ascii="Arial" w:hAnsi="Arial" w:cs="Arial"/>
        </w:rPr>
        <w:t>PROJETO DE LEI Nº /202</w:t>
      </w:r>
      <w:r w:rsidR="007D5FEA">
        <w:rPr>
          <w:rFonts w:ascii="Arial" w:hAnsi="Arial" w:cs="Arial"/>
        </w:rPr>
        <w:t>6</w:t>
      </w:r>
    </w:p>
    <w:p w14:paraId="37DE9D37" w14:textId="2AC3D054" w:rsidR="007D5FEA" w:rsidRDefault="00E105DD" w:rsidP="001D7378">
      <w:pPr>
        <w:ind w:left="4248"/>
        <w:jc w:val="both"/>
        <w:rPr>
          <w:rFonts w:ascii="Arial" w:hAnsi="Arial" w:cs="Arial"/>
        </w:rPr>
      </w:pPr>
      <w:r w:rsidRPr="00E105DD">
        <w:rPr>
          <w:rFonts w:ascii="Arial" w:hAnsi="Arial" w:cs="Arial"/>
        </w:rPr>
        <w:t>Reconhece o Jiu-Jitsu como Patrimônio Cultural Imaterial do Município de Pedro Leopoldo, em razão de sua relevância social, esportiva e cultural</w:t>
      </w:r>
      <w:r>
        <w:rPr>
          <w:rFonts w:ascii="Arial" w:hAnsi="Arial" w:cs="Arial"/>
        </w:rPr>
        <w:t>.</w:t>
      </w:r>
    </w:p>
    <w:p w14:paraId="2C47676D" w14:textId="77777777" w:rsidR="00E105DD" w:rsidRDefault="00E105DD" w:rsidP="001D7378">
      <w:pPr>
        <w:ind w:left="4248"/>
        <w:jc w:val="both"/>
        <w:rPr>
          <w:rFonts w:ascii="Arial" w:hAnsi="Arial" w:cs="Arial"/>
        </w:rPr>
      </w:pPr>
    </w:p>
    <w:p w14:paraId="1C6D7B29" w14:textId="77777777" w:rsidR="00E105DD" w:rsidRPr="00E105DD" w:rsidRDefault="00E105DD" w:rsidP="00E105DD">
      <w:pPr>
        <w:jc w:val="both"/>
        <w:rPr>
          <w:rFonts w:ascii="Arial" w:hAnsi="Arial" w:cs="Arial"/>
        </w:rPr>
      </w:pPr>
      <w:r w:rsidRPr="00E105DD">
        <w:rPr>
          <w:rFonts w:ascii="Arial" w:hAnsi="Arial" w:cs="Arial"/>
        </w:rPr>
        <w:t>A Câmara Municipal de Pedro Leopoldo, Estado de Minas Gerais, por seus representantes legais, aprova:</w:t>
      </w:r>
    </w:p>
    <w:p w14:paraId="2F1A95C2" w14:textId="77777777" w:rsidR="00E105DD" w:rsidRPr="00E105DD" w:rsidRDefault="00E105DD" w:rsidP="00E105DD">
      <w:pPr>
        <w:jc w:val="both"/>
        <w:rPr>
          <w:rFonts w:ascii="Arial" w:hAnsi="Arial" w:cs="Arial"/>
        </w:rPr>
      </w:pPr>
      <w:r w:rsidRPr="00E105DD">
        <w:rPr>
          <w:rFonts w:ascii="Arial" w:hAnsi="Arial" w:cs="Arial"/>
          <w:b/>
          <w:bCs/>
        </w:rPr>
        <w:t>Art. 1º</w:t>
      </w:r>
      <w:r w:rsidRPr="00E105DD">
        <w:rPr>
          <w:rFonts w:ascii="Arial" w:hAnsi="Arial" w:cs="Arial"/>
        </w:rPr>
        <w:t xml:space="preserve"> Fica reconhecido como Patrimônio Cultural Imaterial do Município de Pedro Leopoldo o Jiu-Jitsu, em razão de sua relevância histórica, cultural, esportiva e social.</w:t>
      </w:r>
    </w:p>
    <w:p w14:paraId="29F0005B" w14:textId="77777777" w:rsidR="00E105DD" w:rsidRPr="00E105DD" w:rsidRDefault="00E105DD" w:rsidP="00E105DD">
      <w:pPr>
        <w:jc w:val="both"/>
        <w:rPr>
          <w:rFonts w:ascii="Arial" w:hAnsi="Arial" w:cs="Arial"/>
        </w:rPr>
      </w:pPr>
      <w:r w:rsidRPr="00E105DD">
        <w:rPr>
          <w:rFonts w:ascii="Arial" w:hAnsi="Arial" w:cs="Arial"/>
          <w:b/>
          <w:bCs/>
        </w:rPr>
        <w:t>Art. 2º</w:t>
      </w:r>
      <w:r w:rsidRPr="00E105DD">
        <w:rPr>
          <w:rFonts w:ascii="Arial" w:hAnsi="Arial" w:cs="Arial"/>
        </w:rPr>
        <w:t xml:space="preserve"> O reconhecimento de que trata esta Lei tem caráter declaratório, visando valorizar e promover o Jiu-Jitsu como manifestação cultural no âmbito do município.</w:t>
      </w:r>
    </w:p>
    <w:p w14:paraId="774A6478" w14:textId="77777777" w:rsidR="00E105DD" w:rsidRPr="00E105DD" w:rsidRDefault="00E105DD" w:rsidP="00E105DD">
      <w:pPr>
        <w:jc w:val="both"/>
        <w:rPr>
          <w:rFonts w:ascii="Arial" w:hAnsi="Arial" w:cs="Arial"/>
        </w:rPr>
      </w:pPr>
      <w:r w:rsidRPr="00E105DD">
        <w:rPr>
          <w:rFonts w:ascii="Arial" w:hAnsi="Arial" w:cs="Arial"/>
          <w:b/>
          <w:bCs/>
        </w:rPr>
        <w:t>Art. 3º</w:t>
      </w:r>
      <w:r w:rsidRPr="00E105DD">
        <w:rPr>
          <w:rFonts w:ascii="Arial" w:hAnsi="Arial" w:cs="Arial"/>
        </w:rPr>
        <w:t xml:space="preserve"> O Poder Público poderá apoiar iniciativas relacionadas à valorização e divulgação do Jiu-Jitsu, observadas as disponibilidades orçamentárias e a legislação vigente.</w:t>
      </w:r>
    </w:p>
    <w:p w14:paraId="7BFD3F62" w14:textId="77777777" w:rsidR="00E105DD" w:rsidRPr="00E105DD" w:rsidRDefault="00E105DD" w:rsidP="00E105DD">
      <w:pPr>
        <w:jc w:val="both"/>
        <w:rPr>
          <w:rFonts w:ascii="Arial" w:hAnsi="Arial" w:cs="Arial"/>
        </w:rPr>
      </w:pPr>
      <w:r w:rsidRPr="00E105DD">
        <w:rPr>
          <w:rFonts w:ascii="Arial" w:hAnsi="Arial" w:cs="Arial"/>
          <w:b/>
          <w:bCs/>
        </w:rPr>
        <w:t>Art. 4º</w:t>
      </w:r>
      <w:r w:rsidRPr="00E105DD">
        <w:rPr>
          <w:rFonts w:ascii="Arial" w:hAnsi="Arial" w:cs="Arial"/>
        </w:rPr>
        <w:t xml:space="preserve"> Esta Lei entra em vigor na data de sua publicação.</w:t>
      </w:r>
    </w:p>
    <w:p w14:paraId="6ED4FFBE" w14:textId="77777777" w:rsidR="007D5FEA" w:rsidRPr="001D7378" w:rsidRDefault="007D5FEA" w:rsidP="007D5FEA">
      <w:pPr>
        <w:jc w:val="both"/>
        <w:rPr>
          <w:rFonts w:ascii="Arial" w:hAnsi="Arial" w:cs="Arial"/>
        </w:rPr>
      </w:pPr>
    </w:p>
    <w:p w14:paraId="51BDB646" w14:textId="5B61B0CF" w:rsidR="00CD562D" w:rsidRPr="00FE5D7B" w:rsidRDefault="00FE5D7B" w:rsidP="00FE5D7B">
      <w:pPr>
        <w:ind w:firstLine="708"/>
        <w:jc w:val="center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Pedro Leopoldo, </w:t>
      </w:r>
      <w:r w:rsidR="00E105DD">
        <w:rPr>
          <w:rFonts w:ascii="Arial" w:eastAsia="Times New Roman" w:hAnsi="Arial" w:cs="Arial"/>
          <w:color w:val="000000"/>
          <w:lang w:eastAsia="pt-BR"/>
        </w:rPr>
        <w:t>23</w:t>
      </w:r>
      <w:r w:rsidRPr="00FE5D7B">
        <w:rPr>
          <w:rFonts w:ascii="Arial" w:eastAsia="Times New Roman" w:hAnsi="Arial" w:cs="Arial"/>
          <w:color w:val="000000"/>
          <w:lang w:eastAsia="pt-BR"/>
        </w:rPr>
        <w:t xml:space="preserve"> de </w:t>
      </w:r>
      <w:r w:rsidR="00E105DD">
        <w:rPr>
          <w:rFonts w:ascii="Arial" w:eastAsia="Times New Roman" w:hAnsi="Arial" w:cs="Arial"/>
          <w:color w:val="000000"/>
          <w:lang w:eastAsia="pt-BR"/>
        </w:rPr>
        <w:t>março</w:t>
      </w:r>
      <w:r w:rsidRPr="00FE5D7B">
        <w:rPr>
          <w:rFonts w:ascii="Arial" w:eastAsia="Times New Roman" w:hAnsi="Arial" w:cs="Arial"/>
          <w:color w:val="000000"/>
          <w:lang w:eastAsia="pt-BR"/>
        </w:rPr>
        <w:t xml:space="preserve"> de 202</w:t>
      </w:r>
      <w:r w:rsidR="00E36092">
        <w:rPr>
          <w:rFonts w:ascii="Arial" w:eastAsia="Times New Roman" w:hAnsi="Arial" w:cs="Arial"/>
          <w:color w:val="000000"/>
          <w:lang w:eastAsia="pt-BR"/>
        </w:rPr>
        <w:t>6</w:t>
      </w:r>
      <w:r w:rsidRPr="00FE5D7B">
        <w:rPr>
          <w:rFonts w:ascii="Arial" w:eastAsia="Times New Roman" w:hAnsi="Arial" w:cs="Arial"/>
          <w:color w:val="000000"/>
          <w:lang w:eastAsia="pt-BR"/>
        </w:rPr>
        <w:t>.</w:t>
      </w:r>
    </w:p>
    <w:p w14:paraId="76068740" w14:textId="77777777" w:rsidR="00CD562D" w:rsidRDefault="00CD562D" w:rsidP="00CD562D">
      <w:pPr>
        <w:rPr>
          <w:rFonts w:ascii="Arial" w:hAnsi="Arial" w:cs="Arial"/>
          <w:sz w:val="24"/>
          <w:szCs w:val="24"/>
        </w:rPr>
      </w:pPr>
    </w:p>
    <w:p w14:paraId="711D2A5C" w14:textId="77777777" w:rsidR="00E36092" w:rsidRDefault="00E36092" w:rsidP="00CD562D">
      <w:pPr>
        <w:rPr>
          <w:rFonts w:ascii="Arial" w:hAnsi="Arial" w:cs="Arial"/>
          <w:sz w:val="24"/>
          <w:szCs w:val="24"/>
        </w:rPr>
      </w:pPr>
    </w:p>
    <w:p w14:paraId="737F8AB2" w14:textId="77777777" w:rsidR="00CD562D" w:rsidRPr="00CD562D" w:rsidRDefault="00CD562D" w:rsidP="00CD562D">
      <w:pPr>
        <w:jc w:val="center"/>
        <w:rPr>
          <w:rFonts w:ascii="Arial" w:hAnsi="Arial" w:cs="Arial"/>
          <w:b/>
          <w:sz w:val="24"/>
          <w:szCs w:val="24"/>
        </w:rPr>
      </w:pPr>
      <w:r w:rsidRPr="00CD562D">
        <w:rPr>
          <w:rFonts w:ascii="Arial" w:hAnsi="Arial" w:cs="Arial"/>
          <w:b/>
          <w:sz w:val="24"/>
          <w:szCs w:val="24"/>
        </w:rPr>
        <w:t>JUSTIFICATIVA</w:t>
      </w:r>
    </w:p>
    <w:p w14:paraId="6318D173" w14:textId="77777777" w:rsid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O presente Projeto de Lei tem por finalidade reconhecer o Jiu-Jitsu como Patrimônio Cultural Imaterial do Município de Pedro Leopoldo, em virtude de sua significativa contribuição para o desenvolvimento social, esportivo e educacional da população.</w:t>
      </w:r>
    </w:p>
    <w:p w14:paraId="506E7D3F" w14:textId="7078BDDE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O Jiu-Jitsu é uma modalidade esportiva amplamente praticada no município, presente em academias, projetos sociais e iniciativas independentes que atendem crianças, jovens e adultos. Mais do que um esporte, trata-se de uma importante ferramenta de formação cidadã, promovendo valores como disciplina, respeito, autocontrole, superação e responsabilidade.</w:t>
      </w:r>
    </w:p>
    <w:p w14:paraId="3E074F94" w14:textId="77777777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Em Pedro Leopoldo, o Jiu-Jitsu tem desempenhado papel relevante na inclusão social, especialmente entre jovens em situação de vulnerabilidade, contribuindo para o afastamento de contextos de risco e incentivando a construção de perspectivas positivas de vida por meio do esporte.</w:t>
      </w:r>
    </w:p>
    <w:p w14:paraId="3984B297" w14:textId="77777777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</w:p>
    <w:p w14:paraId="32C40BD2" w14:textId="77777777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lastRenderedPageBreak/>
        <w:t>Além disso, a prática fortalece o convívio comunitário, estimula hábitos saudáveis e contribui para a promoção da saúde física e mental dos praticantes. A presença constante da modalidade em eventos, campeonatos e atividades locais demonstra sua consolidação como elemento integrante da identidade cultural do município.</w:t>
      </w:r>
    </w:p>
    <w:p w14:paraId="586972EE" w14:textId="77777777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O reconhecimento do Jiu-Jitsu como Patrimônio Cultural Imaterial não implica criação de despesas ou obrigações ao Poder Executivo, possuindo caráter meramente declaratório, com o objetivo de valorizar e dar visibilidade a essa importante manifestação esportiva e cultural.</w:t>
      </w:r>
    </w:p>
    <w:p w14:paraId="03E29384" w14:textId="77777777" w:rsidR="00E105DD" w:rsidRPr="00E105D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Dessa forma, o presente projeto busca legitimar uma realidade já existente em Pedro Leopoldo, reconhecendo oficialmente o valor do Jiu-Jitsu para a comunidade local.</w:t>
      </w:r>
    </w:p>
    <w:p w14:paraId="7EF8D6F5" w14:textId="485C0A59" w:rsidR="00CD562D" w:rsidRDefault="00E105DD" w:rsidP="00E105DD">
      <w:pPr>
        <w:rPr>
          <w:rFonts w:ascii="Arial" w:hAnsi="Arial" w:cs="Arial"/>
          <w:sz w:val="24"/>
          <w:szCs w:val="24"/>
        </w:rPr>
      </w:pPr>
      <w:r w:rsidRPr="00E105DD">
        <w:rPr>
          <w:rFonts w:ascii="Arial" w:hAnsi="Arial" w:cs="Arial"/>
          <w:sz w:val="24"/>
          <w:szCs w:val="24"/>
        </w:rPr>
        <w:t>Diante do exposto, conto com o apoio dos nobres vereadores para a aprovação da presente proposição.</w:t>
      </w:r>
    </w:p>
    <w:p w14:paraId="6C26A8AB" w14:textId="77777777" w:rsidR="00CD562D" w:rsidRDefault="00CD562D" w:rsidP="00CD562D">
      <w:pPr>
        <w:rPr>
          <w:rFonts w:ascii="Arial" w:hAnsi="Arial" w:cs="Arial"/>
          <w:sz w:val="24"/>
          <w:szCs w:val="24"/>
        </w:rPr>
      </w:pPr>
    </w:p>
    <w:p w14:paraId="22218C3A" w14:textId="77777777" w:rsidR="00FE5D7B" w:rsidRDefault="00FE5D7B" w:rsidP="00FE5D7B">
      <w:pPr>
        <w:jc w:val="center"/>
        <w:rPr>
          <w:rFonts w:ascii="Arial" w:hAnsi="Arial" w:cs="Arial"/>
          <w:b/>
          <w:sz w:val="24"/>
          <w:szCs w:val="24"/>
        </w:rPr>
      </w:pPr>
      <w:r w:rsidRPr="00CD562D">
        <w:rPr>
          <w:rFonts w:ascii="Arial" w:hAnsi="Arial" w:cs="Arial"/>
          <w:b/>
          <w:sz w:val="24"/>
          <w:szCs w:val="24"/>
        </w:rPr>
        <w:t>Frederico Henrique Cota Alves</w:t>
      </w:r>
    </w:p>
    <w:p w14:paraId="7C0D5A51" w14:textId="77777777" w:rsidR="00CE2127" w:rsidRPr="00FE5D7B" w:rsidRDefault="00FE5D7B" w:rsidP="00FE5D7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Fred Piau</w:t>
      </w:r>
    </w:p>
    <w:sectPr w:rsidR="00CE2127" w:rsidRPr="00FE5D7B" w:rsidSect="00E105DD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3C9AE" w14:textId="77777777" w:rsidR="00832490" w:rsidRDefault="00832490">
      <w:pPr>
        <w:spacing w:after="0" w:line="240" w:lineRule="auto"/>
      </w:pPr>
      <w:r>
        <w:separator/>
      </w:r>
    </w:p>
  </w:endnote>
  <w:endnote w:type="continuationSeparator" w:id="0">
    <w:p w14:paraId="0F4BA304" w14:textId="77777777" w:rsidR="00832490" w:rsidRDefault="0083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172E" w14:textId="77777777" w:rsidR="00B032E2" w:rsidRDefault="00B032E2" w:rsidP="00E105DD">
    <w:pPr>
      <w:pStyle w:val="Rodap"/>
      <w:pBdr>
        <w:bottom w:val="single" w:sz="12" w:space="1" w:color="auto"/>
      </w:pBdr>
      <w:jc w:val="both"/>
    </w:pPr>
  </w:p>
  <w:p w14:paraId="6927E4B7" w14:textId="5ABFA292" w:rsidR="00B032E2" w:rsidRPr="00224BE8" w:rsidRDefault="00785FDE" w:rsidP="00E105DD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 xml:space="preserve">Rua </w:t>
    </w:r>
    <w:r w:rsidR="00E105DD">
      <w:rPr>
        <w:rFonts w:ascii="Arial" w:hAnsi="Arial" w:cs="Arial"/>
        <w:sz w:val="18"/>
        <w:szCs w:val="18"/>
      </w:rPr>
      <w:t>Comendador Antônio Alves</w:t>
    </w:r>
    <w:r w:rsidRPr="00AA48A5">
      <w:rPr>
        <w:rFonts w:ascii="Arial" w:hAnsi="Arial" w:cs="Arial"/>
        <w:sz w:val="18"/>
        <w:szCs w:val="18"/>
      </w:rPr>
      <w:t xml:space="preserve">, </w:t>
    </w:r>
    <w:r w:rsidR="00E105DD">
      <w:rPr>
        <w:rFonts w:ascii="Arial" w:hAnsi="Arial" w:cs="Arial"/>
        <w:sz w:val="18"/>
        <w:szCs w:val="18"/>
      </w:rPr>
      <w:t>389</w:t>
    </w:r>
    <w:r w:rsidRPr="00AA48A5">
      <w:rPr>
        <w:rFonts w:ascii="Arial" w:hAnsi="Arial" w:cs="Arial"/>
        <w:sz w:val="18"/>
        <w:szCs w:val="18"/>
      </w:rPr>
      <w:t xml:space="preserve"> – Centro – Pedro Leopoldo – CEP 33</w:t>
    </w:r>
    <w:r w:rsidR="00E105DD">
      <w:rPr>
        <w:rFonts w:ascii="Arial" w:hAnsi="Arial" w:cs="Arial"/>
        <w:sz w:val="18"/>
        <w:szCs w:val="18"/>
      </w:rPr>
      <w:t>250</w:t>
    </w:r>
    <w:r w:rsidRPr="00AA48A5">
      <w:rPr>
        <w:rFonts w:ascii="Arial" w:hAnsi="Arial" w:cs="Arial"/>
        <w:sz w:val="18"/>
        <w:szCs w:val="18"/>
      </w:rPr>
      <w:t>-0</w:t>
    </w:r>
    <w:r w:rsidR="00E105DD">
      <w:rPr>
        <w:rFonts w:ascii="Arial" w:hAnsi="Arial" w:cs="Arial"/>
        <w:sz w:val="18"/>
        <w:szCs w:val="18"/>
      </w:rPr>
      <w:t>33</w:t>
    </w:r>
    <w:r w:rsidRPr="00AA48A5">
      <w:rPr>
        <w:rFonts w:ascii="Arial" w:hAnsi="Arial" w:cs="Arial"/>
        <w:sz w:val="18"/>
        <w:szCs w:val="18"/>
      </w:rPr>
      <w:t xml:space="preserve"> – Fone: 31 3665-3200 – Fax: 31 3665-3222</w:t>
    </w:r>
    <w:r w:rsidR="00E105DD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3684" w14:textId="77777777" w:rsidR="00832490" w:rsidRDefault="00832490">
      <w:pPr>
        <w:spacing w:after="0" w:line="240" w:lineRule="auto"/>
      </w:pPr>
      <w:r>
        <w:separator/>
      </w:r>
    </w:p>
  </w:footnote>
  <w:footnote w:type="continuationSeparator" w:id="0">
    <w:p w14:paraId="2595D1AD" w14:textId="77777777" w:rsidR="00832490" w:rsidRDefault="00832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0DF8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2BA2D" wp14:editId="1C3D3F18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AA4106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187C7D5" wp14:editId="310A2E57">
                                <wp:extent cx="866775" cy="887414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D2BA2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" fillcolor="white [3201]" stroked="f" strokeweight=".5pt">
              <v:textbox>
                <w:txbxContent>
                  <w:p w14:paraId="74AA4106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187C7D5" wp14:editId="310A2E57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FF1A9AD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05072FBD" w14:textId="77777777" w:rsidR="00B032E2" w:rsidRDefault="00B032E2">
    <w:pPr>
      <w:pStyle w:val="Cabealho"/>
    </w:pPr>
  </w:p>
  <w:p w14:paraId="7FBF099F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5EE12028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94812">
    <w:abstractNumId w:val="0"/>
  </w:num>
  <w:num w:numId="2" w16cid:durableId="577910352">
    <w:abstractNumId w:val="2"/>
  </w:num>
  <w:num w:numId="3" w16cid:durableId="1243371741">
    <w:abstractNumId w:val="3"/>
  </w:num>
  <w:num w:numId="4" w16cid:durableId="1733701051">
    <w:abstractNumId w:val="4"/>
  </w:num>
  <w:num w:numId="5" w16cid:durableId="1541556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FDE"/>
    <w:rsid w:val="00074E5E"/>
    <w:rsid w:val="000C4E40"/>
    <w:rsid w:val="000C6A1E"/>
    <w:rsid w:val="000E7455"/>
    <w:rsid w:val="001D7378"/>
    <w:rsid w:val="00287A25"/>
    <w:rsid w:val="002A6281"/>
    <w:rsid w:val="0031745E"/>
    <w:rsid w:val="0033766F"/>
    <w:rsid w:val="003D0F38"/>
    <w:rsid w:val="003F6A56"/>
    <w:rsid w:val="00405F5F"/>
    <w:rsid w:val="00603140"/>
    <w:rsid w:val="0064539D"/>
    <w:rsid w:val="006B08C2"/>
    <w:rsid w:val="00715384"/>
    <w:rsid w:val="0077000D"/>
    <w:rsid w:val="00785FDE"/>
    <w:rsid w:val="007D5FEA"/>
    <w:rsid w:val="007E1874"/>
    <w:rsid w:val="00816176"/>
    <w:rsid w:val="00832490"/>
    <w:rsid w:val="008C1F5C"/>
    <w:rsid w:val="008F0FC5"/>
    <w:rsid w:val="00937D52"/>
    <w:rsid w:val="00A12D92"/>
    <w:rsid w:val="00A23673"/>
    <w:rsid w:val="00A27062"/>
    <w:rsid w:val="00AA3595"/>
    <w:rsid w:val="00AF7995"/>
    <w:rsid w:val="00B032E2"/>
    <w:rsid w:val="00B209B4"/>
    <w:rsid w:val="00B223DD"/>
    <w:rsid w:val="00B96995"/>
    <w:rsid w:val="00BD0942"/>
    <w:rsid w:val="00C02444"/>
    <w:rsid w:val="00C33D60"/>
    <w:rsid w:val="00C763C2"/>
    <w:rsid w:val="00CC1C4C"/>
    <w:rsid w:val="00CD562D"/>
    <w:rsid w:val="00CE2127"/>
    <w:rsid w:val="00CF618C"/>
    <w:rsid w:val="00DB7AFB"/>
    <w:rsid w:val="00DD3C00"/>
    <w:rsid w:val="00DE586A"/>
    <w:rsid w:val="00DE629E"/>
    <w:rsid w:val="00E04AE3"/>
    <w:rsid w:val="00E105DD"/>
    <w:rsid w:val="00E31AC8"/>
    <w:rsid w:val="00E36092"/>
    <w:rsid w:val="00EC7BAB"/>
    <w:rsid w:val="00F14A3D"/>
    <w:rsid w:val="00F2084C"/>
    <w:rsid w:val="00FA117F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EE8E4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AFE7E-F1D7-48BA-A725-F70E36831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Gabinete Ver. Fred 1</cp:lastModifiedBy>
  <cp:revision>7</cp:revision>
  <dcterms:created xsi:type="dcterms:W3CDTF">2025-06-05T18:27:00Z</dcterms:created>
  <dcterms:modified xsi:type="dcterms:W3CDTF">2026-03-23T23:26:00Z</dcterms:modified>
</cp:coreProperties>
</file>