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2AD03" w14:textId="64EE7196" w:rsidR="00DC1DFA" w:rsidRPr="00F90CD1" w:rsidRDefault="00DC1DFA" w:rsidP="00DC1DFA">
      <w:pPr>
        <w:pStyle w:val="NormalWeb"/>
        <w:tabs>
          <w:tab w:val="left" w:pos="1134"/>
        </w:tabs>
        <w:spacing w:before="240" w:beforeAutospacing="0" w:after="240" w:afterAutospacing="0"/>
        <w:rPr>
          <w:rStyle w:val="Forte"/>
          <w:rFonts w:ascii="Arial" w:hAnsi="Arial" w:cs="Arial"/>
          <w:color w:val="000000"/>
        </w:rPr>
      </w:pPr>
      <w:r w:rsidRPr="00F90CD1">
        <w:rPr>
          <w:rStyle w:val="Forte"/>
          <w:rFonts w:ascii="Arial" w:hAnsi="Arial" w:cs="Arial"/>
          <w:color w:val="000000"/>
        </w:rPr>
        <w:t>PROJETO DE</w:t>
      </w:r>
      <w:r w:rsidR="00A2173B" w:rsidRPr="00F90CD1">
        <w:rPr>
          <w:rStyle w:val="Forte"/>
          <w:rFonts w:ascii="Arial" w:hAnsi="Arial" w:cs="Arial"/>
          <w:color w:val="000000"/>
        </w:rPr>
        <w:t xml:space="preserve"> </w:t>
      </w:r>
      <w:r w:rsidR="00286004">
        <w:rPr>
          <w:rStyle w:val="Forte"/>
          <w:rFonts w:ascii="Arial" w:hAnsi="Arial" w:cs="Arial"/>
          <w:color w:val="000000"/>
        </w:rPr>
        <w:t xml:space="preserve">LEI DE N° </w:t>
      </w:r>
      <w:r w:rsidR="00F2775A">
        <w:rPr>
          <w:rStyle w:val="Forte"/>
          <w:rFonts w:ascii="Arial" w:hAnsi="Arial" w:cs="Arial"/>
          <w:color w:val="000000"/>
        </w:rPr>
        <w:t xml:space="preserve">49 </w:t>
      </w:r>
      <w:r w:rsidR="00286004">
        <w:rPr>
          <w:rStyle w:val="Forte"/>
          <w:rFonts w:ascii="Arial" w:hAnsi="Arial" w:cs="Arial"/>
          <w:color w:val="000000"/>
        </w:rPr>
        <w:t>DE 10</w:t>
      </w:r>
      <w:r w:rsidR="00F90CD1" w:rsidRPr="00F90CD1">
        <w:rPr>
          <w:rStyle w:val="Forte"/>
          <w:rFonts w:ascii="Arial" w:hAnsi="Arial" w:cs="Arial"/>
          <w:color w:val="000000"/>
        </w:rPr>
        <w:t xml:space="preserve"> DE DEZEMBRO DE 2024.</w:t>
      </w:r>
    </w:p>
    <w:p w14:paraId="7891F3BE" w14:textId="0DF20206" w:rsidR="00DC1DFA" w:rsidRPr="00651E34" w:rsidRDefault="00DC1DFA" w:rsidP="002C0991">
      <w:pPr>
        <w:pStyle w:val="Corpodetexto"/>
        <w:tabs>
          <w:tab w:val="left" w:pos="4678"/>
        </w:tabs>
        <w:spacing w:before="240" w:after="240"/>
        <w:ind w:left="4678"/>
        <w:rPr>
          <w:rFonts w:ascii="Arial" w:hAnsi="Arial" w:cs="Arial"/>
          <w:b/>
          <w:bCs/>
          <w:szCs w:val="24"/>
        </w:rPr>
      </w:pPr>
      <w:r w:rsidRPr="009877C3">
        <w:rPr>
          <w:rStyle w:val="Forte"/>
          <w:rFonts w:ascii="Arial" w:hAnsi="Arial" w:cs="Arial"/>
          <w:szCs w:val="24"/>
        </w:rPr>
        <w:t xml:space="preserve">SÚMULA: </w:t>
      </w:r>
      <w:r w:rsidRPr="00651E34">
        <w:rPr>
          <w:rStyle w:val="Forte"/>
          <w:rFonts w:ascii="Arial" w:hAnsi="Arial" w:cs="Arial"/>
          <w:szCs w:val="24"/>
        </w:rPr>
        <w:t>O PRESENTE PROJETO DE LEI VISA ALTERAR A REDAÇ</w:t>
      </w:r>
      <w:r w:rsidR="002A6FEE" w:rsidRPr="00651E34">
        <w:rPr>
          <w:rStyle w:val="Forte"/>
          <w:rFonts w:ascii="Arial" w:hAnsi="Arial" w:cs="Arial"/>
          <w:szCs w:val="24"/>
        </w:rPr>
        <w:t>ÃO</w:t>
      </w:r>
      <w:r w:rsidRPr="00651E34">
        <w:rPr>
          <w:rStyle w:val="Forte"/>
          <w:rFonts w:ascii="Arial" w:hAnsi="Arial" w:cs="Arial"/>
          <w:szCs w:val="24"/>
        </w:rPr>
        <w:t xml:space="preserve"> DO</w:t>
      </w:r>
      <w:r w:rsidR="000D7B21" w:rsidRPr="00651E34">
        <w:rPr>
          <w:rStyle w:val="Forte"/>
          <w:rFonts w:ascii="Arial" w:hAnsi="Arial" w:cs="Arial"/>
          <w:szCs w:val="24"/>
        </w:rPr>
        <w:t xml:space="preserve"> § 1º DO ARTIGO 4º DA LEI MUNICIPAL Nº 511 DE 31 DE OUTUBRO DE 2013</w:t>
      </w:r>
      <w:r w:rsidR="005E3C85" w:rsidRPr="00651E34">
        <w:rPr>
          <w:rStyle w:val="Forte"/>
          <w:rFonts w:ascii="Arial" w:hAnsi="Arial" w:cs="Arial"/>
          <w:szCs w:val="24"/>
        </w:rPr>
        <w:t>,</w:t>
      </w:r>
      <w:r w:rsidR="009877C3" w:rsidRPr="00651E34">
        <w:rPr>
          <w:rStyle w:val="Forte"/>
          <w:rFonts w:ascii="Arial" w:hAnsi="Arial" w:cs="Arial"/>
          <w:szCs w:val="24"/>
        </w:rPr>
        <w:t xml:space="preserve"> </w:t>
      </w:r>
      <w:r w:rsidR="002A6FEE" w:rsidRPr="00651E34">
        <w:rPr>
          <w:rStyle w:val="Forte"/>
          <w:rFonts w:ascii="Arial" w:hAnsi="Arial" w:cs="Arial"/>
          <w:szCs w:val="24"/>
        </w:rPr>
        <w:t xml:space="preserve">INSERÇÃO DO INCISO I NO ARTIGO 3º </w:t>
      </w:r>
      <w:r w:rsidR="002A6FEE" w:rsidRPr="00651E34">
        <w:rPr>
          <w:rStyle w:val="Forte"/>
          <w:rFonts w:ascii="Arial" w:hAnsi="Arial" w:cs="Arial"/>
          <w:szCs w:val="24"/>
          <w:bdr w:val="none" w:sz="0" w:space="0" w:color="auto" w:frame="1"/>
        </w:rPr>
        <w:t xml:space="preserve">DA LEI MUNICIPAL Nº </w:t>
      </w:r>
      <w:r w:rsidR="002A6FEE" w:rsidRPr="00651E34">
        <w:rPr>
          <w:rStyle w:val="Forte"/>
          <w:rFonts w:ascii="Arial" w:hAnsi="Arial" w:cs="Arial"/>
          <w:bdr w:val="none" w:sz="0" w:space="0" w:color="auto" w:frame="1"/>
        </w:rPr>
        <w:t>794</w:t>
      </w:r>
      <w:r w:rsidR="002A6FEE" w:rsidRPr="00651E34">
        <w:rPr>
          <w:rStyle w:val="Forte"/>
          <w:rFonts w:ascii="Arial" w:hAnsi="Arial" w:cs="Arial"/>
          <w:szCs w:val="24"/>
          <w:bdr w:val="none" w:sz="0" w:space="0" w:color="auto" w:frame="1"/>
        </w:rPr>
        <w:t xml:space="preserve"> DE 1</w:t>
      </w:r>
      <w:r w:rsidR="002A6FEE" w:rsidRPr="00651E34">
        <w:rPr>
          <w:rStyle w:val="Forte"/>
          <w:rFonts w:ascii="Arial" w:hAnsi="Arial" w:cs="Arial"/>
          <w:bdr w:val="none" w:sz="0" w:space="0" w:color="auto" w:frame="1"/>
        </w:rPr>
        <w:t>2</w:t>
      </w:r>
      <w:r w:rsidR="002A6FEE" w:rsidRPr="00651E34">
        <w:rPr>
          <w:rStyle w:val="Forte"/>
          <w:rFonts w:ascii="Arial" w:hAnsi="Arial" w:cs="Arial"/>
          <w:szCs w:val="24"/>
          <w:bdr w:val="none" w:sz="0" w:space="0" w:color="auto" w:frame="1"/>
        </w:rPr>
        <w:t xml:space="preserve"> DE </w:t>
      </w:r>
      <w:r w:rsidR="002A6FEE" w:rsidRPr="00651E34">
        <w:rPr>
          <w:rStyle w:val="Forte"/>
          <w:rFonts w:ascii="Arial" w:hAnsi="Arial" w:cs="Arial"/>
          <w:bdr w:val="none" w:sz="0" w:space="0" w:color="auto" w:frame="1"/>
        </w:rPr>
        <w:t>MAIO</w:t>
      </w:r>
      <w:r w:rsidR="002A6FEE" w:rsidRPr="00651E34">
        <w:rPr>
          <w:rStyle w:val="Forte"/>
          <w:rFonts w:ascii="Arial" w:hAnsi="Arial" w:cs="Arial"/>
          <w:szCs w:val="24"/>
          <w:bdr w:val="none" w:sz="0" w:space="0" w:color="auto" w:frame="1"/>
        </w:rPr>
        <w:t xml:space="preserve"> DE 20</w:t>
      </w:r>
      <w:r w:rsidR="002A6FEE" w:rsidRPr="00651E34">
        <w:rPr>
          <w:rStyle w:val="Forte"/>
          <w:rFonts w:ascii="Arial" w:hAnsi="Arial" w:cs="Arial"/>
          <w:bdr w:val="none" w:sz="0" w:space="0" w:color="auto" w:frame="1"/>
        </w:rPr>
        <w:t>22, ALTERAÇ</w:t>
      </w:r>
      <w:r w:rsidR="00580B78" w:rsidRPr="00651E34">
        <w:rPr>
          <w:rStyle w:val="Forte"/>
          <w:rFonts w:ascii="Arial" w:hAnsi="Arial" w:cs="Arial"/>
          <w:bdr w:val="none" w:sz="0" w:space="0" w:color="auto" w:frame="1"/>
        </w:rPr>
        <w:t>ÃO</w:t>
      </w:r>
      <w:r w:rsidR="002A6FEE" w:rsidRPr="00651E34">
        <w:rPr>
          <w:rStyle w:val="Forte"/>
          <w:rFonts w:ascii="Arial" w:hAnsi="Arial" w:cs="Arial"/>
          <w:bdr w:val="none" w:sz="0" w:space="0" w:color="auto" w:frame="1"/>
        </w:rPr>
        <w:t xml:space="preserve"> </w:t>
      </w:r>
      <w:r w:rsidR="002A6FEE" w:rsidRPr="00651E34">
        <w:rPr>
          <w:rStyle w:val="Forte"/>
          <w:rFonts w:ascii="Arial" w:hAnsi="Arial" w:cs="Arial"/>
          <w:szCs w:val="24"/>
        </w:rPr>
        <w:t xml:space="preserve">DO </w:t>
      </w:r>
      <w:r w:rsidR="009877C3" w:rsidRPr="00651E34">
        <w:rPr>
          <w:rStyle w:val="Forte"/>
          <w:rFonts w:ascii="Arial" w:hAnsi="Arial" w:cs="Arial"/>
          <w:szCs w:val="24"/>
        </w:rPr>
        <w:t xml:space="preserve">ARTIGO </w:t>
      </w:r>
      <w:r w:rsidR="002A6FEE" w:rsidRPr="00651E34">
        <w:rPr>
          <w:rStyle w:val="Forte"/>
          <w:rFonts w:ascii="Arial" w:hAnsi="Arial" w:cs="Arial"/>
          <w:szCs w:val="24"/>
        </w:rPr>
        <w:t>1º</w:t>
      </w:r>
      <w:r w:rsidR="009877C3" w:rsidRPr="00651E34">
        <w:rPr>
          <w:rStyle w:val="Forte"/>
          <w:rFonts w:ascii="Arial" w:hAnsi="Arial" w:cs="Arial"/>
          <w:szCs w:val="24"/>
        </w:rPr>
        <w:t xml:space="preserve"> E SEUS INCISOS I E II </w:t>
      </w:r>
      <w:r w:rsidR="00580B78" w:rsidRPr="00651E34">
        <w:rPr>
          <w:rStyle w:val="Forte"/>
          <w:rFonts w:ascii="Arial" w:hAnsi="Arial" w:cs="Arial"/>
          <w:szCs w:val="24"/>
        </w:rPr>
        <w:t xml:space="preserve">E INSERÇÃO DO INCISO III </w:t>
      </w:r>
      <w:r w:rsidR="009877C3" w:rsidRPr="00651E34">
        <w:rPr>
          <w:rStyle w:val="Forte"/>
          <w:rFonts w:ascii="Arial" w:hAnsi="Arial" w:cs="Arial"/>
          <w:szCs w:val="24"/>
        </w:rPr>
        <w:t xml:space="preserve">DA LEI MUNICIPAL Nº </w:t>
      </w:r>
      <w:r w:rsidR="00580B78" w:rsidRPr="00651E34">
        <w:rPr>
          <w:rStyle w:val="Forte"/>
          <w:rFonts w:ascii="Arial" w:hAnsi="Arial" w:cs="Arial"/>
          <w:szCs w:val="24"/>
        </w:rPr>
        <w:t>818</w:t>
      </w:r>
      <w:r w:rsidR="009877C3" w:rsidRPr="00651E34">
        <w:rPr>
          <w:rStyle w:val="Forte"/>
          <w:rFonts w:ascii="Arial" w:hAnsi="Arial" w:cs="Arial"/>
          <w:szCs w:val="24"/>
        </w:rPr>
        <w:t xml:space="preserve"> DE </w:t>
      </w:r>
      <w:r w:rsidR="00580B78" w:rsidRPr="00651E34">
        <w:rPr>
          <w:rStyle w:val="Forte"/>
          <w:rFonts w:ascii="Arial" w:hAnsi="Arial" w:cs="Arial"/>
          <w:szCs w:val="24"/>
        </w:rPr>
        <w:t>22</w:t>
      </w:r>
      <w:r w:rsidR="009877C3" w:rsidRPr="00651E34">
        <w:rPr>
          <w:rStyle w:val="Forte"/>
          <w:rFonts w:ascii="Arial" w:hAnsi="Arial" w:cs="Arial"/>
          <w:szCs w:val="24"/>
        </w:rPr>
        <w:t xml:space="preserve"> DE DEZEMBRO DE 20</w:t>
      </w:r>
      <w:r w:rsidR="00580B78" w:rsidRPr="00651E34">
        <w:rPr>
          <w:rStyle w:val="Forte"/>
          <w:rFonts w:ascii="Arial" w:hAnsi="Arial" w:cs="Arial"/>
          <w:szCs w:val="24"/>
        </w:rPr>
        <w:t xml:space="preserve">22 </w:t>
      </w:r>
      <w:r w:rsidR="00236119" w:rsidRPr="00651E34">
        <w:rPr>
          <w:rStyle w:val="Forte"/>
          <w:rFonts w:ascii="Arial" w:hAnsi="Arial" w:cs="Arial"/>
          <w:szCs w:val="24"/>
        </w:rPr>
        <w:t xml:space="preserve">PARA ESTABELECER OS CRITÉRIOS </w:t>
      </w:r>
      <w:r w:rsidR="00106572" w:rsidRPr="00651E34">
        <w:rPr>
          <w:rStyle w:val="Forte"/>
          <w:rFonts w:ascii="Arial" w:hAnsi="Arial" w:cs="Arial"/>
          <w:szCs w:val="24"/>
        </w:rPr>
        <w:t xml:space="preserve">DE </w:t>
      </w:r>
      <w:r w:rsidR="00236119" w:rsidRPr="00651E34">
        <w:rPr>
          <w:rStyle w:val="Forte"/>
          <w:rFonts w:ascii="Arial" w:hAnsi="Arial" w:cs="Arial"/>
          <w:szCs w:val="24"/>
        </w:rPr>
        <w:t xml:space="preserve">LANÇAMENTO DO </w:t>
      </w:r>
      <w:r w:rsidR="00FD298A" w:rsidRPr="00651E34">
        <w:rPr>
          <w:rStyle w:val="Forte"/>
          <w:rFonts w:ascii="Arial" w:hAnsi="Arial" w:cs="Arial"/>
          <w:szCs w:val="24"/>
        </w:rPr>
        <w:t>IMPOSTO TERRITORIAL PREDIAL URBANO</w:t>
      </w:r>
      <w:r w:rsidRPr="00651E34">
        <w:rPr>
          <w:rStyle w:val="Forte"/>
          <w:rFonts w:ascii="Arial" w:hAnsi="Arial" w:cs="Arial"/>
          <w:szCs w:val="24"/>
        </w:rPr>
        <w:t xml:space="preserve"> </w:t>
      </w:r>
      <w:r w:rsidR="00FD298A" w:rsidRPr="00651E34">
        <w:rPr>
          <w:rStyle w:val="Forte"/>
          <w:rFonts w:ascii="Arial" w:hAnsi="Arial" w:cs="Arial"/>
          <w:szCs w:val="24"/>
        </w:rPr>
        <w:t>– IPTU</w:t>
      </w:r>
      <w:r w:rsidR="00236119" w:rsidRPr="00651E34">
        <w:rPr>
          <w:rStyle w:val="Forte"/>
          <w:rFonts w:ascii="Arial" w:hAnsi="Arial" w:cs="Arial"/>
          <w:szCs w:val="24"/>
        </w:rPr>
        <w:t xml:space="preserve"> PARA O E</w:t>
      </w:r>
      <w:r w:rsidR="00106572" w:rsidRPr="00651E34">
        <w:rPr>
          <w:rStyle w:val="Forte"/>
          <w:rFonts w:ascii="Arial" w:hAnsi="Arial" w:cs="Arial"/>
          <w:szCs w:val="24"/>
        </w:rPr>
        <w:t>X</w:t>
      </w:r>
      <w:r w:rsidR="00236119" w:rsidRPr="00651E34">
        <w:rPr>
          <w:rStyle w:val="Forte"/>
          <w:rFonts w:ascii="Arial" w:hAnsi="Arial" w:cs="Arial"/>
          <w:szCs w:val="24"/>
        </w:rPr>
        <w:t>ERC</w:t>
      </w:r>
      <w:r w:rsidR="00106572" w:rsidRPr="00651E34">
        <w:rPr>
          <w:rStyle w:val="Forte"/>
          <w:rFonts w:ascii="Arial" w:hAnsi="Arial" w:cs="Arial"/>
          <w:szCs w:val="24"/>
        </w:rPr>
        <w:t>Í</w:t>
      </w:r>
      <w:r w:rsidR="00236119" w:rsidRPr="00651E34">
        <w:rPr>
          <w:rStyle w:val="Forte"/>
          <w:rFonts w:ascii="Arial" w:hAnsi="Arial" w:cs="Arial"/>
          <w:szCs w:val="24"/>
        </w:rPr>
        <w:t xml:space="preserve">CIO DE 2025 </w:t>
      </w:r>
      <w:r w:rsidRPr="00651E34">
        <w:rPr>
          <w:rFonts w:ascii="Arial" w:hAnsi="Arial" w:cs="Arial"/>
          <w:b/>
          <w:szCs w:val="24"/>
        </w:rPr>
        <w:t>E DÁ OUTRAS PROVIDÊNCIAS.</w:t>
      </w:r>
    </w:p>
    <w:p w14:paraId="25685324" w14:textId="11FA467C" w:rsidR="00DC1DFA" w:rsidRDefault="00237437" w:rsidP="00C277CB">
      <w:pPr>
        <w:pStyle w:val="NormalWeb"/>
        <w:tabs>
          <w:tab w:val="left" w:pos="1134"/>
        </w:tabs>
        <w:spacing w:before="0" w:beforeAutospacing="0" w:after="0" w:afterAutospacing="0" w:line="360" w:lineRule="auto"/>
        <w:jc w:val="both"/>
        <w:rPr>
          <w:rStyle w:val="Forte"/>
          <w:rFonts w:ascii="Arial" w:hAnsi="Arial" w:cs="Arial"/>
          <w:b w:val="0"/>
          <w:color w:val="000000"/>
        </w:rPr>
      </w:pPr>
      <w:r>
        <w:rPr>
          <w:rStyle w:val="Forte"/>
          <w:rFonts w:ascii="Arial" w:hAnsi="Arial" w:cs="Arial"/>
          <w:color w:val="000000"/>
        </w:rPr>
        <w:tab/>
      </w:r>
      <w:r w:rsidR="00DC1DFA" w:rsidRPr="00237437">
        <w:rPr>
          <w:rStyle w:val="Forte"/>
          <w:rFonts w:ascii="Arial" w:hAnsi="Arial" w:cs="Arial"/>
          <w:b w:val="0"/>
          <w:color w:val="000000"/>
        </w:rPr>
        <w:t>O Prefeito do Município de Acrelândia/AC,</w:t>
      </w:r>
      <w:r w:rsidR="00DC1DFA" w:rsidRPr="00B712FC">
        <w:rPr>
          <w:rStyle w:val="Forte"/>
          <w:rFonts w:ascii="Arial" w:hAnsi="Arial" w:cs="Arial"/>
          <w:b w:val="0"/>
          <w:color w:val="000000"/>
        </w:rPr>
        <w:t xml:space="preserve"> no uso de suas atribuições que lhe confere o art. 57, V da Lei Orgânica desta municipalidade, </w:t>
      </w:r>
      <w:r w:rsidR="00DC1DFA" w:rsidRPr="00B712FC">
        <w:rPr>
          <w:rStyle w:val="Forte"/>
          <w:rFonts w:ascii="Arial" w:hAnsi="Arial" w:cs="Arial"/>
          <w:color w:val="000000"/>
        </w:rPr>
        <w:t>FAZ</w:t>
      </w:r>
      <w:r w:rsidR="00DC1DFA" w:rsidRPr="00B712FC">
        <w:rPr>
          <w:rStyle w:val="Forte"/>
          <w:rFonts w:ascii="Arial" w:hAnsi="Arial" w:cs="Arial"/>
          <w:b w:val="0"/>
          <w:color w:val="000000"/>
        </w:rPr>
        <w:t xml:space="preserve"> saber que a Câmara Municipal </w:t>
      </w:r>
      <w:r w:rsidR="00DC1DFA" w:rsidRPr="00B712FC">
        <w:rPr>
          <w:rStyle w:val="Forte"/>
          <w:rFonts w:ascii="Arial" w:hAnsi="Arial" w:cs="Arial"/>
          <w:color w:val="000000"/>
        </w:rPr>
        <w:t>APROVOU</w:t>
      </w:r>
      <w:r w:rsidR="00DC1DFA" w:rsidRPr="00B712FC">
        <w:rPr>
          <w:rStyle w:val="Forte"/>
          <w:rFonts w:ascii="Arial" w:hAnsi="Arial" w:cs="Arial"/>
          <w:b w:val="0"/>
          <w:color w:val="000000"/>
        </w:rPr>
        <w:t xml:space="preserve"> e eu </w:t>
      </w:r>
      <w:r w:rsidR="00DC1DFA" w:rsidRPr="00B712FC">
        <w:rPr>
          <w:rStyle w:val="Forte"/>
          <w:rFonts w:ascii="Arial" w:hAnsi="Arial" w:cs="Arial"/>
          <w:color w:val="000000"/>
        </w:rPr>
        <w:t>SANCIONO</w:t>
      </w:r>
      <w:r w:rsidR="00DC1DFA" w:rsidRPr="00B712FC">
        <w:rPr>
          <w:rStyle w:val="Forte"/>
          <w:rFonts w:ascii="Arial" w:hAnsi="Arial" w:cs="Arial"/>
          <w:b w:val="0"/>
          <w:color w:val="000000"/>
        </w:rPr>
        <w:t xml:space="preserve"> a seguinte </w:t>
      </w:r>
      <w:r w:rsidR="00DC1DFA" w:rsidRPr="00B712FC">
        <w:rPr>
          <w:rStyle w:val="Forte"/>
          <w:rFonts w:ascii="Arial" w:hAnsi="Arial" w:cs="Arial"/>
          <w:color w:val="000000"/>
        </w:rPr>
        <w:t>LEI</w:t>
      </w:r>
      <w:r w:rsidR="00DC1DFA" w:rsidRPr="00B712FC">
        <w:rPr>
          <w:rStyle w:val="Forte"/>
          <w:rFonts w:ascii="Arial" w:hAnsi="Arial" w:cs="Arial"/>
          <w:b w:val="0"/>
          <w:color w:val="000000"/>
        </w:rPr>
        <w:t>.</w:t>
      </w:r>
    </w:p>
    <w:p w14:paraId="04F1CCBF" w14:textId="4E5056BB" w:rsidR="005A17EC" w:rsidRPr="00651E34" w:rsidRDefault="005A17EC" w:rsidP="005A17EC">
      <w:pPr>
        <w:pStyle w:val="NormalWeb"/>
        <w:tabs>
          <w:tab w:val="left" w:pos="1134"/>
        </w:tabs>
        <w:spacing w:before="0" w:beforeAutospacing="0" w:after="0" w:afterAutospacing="0" w:line="360" w:lineRule="auto"/>
        <w:jc w:val="both"/>
        <w:rPr>
          <w:rStyle w:val="Forte"/>
          <w:rFonts w:ascii="Arial" w:hAnsi="Arial" w:cs="Arial"/>
          <w:b w:val="0"/>
          <w:bdr w:val="none" w:sz="0" w:space="0" w:color="auto" w:frame="1"/>
        </w:rPr>
      </w:pPr>
      <w:r>
        <w:rPr>
          <w:rStyle w:val="Forte"/>
          <w:rFonts w:ascii="Arial" w:hAnsi="Arial" w:cs="Arial"/>
          <w:bdr w:val="none" w:sz="0" w:space="0" w:color="auto" w:frame="1"/>
        </w:rPr>
        <w:tab/>
      </w:r>
      <w:r w:rsidRPr="00651E34">
        <w:rPr>
          <w:rStyle w:val="Forte"/>
          <w:rFonts w:ascii="Arial" w:hAnsi="Arial" w:cs="Arial"/>
          <w:bdr w:val="none" w:sz="0" w:space="0" w:color="auto" w:frame="1"/>
        </w:rPr>
        <w:t>Art. 1º -</w:t>
      </w:r>
      <w:r w:rsidRPr="00651E34">
        <w:rPr>
          <w:rStyle w:val="Forte"/>
          <w:rFonts w:ascii="Arial" w:hAnsi="Arial" w:cs="Arial"/>
          <w:b w:val="0"/>
          <w:bdr w:val="none" w:sz="0" w:space="0" w:color="auto" w:frame="1"/>
        </w:rPr>
        <w:t xml:space="preserve"> </w:t>
      </w:r>
      <w:r w:rsidR="00A2173B" w:rsidRPr="00651E34">
        <w:rPr>
          <w:rStyle w:val="Forte"/>
          <w:rFonts w:ascii="Arial" w:hAnsi="Arial" w:cs="Arial"/>
          <w:b w:val="0"/>
          <w:bdr w:val="none" w:sz="0" w:space="0" w:color="auto" w:frame="1"/>
        </w:rPr>
        <w:t xml:space="preserve">Fica alterado o </w:t>
      </w:r>
      <w:r w:rsidRPr="00651E34">
        <w:rPr>
          <w:rStyle w:val="Forte"/>
          <w:rFonts w:ascii="Arial" w:hAnsi="Arial" w:cs="Arial"/>
          <w:bdr w:val="none" w:sz="0" w:space="0" w:color="auto" w:frame="1"/>
        </w:rPr>
        <w:t>§</w:t>
      </w:r>
      <w:r w:rsidR="002C0991" w:rsidRPr="00651E34">
        <w:rPr>
          <w:rStyle w:val="Forte"/>
          <w:rFonts w:ascii="Arial" w:hAnsi="Arial" w:cs="Arial"/>
          <w:bdr w:val="none" w:sz="0" w:space="0" w:color="auto" w:frame="1"/>
        </w:rPr>
        <w:t xml:space="preserve"> </w:t>
      </w:r>
      <w:r w:rsidRPr="00651E34">
        <w:rPr>
          <w:rStyle w:val="Forte"/>
          <w:rFonts w:ascii="Arial" w:hAnsi="Arial" w:cs="Arial"/>
          <w:bdr w:val="none" w:sz="0" w:space="0" w:color="auto" w:frame="1"/>
        </w:rPr>
        <w:t>1º do Art. 4º</w:t>
      </w:r>
      <w:r w:rsidRPr="00651E34">
        <w:rPr>
          <w:rStyle w:val="Forte"/>
          <w:rFonts w:ascii="Arial" w:hAnsi="Arial" w:cs="Arial"/>
          <w:b w:val="0"/>
          <w:bdr w:val="none" w:sz="0" w:space="0" w:color="auto" w:frame="1"/>
        </w:rPr>
        <w:t xml:space="preserve"> da Lei Municipal nº 511 de 31 de outubro de 2013, passa</w:t>
      </w:r>
      <w:r w:rsidR="002C0991" w:rsidRPr="00651E34">
        <w:rPr>
          <w:rStyle w:val="Forte"/>
          <w:rFonts w:ascii="Arial" w:hAnsi="Arial" w:cs="Arial"/>
          <w:b w:val="0"/>
          <w:bdr w:val="none" w:sz="0" w:space="0" w:color="auto" w:frame="1"/>
        </w:rPr>
        <w:t>ndo</w:t>
      </w:r>
      <w:r w:rsidRPr="00651E34">
        <w:rPr>
          <w:rStyle w:val="Forte"/>
          <w:rFonts w:ascii="Arial" w:hAnsi="Arial" w:cs="Arial"/>
          <w:b w:val="0"/>
          <w:bdr w:val="none" w:sz="0" w:space="0" w:color="auto" w:frame="1"/>
        </w:rPr>
        <w:t xml:space="preserve"> a vigorar com a seguinte redação:</w:t>
      </w:r>
    </w:p>
    <w:p w14:paraId="7B1C1F6B" w14:textId="78A601B7" w:rsidR="00A2173B" w:rsidRPr="00651E34" w:rsidRDefault="00A2173B" w:rsidP="005A17EC">
      <w:pPr>
        <w:pStyle w:val="NormalWeb"/>
        <w:tabs>
          <w:tab w:val="left" w:pos="1134"/>
        </w:tabs>
        <w:spacing w:before="0" w:beforeAutospacing="0" w:after="0" w:afterAutospacing="0" w:line="360" w:lineRule="auto"/>
        <w:jc w:val="both"/>
        <w:rPr>
          <w:rStyle w:val="Forte"/>
          <w:rFonts w:ascii="Arial" w:hAnsi="Arial" w:cs="Arial"/>
          <w:b w:val="0"/>
          <w:bdr w:val="none" w:sz="0" w:space="0" w:color="auto" w:frame="1"/>
        </w:rPr>
      </w:pPr>
      <w:r w:rsidRPr="00651E34">
        <w:rPr>
          <w:rStyle w:val="Forte"/>
          <w:rFonts w:ascii="Arial" w:hAnsi="Arial" w:cs="Arial"/>
          <w:b w:val="0"/>
          <w:bdr w:val="none" w:sz="0" w:space="0" w:color="auto" w:frame="1"/>
        </w:rPr>
        <w:t xml:space="preserve">                   Art. 4º - (...).</w:t>
      </w:r>
    </w:p>
    <w:p w14:paraId="0E2C22A0" w14:textId="15FAE8D9" w:rsidR="005A17EC" w:rsidRPr="00651E34" w:rsidRDefault="005A17EC" w:rsidP="005A17EC">
      <w:pPr>
        <w:pStyle w:val="NormalWeb"/>
        <w:tabs>
          <w:tab w:val="left" w:pos="1134"/>
        </w:tabs>
        <w:spacing w:before="0" w:beforeAutospacing="0" w:after="0" w:afterAutospacing="0" w:line="360" w:lineRule="auto"/>
        <w:ind w:left="1418"/>
        <w:jc w:val="both"/>
        <w:rPr>
          <w:rStyle w:val="Forte"/>
          <w:rFonts w:ascii="Arial" w:hAnsi="Arial" w:cs="Arial"/>
          <w:bdr w:val="none" w:sz="0" w:space="0" w:color="auto" w:frame="1"/>
        </w:rPr>
      </w:pPr>
      <w:r w:rsidRPr="00651E34">
        <w:rPr>
          <w:rStyle w:val="Forte"/>
          <w:rFonts w:ascii="Arial" w:hAnsi="Arial" w:cs="Arial"/>
          <w:bdr w:val="none" w:sz="0" w:space="0" w:color="auto" w:frame="1"/>
        </w:rPr>
        <w:t xml:space="preserve">§ 1º - </w:t>
      </w:r>
      <w:r w:rsidRPr="00651E34">
        <w:rPr>
          <w:rStyle w:val="Forte"/>
          <w:rFonts w:ascii="Arial" w:hAnsi="Arial" w:cs="Arial"/>
          <w:b w:val="0"/>
          <w:bdr w:val="none" w:sz="0" w:space="0" w:color="auto" w:frame="1"/>
        </w:rPr>
        <w:t xml:space="preserve">O pedido de isenção para os aposentados, pensionistas </w:t>
      </w:r>
      <w:r w:rsidR="000D7B21" w:rsidRPr="00651E34">
        <w:rPr>
          <w:rStyle w:val="Forte"/>
          <w:rFonts w:ascii="Arial" w:hAnsi="Arial" w:cs="Arial"/>
          <w:b w:val="0"/>
          <w:bdr w:val="none" w:sz="0" w:space="0" w:color="auto" w:frame="1"/>
        </w:rPr>
        <w:t xml:space="preserve">e do Programa Federal Bolsa Família, deverá ser protocolizado, excepcionalmente em 2025, até 30 (trinta) de janeiro de 2025, dispensando sua renovação para os anos posteriores, sem prejuízo da regular verificação da permanência das condições que o motivaram. Para os demais anos vindouros, permanece a data estipulada a que se refere no </w:t>
      </w:r>
      <w:r w:rsidR="000D7B21" w:rsidRPr="00651E34">
        <w:rPr>
          <w:rStyle w:val="Forte"/>
          <w:rFonts w:ascii="Arial" w:hAnsi="Arial" w:cs="Arial"/>
          <w:bdr w:val="none" w:sz="0" w:space="0" w:color="auto" w:frame="1"/>
        </w:rPr>
        <w:t>§1º do Art. 4º da Lei Municipal nº 511 de 31 de outubro de 2013.</w:t>
      </w:r>
    </w:p>
    <w:p w14:paraId="144DE960" w14:textId="77777777" w:rsidR="002A6FEE" w:rsidRDefault="004371B3" w:rsidP="002A6FEE">
      <w:pPr>
        <w:pStyle w:val="NormalWeb"/>
        <w:tabs>
          <w:tab w:val="left" w:pos="1134"/>
        </w:tabs>
        <w:spacing w:before="0" w:beforeAutospacing="0" w:after="0" w:afterAutospacing="0" w:line="360" w:lineRule="auto"/>
        <w:jc w:val="both"/>
        <w:rPr>
          <w:rStyle w:val="Forte"/>
          <w:rFonts w:ascii="Arial" w:hAnsi="Arial" w:cs="Arial"/>
          <w:b w:val="0"/>
          <w:bdr w:val="none" w:sz="0" w:space="0" w:color="auto" w:frame="1"/>
        </w:rPr>
      </w:pPr>
      <w:r>
        <w:rPr>
          <w:rStyle w:val="Forte"/>
          <w:rFonts w:ascii="Arial" w:hAnsi="Arial" w:cs="Arial"/>
          <w:bdr w:val="none" w:sz="0" w:space="0" w:color="auto" w:frame="1"/>
        </w:rPr>
        <w:tab/>
      </w:r>
      <w:r w:rsidR="002A6FEE" w:rsidRPr="00651E34">
        <w:rPr>
          <w:rStyle w:val="Forte"/>
          <w:rFonts w:ascii="Arial" w:hAnsi="Arial" w:cs="Arial"/>
          <w:b w:val="0"/>
          <w:bdr w:val="none" w:sz="0" w:space="0" w:color="auto" w:frame="1"/>
        </w:rPr>
        <w:tab/>
      </w:r>
      <w:r w:rsidR="002A6FEE" w:rsidRPr="00651E34">
        <w:rPr>
          <w:rStyle w:val="Forte"/>
          <w:rFonts w:ascii="Arial" w:hAnsi="Arial" w:cs="Arial"/>
          <w:b w:val="0"/>
          <w:bdr w:val="none" w:sz="0" w:space="0" w:color="auto" w:frame="1"/>
        </w:rPr>
        <w:tab/>
      </w:r>
      <w:r w:rsidR="002A6FEE" w:rsidRPr="00651E34">
        <w:rPr>
          <w:rStyle w:val="Forte"/>
          <w:rFonts w:ascii="Arial" w:hAnsi="Arial" w:cs="Arial"/>
          <w:b w:val="0"/>
          <w:bdr w:val="none" w:sz="0" w:space="0" w:color="auto" w:frame="1"/>
        </w:rPr>
        <w:tab/>
      </w:r>
      <w:r w:rsidR="002A6FEE" w:rsidRPr="00651E34">
        <w:rPr>
          <w:rStyle w:val="Forte"/>
          <w:rFonts w:ascii="Arial" w:hAnsi="Arial" w:cs="Arial"/>
          <w:b w:val="0"/>
          <w:bdr w:val="none" w:sz="0" w:space="0" w:color="auto" w:frame="1"/>
        </w:rPr>
        <w:tab/>
      </w:r>
      <w:r w:rsidR="002A6FEE" w:rsidRPr="00651E34">
        <w:rPr>
          <w:rStyle w:val="Forte"/>
          <w:rFonts w:ascii="Arial" w:hAnsi="Arial" w:cs="Arial"/>
          <w:bdr w:val="none" w:sz="0" w:space="0" w:color="auto" w:frame="1"/>
        </w:rPr>
        <w:tab/>
        <w:t>Art. 2º -</w:t>
      </w:r>
      <w:r w:rsidR="002A6FEE" w:rsidRPr="00651E34">
        <w:rPr>
          <w:rStyle w:val="Forte"/>
          <w:rFonts w:ascii="Arial" w:hAnsi="Arial" w:cs="Arial"/>
          <w:b w:val="0"/>
          <w:bdr w:val="none" w:sz="0" w:space="0" w:color="auto" w:frame="1"/>
        </w:rPr>
        <w:t xml:space="preserve"> Inserção de </w:t>
      </w:r>
      <w:r w:rsidR="002A6FEE" w:rsidRPr="00651E34">
        <w:rPr>
          <w:rStyle w:val="Forte"/>
          <w:rFonts w:ascii="Arial" w:hAnsi="Arial" w:cs="Arial"/>
          <w:bdr w:val="none" w:sz="0" w:space="0" w:color="auto" w:frame="1"/>
        </w:rPr>
        <w:t xml:space="preserve">Inciso I no ART. 3º </w:t>
      </w:r>
      <w:r w:rsidR="002A6FEE" w:rsidRPr="00651E34">
        <w:rPr>
          <w:rStyle w:val="Forte"/>
          <w:rFonts w:ascii="Arial" w:hAnsi="Arial" w:cs="Arial"/>
          <w:b w:val="0"/>
          <w:bdr w:val="none" w:sz="0" w:space="0" w:color="auto" w:frame="1"/>
        </w:rPr>
        <w:t>da Lei Municipal nº 794 de 12 de maio de 2022 que trata sobre a concessão de isenção de IPTU e Taxa de Coleta de Lixo para pessoas com TEA (Transtorno do Espectro Autista), passa a vigorar com a seguinte redação:</w:t>
      </w:r>
    </w:p>
    <w:p w14:paraId="781E97DF" w14:textId="6E956F3D" w:rsidR="004B34F7" w:rsidRPr="00651E34" w:rsidRDefault="004B34F7" w:rsidP="004B34F7">
      <w:pPr>
        <w:pStyle w:val="NormalWeb"/>
        <w:tabs>
          <w:tab w:val="left" w:pos="1134"/>
        </w:tabs>
        <w:spacing w:before="0" w:beforeAutospacing="0" w:after="0" w:afterAutospacing="0" w:line="360" w:lineRule="auto"/>
        <w:jc w:val="both"/>
        <w:rPr>
          <w:rStyle w:val="Forte"/>
          <w:rFonts w:ascii="Arial" w:hAnsi="Arial" w:cs="Arial"/>
          <w:b w:val="0"/>
          <w:bdr w:val="none" w:sz="0" w:space="0" w:color="auto" w:frame="1"/>
        </w:rPr>
      </w:pPr>
      <w:r>
        <w:rPr>
          <w:rStyle w:val="Forte"/>
          <w:rFonts w:ascii="Arial" w:hAnsi="Arial" w:cs="Arial"/>
          <w:b w:val="0"/>
          <w:bdr w:val="none" w:sz="0" w:space="0" w:color="auto" w:frame="1"/>
        </w:rPr>
        <w:t xml:space="preserve">                   Art. 3</w:t>
      </w:r>
      <w:r w:rsidRPr="00651E34">
        <w:rPr>
          <w:rStyle w:val="Forte"/>
          <w:rFonts w:ascii="Arial" w:hAnsi="Arial" w:cs="Arial"/>
          <w:b w:val="0"/>
          <w:bdr w:val="none" w:sz="0" w:space="0" w:color="auto" w:frame="1"/>
        </w:rPr>
        <w:t>º - (...).</w:t>
      </w:r>
    </w:p>
    <w:p w14:paraId="2F26A1EC" w14:textId="77777777" w:rsidR="004B34F7" w:rsidRPr="00651E34" w:rsidRDefault="004B34F7" w:rsidP="002A6FEE">
      <w:pPr>
        <w:pStyle w:val="NormalWeb"/>
        <w:tabs>
          <w:tab w:val="left" w:pos="1134"/>
        </w:tabs>
        <w:spacing w:before="0" w:beforeAutospacing="0" w:after="0" w:afterAutospacing="0" w:line="360" w:lineRule="auto"/>
        <w:jc w:val="both"/>
        <w:rPr>
          <w:rStyle w:val="Forte"/>
          <w:rFonts w:ascii="Arial" w:hAnsi="Arial" w:cs="Arial"/>
          <w:b w:val="0"/>
          <w:bdr w:val="none" w:sz="0" w:space="0" w:color="auto" w:frame="1"/>
        </w:rPr>
      </w:pPr>
    </w:p>
    <w:p w14:paraId="0BFEBA28" w14:textId="77777777" w:rsidR="002A6FEE" w:rsidRPr="00651E34" w:rsidRDefault="002A6FEE" w:rsidP="002A6FEE">
      <w:pPr>
        <w:pStyle w:val="NormalWeb"/>
        <w:tabs>
          <w:tab w:val="left" w:pos="1134"/>
        </w:tabs>
        <w:spacing w:before="0" w:beforeAutospacing="0" w:after="0" w:afterAutospacing="0" w:line="360" w:lineRule="auto"/>
        <w:ind w:left="1418"/>
        <w:jc w:val="both"/>
        <w:rPr>
          <w:rStyle w:val="Forte"/>
          <w:rFonts w:ascii="Arial" w:hAnsi="Arial" w:cs="Arial"/>
          <w:b w:val="0"/>
          <w:bdr w:val="none" w:sz="0" w:space="0" w:color="auto" w:frame="1"/>
        </w:rPr>
      </w:pPr>
      <w:r w:rsidRPr="00651E34">
        <w:rPr>
          <w:rStyle w:val="Forte"/>
          <w:rFonts w:ascii="Arial" w:hAnsi="Arial" w:cs="Arial"/>
          <w:bdr w:val="none" w:sz="0" w:space="0" w:color="auto" w:frame="1"/>
        </w:rPr>
        <w:lastRenderedPageBreak/>
        <w:t>I –</w:t>
      </w:r>
      <w:r w:rsidRPr="00651E34">
        <w:rPr>
          <w:rStyle w:val="Forte"/>
          <w:rFonts w:ascii="Arial" w:hAnsi="Arial" w:cs="Arial"/>
          <w:b w:val="0"/>
          <w:bdr w:val="none" w:sz="0" w:space="0" w:color="auto" w:frame="1"/>
        </w:rPr>
        <w:t xml:space="preserve"> O pedido de isenção de IPTU e Taxa de Coleta de Lixo para pessoas com TEA (Transtorno do Espectro Autista) deverá ser protocolizado, excepcionalmente em 2025, até 30 (trinta) de janeiro de 2025, para os demais anos vindouros a data para protocolização deverá ser 15 (quinze) de dezembro do ano anterior ao que se visa ter a isenção;</w:t>
      </w:r>
    </w:p>
    <w:p w14:paraId="4C7C4271" w14:textId="1D5533E1" w:rsidR="00B5118A" w:rsidRPr="00651E34" w:rsidRDefault="00580B78" w:rsidP="00B5118A">
      <w:pPr>
        <w:pStyle w:val="NormalWeb"/>
        <w:tabs>
          <w:tab w:val="left" w:pos="1134"/>
        </w:tabs>
        <w:spacing w:before="0" w:beforeAutospacing="0" w:after="0" w:afterAutospacing="0" w:line="360" w:lineRule="auto"/>
        <w:jc w:val="both"/>
        <w:rPr>
          <w:rFonts w:ascii="Arial" w:hAnsi="Arial" w:cs="Arial"/>
        </w:rPr>
      </w:pPr>
      <w:r w:rsidRPr="00651E34">
        <w:rPr>
          <w:rStyle w:val="Forte"/>
          <w:rFonts w:ascii="Arial" w:hAnsi="Arial" w:cs="Arial"/>
          <w:bdr w:val="none" w:sz="0" w:space="0" w:color="auto" w:frame="1"/>
        </w:rPr>
        <w:tab/>
      </w:r>
      <w:r w:rsidR="004371B3" w:rsidRPr="00651E34">
        <w:rPr>
          <w:rStyle w:val="Forte"/>
          <w:rFonts w:ascii="Arial" w:hAnsi="Arial" w:cs="Arial"/>
          <w:bdr w:val="none" w:sz="0" w:space="0" w:color="auto" w:frame="1"/>
        </w:rPr>
        <w:t xml:space="preserve">Art. </w:t>
      </w:r>
      <w:r w:rsidR="00B5118A" w:rsidRPr="00651E34">
        <w:rPr>
          <w:rStyle w:val="Forte"/>
          <w:rFonts w:ascii="Arial" w:hAnsi="Arial" w:cs="Arial"/>
          <w:bdr w:val="none" w:sz="0" w:space="0" w:color="auto" w:frame="1"/>
        </w:rPr>
        <w:t>3</w:t>
      </w:r>
      <w:r w:rsidR="004371B3" w:rsidRPr="00651E34">
        <w:rPr>
          <w:rStyle w:val="Forte"/>
          <w:rFonts w:ascii="Arial" w:hAnsi="Arial" w:cs="Arial"/>
          <w:bdr w:val="none" w:sz="0" w:space="0" w:color="auto" w:frame="1"/>
        </w:rPr>
        <w:t>º -</w:t>
      </w:r>
      <w:r w:rsidR="004371B3" w:rsidRPr="00651E34">
        <w:rPr>
          <w:rStyle w:val="Forte"/>
          <w:rFonts w:ascii="Arial" w:hAnsi="Arial" w:cs="Arial"/>
          <w:b w:val="0"/>
          <w:bdr w:val="none" w:sz="0" w:space="0" w:color="auto" w:frame="1"/>
        </w:rPr>
        <w:t xml:space="preserve"> </w:t>
      </w:r>
      <w:r w:rsidR="000771EF" w:rsidRPr="00651E34">
        <w:rPr>
          <w:rStyle w:val="Forte"/>
          <w:rFonts w:ascii="Arial" w:hAnsi="Arial" w:cs="Arial"/>
          <w:b w:val="0"/>
          <w:bdr w:val="none" w:sz="0" w:space="0" w:color="auto" w:frame="1"/>
        </w:rPr>
        <w:t xml:space="preserve">Fica alterado a redação do </w:t>
      </w:r>
      <w:r w:rsidR="00B5118A" w:rsidRPr="00651E34">
        <w:rPr>
          <w:rFonts w:ascii="Arial" w:hAnsi="Arial" w:cs="Arial"/>
          <w:b/>
        </w:rPr>
        <w:t xml:space="preserve">Art. 1º </w:t>
      </w:r>
      <w:r w:rsidRPr="00651E34">
        <w:rPr>
          <w:rFonts w:ascii="Arial" w:hAnsi="Arial" w:cs="Arial"/>
          <w:b/>
        </w:rPr>
        <w:t>e seus incisos I e II</w:t>
      </w:r>
      <w:r w:rsidRPr="00651E34">
        <w:rPr>
          <w:rFonts w:ascii="Arial" w:hAnsi="Arial" w:cs="Arial"/>
        </w:rPr>
        <w:t xml:space="preserve"> e insere o </w:t>
      </w:r>
      <w:r w:rsidRPr="00651E34">
        <w:rPr>
          <w:rFonts w:ascii="Arial" w:hAnsi="Arial" w:cs="Arial"/>
          <w:b/>
        </w:rPr>
        <w:t>inciso III</w:t>
      </w:r>
      <w:r w:rsidRPr="00651E34">
        <w:rPr>
          <w:rFonts w:ascii="Arial" w:hAnsi="Arial" w:cs="Arial"/>
        </w:rPr>
        <w:t xml:space="preserve"> </w:t>
      </w:r>
      <w:r w:rsidR="00B5118A" w:rsidRPr="00651E34">
        <w:rPr>
          <w:rFonts w:ascii="Arial" w:hAnsi="Arial" w:cs="Arial"/>
        </w:rPr>
        <w:t>da Lei Municipal nº 818 de 22 de dezembro de 2022, passando a vigorar com a seguinte redação:</w:t>
      </w:r>
    </w:p>
    <w:p w14:paraId="4DDAB910" w14:textId="77777777" w:rsidR="00B5118A" w:rsidRPr="00651E34" w:rsidRDefault="00B5118A" w:rsidP="00B5118A">
      <w:pPr>
        <w:pStyle w:val="NormalWeb"/>
        <w:tabs>
          <w:tab w:val="left" w:pos="1134"/>
        </w:tabs>
        <w:spacing w:before="0" w:beforeAutospacing="0" w:after="0" w:afterAutospacing="0" w:line="360" w:lineRule="auto"/>
        <w:ind w:left="1418"/>
        <w:jc w:val="both"/>
        <w:rPr>
          <w:rFonts w:ascii="Arial" w:hAnsi="Arial" w:cs="Arial"/>
        </w:rPr>
      </w:pPr>
      <w:r w:rsidRPr="00651E34">
        <w:rPr>
          <w:rFonts w:ascii="Arial" w:hAnsi="Arial" w:cs="Arial"/>
          <w:b/>
        </w:rPr>
        <w:t>Art. 1º –</w:t>
      </w:r>
      <w:r w:rsidRPr="00651E34">
        <w:rPr>
          <w:rFonts w:ascii="Arial" w:hAnsi="Arial" w:cs="Arial"/>
        </w:rPr>
        <w:t xml:space="preserve"> O lançamento do Imposto Territorial Predial Urbano – IPTU, referente ao exercício de 2025, deverá obrigatoriamente observar os seguintes percentuais de descontos incidentes sobre o imposto devido:</w:t>
      </w:r>
    </w:p>
    <w:p w14:paraId="4039F1C2" w14:textId="50D10E32" w:rsidR="002A6FEE" w:rsidRPr="00651E34" w:rsidRDefault="00B5118A" w:rsidP="00B5118A">
      <w:pPr>
        <w:pStyle w:val="NormalWeb"/>
        <w:tabs>
          <w:tab w:val="left" w:pos="1134"/>
        </w:tabs>
        <w:spacing w:before="0" w:beforeAutospacing="0" w:after="0" w:afterAutospacing="0" w:line="360" w:lineRule="auto"/>
        <w:ind w:left="1418"/>
        <w:jc w:val="both"/>
        <w:rPr>
          <w:rFonts w:ascii="Arial" w:hAnsi="Arial" w:cs="Arial"/>
        </w:rPr>
      </w:pPr>
      <w:r w:rsidRPr="00651E34">
        <w:rPr>
          <w:rFonts w:ascii="Arial" w:hAnsi="Arial" w:cs="Arial"/>
          <w:b/>
        </w:rPr>
        <w:t>I –</w:t>
      </w:r>
      <w:r w:rsidRPr="00651E34">
        <w:rPr>
          <w:rFonts w:ascii="Arial" w:hAnsi="Arial" w:cs="Arial"/>
        </w:rPr>
        <w:t xml:space="preserve"> 30% (trinta por cento) de desconto, </w:t>
      </w:r>
      <w:r w:rsidR="002A6FEE" w:rsidRPr="00651E34">
        <w:rPr>
          <w:rFonts w:ascii="Arial" w:hAnsi="Arial" w:cs="Arial"/>
        </w:rPr>
        <w:t xml:space="preserve">na </w:t>
      </w:r>
      <w:r w:rsidR="00CA1DEE" w:rsidRPr="00651E34">
        <w:rPr>
          <w:rFonts w:ascii="Arial" w:hAnsi="Arial" w:cs="Arial"/>
          <w:b/>
        </w:rPr>
        <w:t>COTA ÚNICA</w:t>
      </w:r>
      <w:r w:rsidR="002A6FEE" w:rsidRPr="00651E34">
        <w:rPr>
          <w:rFonts w:ascii="Arial" w:hAnsi="Arial" w:cs="Arial"/>
        </w:rPr>
        <w:t xml:space="preserve"> para contribuintes que não possuem débitos anteriores</w:t>
      </w:r>
      <w:r w:rsidRPr="00651E34">
        <w:rPr>
          <w:rFonts w:ascii="Arial" w:hAnsi="Arial" w:cs="Arial"/>
        </w:rPr>
        <w:t>, com pagamen</w:t>
      </w:r>
      <w:r w:rsidR="00580B78" w:rsidRPr="00651E34">
        <w:rPr>
          <w:rFonts w:ascii="Arial" w:hAnsi="Arial" w:cs="Arial"/>
        </w:rPr>
        <w:t>to até o dia 30 de junho de 2025</w:t>
      </w:r>
      <w:r w:rsidRPr="00651E34">
        <w:rPr>
          <w:rFonts w:ascii="Arial" w:hAnsi="Arial" w:cs="Arial"/>
        </w:rPr>
        <w:t>;</w:t>
      </w:r>
    </w:p>
    <w:p w14:paraId="1A29A92B" w14:textId="32D990D9" w:rsidR="00580B78" w:rsidRPr="00651E34" w:rsidRDefault="00B5118A" w:rsidP="00580B78">
      <w:pPr>
        <w:pStyle w:val="NormalWeb"/>
        <w:tabs>
          <w:tab w:val="left" w:pos="1134"/>
        </w:tabs>
        <w:spacing w:before="0" w:beforeAutospacing="0" w:after="0" w:afterAutospacing="0" w:line="360" w:lineRule="auto"/>
        <w:ind w:left="1418"/>
        <w:jc w:val="both"/>
        <w:rPr>
          <w:rFonts w:ascii="Arial" w:hAnsi="Arial" w:cs="Arial"/>
        </w:rPr>
      </w:pPr>
      <w:r w:rsidRPr="00651E34">
        <w:rPr>
          <w:rFonts w:ascii="Arial" w:hAnsi="Arial" w:cs="Arial"/>
          <w:b/>
        </w:rPr>
        <w:t>II –</w:t>
      </w:r>
      <w:r w:rsidRPr="00651E34">
        <w:rPr>
          <w:rFonts w:ascii="Arial" w:hAnsi="Arial" w:cs="Arial"/>
        </w:rPr>
        <w:t xml:space="preserve"> 10% (dez por cento) de desconto</w:t>
      </w:r>
      <w:r w:rsidR="002A6FEE" w:rsidRPr="00651E34">
        <w:rPr>
          <w:rFonts w:ascii="Arial" w:hAnsi="Arial" w:cs="Arial"/>
        </w:rPr>
        <w:t>,</w:t>
      </w:r>
      <w:r w:rsidRPr="00651E34">
        <w:rPr>
          <w:rFonts w:ascii="Arial" w:hAnsi="Arial" w:cs="Arial"/>
        </w:rPr>
        <w:t xml:space="preserve"> </w:t>
      </w:r>
      <w:r w:rsidR="002A6FEE" w:rsidRPr="00651E34">
        <w:rPr>
          <w:rFonts w:ascii="Arial" w:hAnsi="Arial" w:cs="Arial"/>
        </w:rPr>
        <w:t xml:space="preserve">na </w:t>
      </w:r>
      <w:r w:rsidR="00CA1DEE" w:rsidRPr="00651E34">
        <w:rPr>
          <w:rFonts w:ascii="Arial" w:hAnsi="Arial" w:cs="Arial"/>
          <w:b/>
        </w:rPr>
        <w:t>COTA ÚNICA</w:t>
      </w:r>
      <w:r w:rsidR="002A6FEE" w:rsidRPr="00651E34">
        <w:rPr>
          <w:rFonts w:ascii="Arial" w:hAnsi="Arial" w:cs="Arial"/>
        </w:rPr>
        <w:t xml:space="preserve"> para contribuintes que possuem débitos anteriores</w:t>
      </w:r>
      <w:r w:rsidR="00580B78" w:rsidRPr="00651E34">
        <w:rPr>
          <w:rFonts w:ascii="Arial" w:hAnsi="Arial" w:cs="Arial"/>
        </w:rPr>
        <w:t>, com pagamento até o dia 30 de junho de 2025;</w:t>
      </w:r>
    </w:p>
    <w:p w14:paraId="688AB632" w14:textId="0AD189A2" w:rsidR="00B5118A" w:rsidRPr="00651E34" w:rsidRDefault="002A6FEE" w:rsidP="00B5118A">
      <w:pPr>
        <w:pStyle w:val="NormalWeb"/>
        <w:tabs>
          <w:tab w:val="left" w:pos="1134"/>
        </w:tabs>
        <w:spacing w:before="0" w:beforeAutospacing="0" w:after="0" w:afterAutospacing="0" w:line="360" w:lineRule="auto"/>
        <w:ind w:left="1418"/>
        <w:jc w:val="both"/>
        <w:rPr>
          <w:rStyle w:val="Forte"/>
          <w:rFonts w:ascii="Arial" w:hAnsi="Arial" w:cs="Arial"/>
          <w:b w:val="0"/>
          <w:bdr w:val="none" w:sz="0" w:space="0" w:color="auto" w:frame="1"/>
        </w:rPr>
      </w:pPr>
      <w:r w:rsidRPr="00651E34">
        <w:rPr>
          <w:rFonts w:ascii="Arial" w:hAnsi="Arial" w:cs="Arial"/>
          <w:b/>
        </w:rPr>
        <w:t>III –</w:t>
      </w:r>
      <w:r w:rsidRPr="00651E34">
        <w:rPr>
          <w:rFonts w:ascii="Arial" w:hAnsi="Arial" w:cs="Arial"/>
        </w:rPr>
        <w:t xml:space="preserve"> Respeitando o valor mínimo de ½</w:t>
      </w:r>
      <w:r w:rsidR="000771EF" w:rsidRPr="00651E34">
        <w:rPr>
          <w:rFonts w:ascii="Arial" w:hAnsi="Arial" w:cs="Arial"/>
        </w:rPr>
        <w:t xml:space="preserve"> (meio)</w:t>
      </w:r>
      <w:r w:rsidRPr="00651E34">
        <w:rPr>
          <w:rFonts w:ascii="Arial" w:hAnsi="Arial" w:cs="Arial"/>
        </w:rPr>
        <w:t xml:space="preserve"> UFIPAC, o</w:t>
      </w:r>
      <w:r w:rsidR="00B5118A" w:rsidRPr="00651E34">
        <w:rPr>
          <w:rFonts w:ascii="Arial" w:hAnsi="Arial" w:cs="Arial"/>
        </w:rPr>
        <w:t xml:space="preserve"> pagamento parcelado </w:t>
      </w:r>
      <w:r w:rsidRPr="00651E34">
        <w:rPr>
          <w:rFonts w:ascii="Arial" w:hAnsi="Arial" w:cs="Arial"/>
        </w:rPr>
        <w:t xml:space="preserve">poderá ocorrer em </w:t>
      </w:r>
      <w:r w:rsidR="00B5118A" w:rsidRPr="00651E34">
        <w:rPr>
          <w:rFonts w:ascii="Arial" w:hAnsi="Arial" w:cs="Arial"/>
        </w:rPr>
        <w:t>até 0</w:t>
      </w:r>
      <w:r w:rsidRPr="00651E34">
        <w:rPr>
          <w:rFonts w:ascii="Arial" w:hAnsi="Arial" w:cs="Arial"/>
        </w:rPr>
        <w:t>6</w:t>
      </w:r>
      <w:r w:rsidR="00B5118A" w:rsidRPr="00651E34">
        <w:rPr>
          <w:rFonts w:ascii="Arial" w:hAnsi="Arial" w:cs="Arial"/>
        </w:rPr>
        <w:t xml:space="preserve"> (se</w:t>
      </w:r>
      <w:r w:rsidRPr="00651E34">
        <w:rPr>
          <w:rFonts w:ascii="Arial" w:hAnsi="Arial" w:cs="Arial"/>
        </w:rPr>
        <w:t>is</w:t>
      </w:r>
      <w:r w:rsidR="00B5118A" w:rsidRPr="00651E34">
        <w:rPr>
          <w:rFonts w:ascii="Arial" w:hAnsi="Arial" w:cs="Arial"/>
        </w:rPr>
        <w:t>) parcelas. </w:t>
      </w:r>
    </w:p>
    <w:p w14:paraId="33078A6F" w14:textId="0EF573AB" w:rsidR="0047389F" w:rsidRPr="004B34F7" w:rsidRDefault="004A13EA" w:rsidP="004B34F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both"/>
        <w:textAlignment w:val="baseline"/>
        <w:rPr>
          <w:rFonts w:ascii="Arial" w:hAnsi="Arial" w:cs="Arial"/>
        </w:rPr>
      </w:pPr>
      <w:r>
        <w:rPr>
          <w:rFonts w:ascii="Arial" w:hAnsi="Arial" w:cs="Arial"/>
          <w:b/>
          <w:color w:val="000000"/>
        </w:rPr>
        <w:tab/>
        <w:t>A</w:t>
      </w:r>
      <w:r w:rsidR="0047389F" w:rsidRPr="00DC1DFA">
        <w:rPr>
          <w:rStyle w:val="Forte"/>
          <w:rFonts w:ascii="Arial" w:hAnsi="Arial" w:cs="Arial"/>
          <w:color w:val="000000"/>
          <w:bdr w:val="none" w:sz="0" w:space="0" w:color="auto" w:frame="1"/>
        </w:rPr>
        <w:t xml:space="preserve">rt. </w:t>
      </w:r>
      <w:r w:rsidR="004B34F7">
        <w:rPr>
          <w:rStyle w:val="Forte"/>
          <w:rFonts w:ascii="Arial" w:hAnsi="Arial" w:cs="Arial"/>
          <w:color w:val="000000"/>
          <w:bdr w:val="none" w:sz="0" w:space="0" w:color="auto" w:frame="1"/>
        </w:rPr>
        <w:t>4</w:t>
      </w:r>
      <w:r w:rsidR="0047389F" w:rsidRPr="00DC1DFA">
        <w:rPr>
          <w:rStyle w:val="Forte"/>
          <w:rFonts w:ascii="Arial" w:hAnsi="Arial" w:cs="Arial"/>
          <w:color w:val="000000"/>
          <w:bdr w:val="none" w:sz="0" w:space="0" w:color="auto" w:frame="1"/>
        </w:rPr>
        <w:t>º -</w:t>
      </w:r>
      <w:r w:rsidR="0047389F" w:rsidRPr="00DC1DFA">
        <w:rPr>
          <w:rFonts w:ascii="Arial" w:hAnsi="Arial" w:cs="Arial"/>
          <w:color w:val="000000"/>
        </w:rPr>
        <w:t> Ficam revogadas as disposições em contrário.</w:t>
      </w:r>
    </w:p>
    <w:p w14:paraId="43569E63" w14:textId="69D23352" w:rsidR="0047389F" w:rsidRPr="00DC1DFA" w:rsidRDefault="004A13EA" w:rsidP="00DC1DFA">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both"/>
        <w:textAlignment w:val="baseline"/>
        <w:rPr>
          <w:rFonts w:ascii="Arial" w:hAnsi="Arial" w:cs="Arial"/>
          <w:color w:val="000000"/>
        </w:rPr>
      </w:pPr>
      <w:r>
        <w:rPr>
          <w:rStyle w:val="Forte"/>
          <w:rFonts w:ascii="Arial" w:hAnsi="Arial" w:cs="Arial"/>
          <w:color w:val="000000"/>
          <w:bdr w:val="none" w:sz="0" w:space="0" w:color="auto" w:frame="1"/>
        </w:rPr>
        <w:tab/>
      </w:r>
      <w:r w:rsidR="0047389F" w:rsidRPr="00DC1DFA">
        <w:rPr>
          <w:rStyle w:val="Forte"/>
          <w:rFonts w:ascii="Arial" w:hAnsi="Arial" w:cs="Arial"/>
          <w:color w:val="000000"/>
          <w:bdr w:val="none" w:sz="0" w:space="0" w:color="auto" w:frame="1"/>
        </w:rPr>
        <w:t xml:space="preserve">Art. </w:t>
      </w:r>
      <w:r w:rsidR="004B34F7">
        <w:rPr>
          <w:rStyle w:val="Forte"/>
          <w:rFonts w:ascii="Arial" w:hAnsi="Arial" w:cs="Arial"/>
          <w:color w:val="000000"/>
          <w:bdr w:val="none" w:sz="0" w:space="0" w:color="auto" w:frame="1"/>
        </w:rPr>
        <w:t>5</w:t>
      </w:r>
      <w:r w:rsidR="0047389F" w:rsidRPr="00DC1DFA">
        <w:rPr>
          <w:rStyle w:val="Forte"/>
          <w:rFonts w:ascii="Arial" w:hAnsi="Arial" w:cs="Arial"/>
          <w:color w:val="000000"/>
          <w:bdr w:val="none" w:sz="0" w:space="0" w:color="auto" w:frame="1"/>
        </w:rPr>
        <w:t>º </w:t>
      </w:r>
      <w:r w:rsidR="0047389F" w:rsidRPr="00DC1DFA">
        <w:rPr>
          <w:rFonts w:ascii="Arial" w:hAnsi="Arial" w:cs="Arial"/>
          <w:color w:val="000000"/>
        </w:rPr>
        <w:t>- Esta Lei entra</w:t>
      </w:r>
      <w:r w:rsidR="008F56F8">
        <w:rPr>
          <w:rFonts w:ascii="Arial" w:hAnsi="Arial" w:cs="Arial"/>
          <w:color w:val="000000"/>
        </w:rPr>
        <w:t>rá</w:t>
      </w:r>
      <w:r w:rsidR="0047389F" w:rsidRPr="00DC1DFA">
        <w:rPr>
          <w:rFonts w:ascii="Arial" w:hAnsi="Arial" w:cs="Arial"/>
          <w:color w:val="000000"/>
        </w:rPr>
        <w:t xml:space="preserve"> em vigor a partir do dia </w:t>
      </w:r>
      <w:r>
        <w:rPr>
          <w:rFonts w:ascii="Arial" w:hAnsi="Arial" w:cs="Arial"/>
          <w:color w:val="000000"/>
        </w:rPr>
        <w:t>1º (</w:t>
      </w:r>
      <w:r w:rsidR="0047389F" w:rsidRPr="00DC1DFA">
        <w:rPr>
          <w:rFonts w:ascii="Arial" w:hAnsi="Arial" w:cs="Arial"/>
          <w:color w:val="000000"/>
        </w:rPr>
        <w:t>primeiro</w:t>
      </w:r>
      <w:r>
        <w:rPr>
          <w:rFonts w:ascii="Arial" w:hAnsi="Arial" w:cs="Arial"/>
          <w:color w:val="000000"/>
        </w:rPr>
        <w:t>)</w:t>
      </w:r>
      <w:r w:rsidR="0047389F" w:rsidRPr="00DC1DFA">
        <w:rPr>
          <w:rFonts w:ascii="Arial" w:hAnsi="Arial" w:cs="Arial"/>
          <w:color w:val="000000"/>
        </w:rPr>
        <w:t xml:space="preserve"> de janeiro do ano de 202</w:t>
      </w:r>
      <w:r w:rsidR="00E40D80">
        <w:rPr>
          <w:rFonts w:ascii="Arial" w:hAnsi="Arial" w:cs="Arial"/>
          <w:color w:val="000000"/>
        </w:rPr>
        <w:t>5</w:t>
      </w:r>
      <w:r w:rsidR="0047389F" w:rsidRPr="00DC1DFA">
        <w:rPr>
          <w:rFonts w:ascii="Arial" w:hAnsi="Arial" w:cs="Arial"/>
          <w:color w:val="000000"/>
        </w:rPr>
        <w:t>.</w:t>
      </w:r>
    </w:p>
    <w:p w14:paraId="6D07228A" w14:textId="05400517" w:rsidR="0047389F" w:rsidRPr="00DC1DFA" w:rsidRDefault="004A13EA" w:rsidP="00DC1DFA">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both"/>
        <w:textAlignment w:val="baseline"/>
        <w:rPr>
          <w:rFonts w:ascii="Arial" w:hAnsi="Arial" w:cs="Arial"/>
          <w:color w:val="000000"/>
        </w:rPr>
      </w:pPr>
      <w:r>
        <w:rPr>
          <w:rStyle w:val="Forte"/>
          <w:rFonts w:ascii="Arial" w:hAnsi="Arial" w:cs="Arial"/>
          <w:color w:val="000000"/>
          <w:bdr w:val="none" w:sz="0" w:space="0" w:color="auto" w:frame="1"/>
        </w:rPr>
        <w:tab/>
      </w:r>
      <w:r w:rsidR="0047389F" w:rsidRPr="00DC1DFA">
        <w:rPr>
          <w:rStyle w:val="Forte"/>
          <w:rFonts w:ascii="Arial" w:hAnsi="Arial" w:cs="Arial"/>
          <w:color w:val="000000"/>
          <w:bdr w:val="none" w:sz="0" w:space="0" w:color="auto" w:frame="1"/>
        </w:rPr>
        <w:t xml:space="preserve">Art. </w:t>
      </w:r>
      <w:r w:rsidR="004B34F7">
        <w:rPr>
          <w:rStyle w:val="Forte"/>
          <w:rFonts w:ascii="Arial" w:hAnsi="Arial" w:cs="Arial"/>
          <w:color w:val="000000"/>
          <w:bdr w:val="none" w:sz="0" w:space="0" w:color="auto" w:frame="1"/>
        </w:rPr>
        <w:t>6</w:t>
      </w:r>
      <w:r w:rsidR="0047389F" w:rsidRPr="00DC1DFA">
        <w:rPr>
          <w:rStyle w:val="Forte"/>
          <w:rFonts w:ascii="Arial" w:hAnsi="Arial" w:cs="Arial"/>
          <w:color w:val="000000"/>
          <w:bdr w:val="none" w:sz="0" w:space="0" w:color="auto" w:frame="1"/>
        </w:rPr>
        <w:t>º </w:t>
      </w:r>
      <w:r w:rsidR="0047389F" w:rsidRPr="00DC1DFA">
        <w:rPr>
          <w:rFonts w:ascii="Arial" w:hAnsi="Arial" w:cs="Arial"/>
          <w:color w:val="000000"/>
        </w:rPr>
        <w:t>- Esta Lei será regulamentada por meio de Decreto no que couber.</w:t>
      </w:r>
    </w:p>
    <w:p w14:paraId="41DEA083" w14:textId="72D6628D" w:rsidR="00A36BE5" w:rsidRDefault="004A13EA" w:rsidP="00A36BE5">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both"/>
        <w:textAlignment w:val="baseline"/>
        <w:rPr>
          <w:rFonts w:ascii="Arial" w:hAnsi="Arial" w:cs="Arial"/>
        </w:rPr>
      </w:pPr>
      <w:r>
        <w:rPr>
          <w:rFonts w:ascii="Arial" w:hAnsi="Arial" w:cs="Arial"/>
          <w:b/>
        </w:rPr>
        <w:tab/>
      </w:r>
      <w:r w:rsidR="00A36BE5" w:rsidRPr="00471FB5">
        <w:rPr>
          <w:rFonts w:ascii="Arial" w:hAnsi="Arial" w:cs="Arial"/>
          <w:b/>
        </w:rPr>
        <w:t>Art.</w:t>
      </w:r>
      <w:r w:rsidR="00A36BE5">
        <w:rPr>
          <w:rFonts w:ascii="Arial" w:hAnsi="Arial" w:cs="Arial"/>
          <w:b/>
        </w:rPr>
        <w:t xml:space="preserve"> </w:t>
      </w:r>
      <w:r w:rsidR="004B34F7">
        <w:rPr>
          <w:rFonts w:ascii="Arial" w:hAnsi="Arial" w:cs="Arial"/>
          <w:b/>
        </w:rPr>
        <w:t>7</w:t>
      </w:r>
      <w:r w:rsidR="00A36BE5" w:rsidRPr="00471FB5">
        <w:rPr>
          <w:rFonts w:ascii="Arial" w:hAnsi="Arial" w:cs="Arial"/>
          <w:b/>
        </w:rPr>
        <w:t>º</w:t>
      </w:r>
      <w:r w:rsidR="00A36BE5">
        <w:rPr>
          <w:rFonts w:ascii="Arial" w:hAnsi="Arial" w:cs="Arial"/>
        </w:rPr>
        <w:t xml:space="preserve"> - </w:t>
      </w:r>
      <w:r w:rsidR="00A36BE5" w:rsidRPr="00471FB5">
        <w:rPr>
          <w:rFonts w:ascii="Arial" w:hAnsi="Arial" w:cs="Arial"/>
        </w:rPr>
        <w:t>Revogam-se as disposições em contrário.</w:t>
      </w:r>
    </w:p>
    <w:p w14:paraId="2825319B" w14:textId="77777777" w:rsidR="009C0505" w:rsidRDefault="009C0505" w:rsidP="00CA1DEE">
      <w:pPr>
        <w:tabs>
          <w:tab w:val="left" w:pos="1134"/>
        </w:tabs>
        <w:spacing w:after="0" w:line="360" w:lineRule="auto"/>
        <w:jc w:val="right"/>
        <w:rPr>
          <w:rFonts w:ascii="Arial" w:hAnsi="Arial" w:cs="Arial"/>
          <w:sz w:val="24"/>
          <w:szCs w:val="24"/>
        </w:rPr>
      </w:pPr>
    </w:p>
    <w:p w14:paraId="66AF3859" w14:textId="27B82EDD" w:rsidR="00471FB5" w:rsidRDefault="00471FB5" w:rsidP="00CA1DEE">
      <w:pPr>
        <w:tabs>
          <w:tab w:val="left" w:pos="1134"/>
        </w:tabs>
        <w:spacing w:after="0" w:line="360" w:lineRule="auto"/>
        <w:jc w:val="right"/>
        <w:rPr>
          <w:rFonts w:ascii="Arial" w:hAnsi="Arial" w:cs="Arial"/>
          <w:sz w:val="24"/>
          <w:szCs w:val="24"/>
        </w:rPr>
      </w:pPr>
      <w:r>
        <w:rPr>
          <w:rFonts w:ascii="Arial" w:hAnsi="Arial" w:cs="Arial"/>
          <w:sz w:val="24"/>
          <w:szCs w:val="24"/>
        </w:rPr>
        <w:t xml:space="preserve">Gabinete do Prefeito Municipal de Acrelândia/AC, </w:t>
      </w:r>
      <w:r w:rsidR="00286004">
        <w:rPr>
          <w:rFonts w:ascii="Arial" w:hAnsi="Arial" w:cs="Arial"/>
          <w:sz w:val="24"/>
          <w:szCs w:val="24"/>
        </w:rPr>
        <w:t>10</w:t>
      </w:r>
      <w:r w:rsidRPr="004F3478">
        <w:rPr>
          <w:rFonts w:ascii="Arial" w:hAnsi="Arial" w:cs="Arial"/>
          <w:sz w:val="24"/>
          <w:szCs w:val="24"/>
        </w:rPr>
        <w:t xml:space="preserve"> de </w:t>
      </w:r>
      <w:r w:rsidR="004F3478">
        <w:rPr>
          <w:rFonts w:ascii="Arial" w:hAnsi="Arial" w:cs="Arial"/>
          <w:sz w:val="24"/>
          <w:szCs w:val="24"/>
        </w:rPr>
        <w:t>dezembro</w:t>
      </w:r>
      <w:r w:rsidRPr="004F3478">
        <w:rPr>
          <w:rFonts w:ascii="Arial" w:hAnsi="Arial" w:cs="Arial"/>
          <w:sz w:val="24"/>
          <w:szCs w:val="24"/>
        </w:rPr>
        <w:t xml:space="preserve"> de 202</w:t>
      </w:r>
      <w:r w:rsidR="004F3478">
        <w:rPr>
          <w:rFonts w:ascii="Arial" w:hAnsi="Arial" w:cs="Arial"/>
          <w:sz w:val="24"/>
          <w:szCs w:val="24"/>
        </w:rPr>
        <w:t>4</w:t>
      </w:r>
      <w:r>
        <w:rPr>
          <w:rFonts w:ascii="Arial" w:hAnsi="Arial" w:cs="Arial"/>
          <w:sz w:val="24"/>
          <w:szCs w:val="24"/>
        </w:rPr>
        <w:t>.</w:t>
      </w:r>
    </w:p>
    <w:p w14:paraId="554B9E93" w14:textId="0E065E39" w:rsidR="00471FB5" w:rsidRDefault="00471FB5" w:rsidP="00CA1DEE">
      <w:pPr>
        <w:spacing w:after="0" w:line="360" w:lineRule="auto"/>
        <w:ind w:firstLine="1701"/>
        <w:jc w:val="both"/>
        <w:rPr>
          <w:rFonts w:ascii="Arial" w:hAnsi="Arial" w:cs="Arial"/>
          <w:sz w:val="24"/>
          <w:szCs w:val="24"/>
        </w:rPr>
      </w:pPr>
    </w:p>
    <w:p w14:paraId="5A4D5848" w14:textId="77777777" w:rsidR="00DE49E2" w:rsidRDefault="00DE49E2" w:rsidP="00CA1DEE">
      <w:pPr>
        <w:spacing w:after="0" w:line="360" w:lineRule="auto"/>
        <w:ind w:firstLine="1701"/>
        <w:jc w:val="both"/>
        <w:rPr>
          <w:rFonts w:ascii="Arial" w:hAnsi="Arial" w:cs="Arial"/>
          <w:sz w:val="24"/>
          <w:szCs w:val="24"/>
        </w:rPr>
      </w:pPr>
    </w:p>
    <w:p w14:paraId="42C32290" w14:textId="77777777" w:rsidR="009C0505" w:rsidRPr="009C0505" w:rsidRDefault="009C0505" w:rsidP="00F90CD1">
      <w:pPr>
        <w:pStyle w:val="NormalWeb"/>
        <w:tabs>
          <w:tab w:val="left" w:pos="1134"/>
        </w:tabs>
        <w:spacing w:before="0" w:beforeAutospacing="0" w:after="0" w:afterAutospacing="0"/>
        <w:jc w:val="center"/>
        <w:rPr>
          <w:rFonts w:ascii="Arial" w:hAnsi="Arial" w:cs="Arial"/>
          <w:b/>
        </w:rPr>
      </w:pPr>
      <w:r w:rsidRPr="009C0505">
        <w:rPr>
          <w:rFonts w:ascii="Arial" w:hAnsi="Arial" w:cs="Arial"/>
          <w:b/>
        </w:rPr>
        <w:t>OLAVO FRANCELINO DE REZENDE</w:t>
      </w:r>
    </w:p>
    <w:p w14:paraId="5311D663" w14:textId="77777777" w:rsidR="009C0505" w:rsidRDefault="009C0505" w:rsidP="00F90CD1">
      <w:pPr>
        <w:pStyle w:val="NormalWeb"/>
        <w:tabs>
          <w:tab w:val="left" w:pos="1134"/>
        </w:tabs>
        <w:spacing w:before="0" w:beforeAutospacing="0" w:after="0" w:afterAutospacing="0"/>
        <w:jc w:val="center"/>
        <w:rPr>
          <w:rFonts w:ascii="Arial" w:hAnsi="Arial" w:cs="Arial"/>
        </w:rPr>
      </w:pPr>
      <w:r w:rsidRPr="009C0505">
        <w:rPr>
          <w:rFonts w:ascii="Arial" w:hAnsi="Arial" w:cs="Arial"/>
          <w:b/>
        </w:rPr>
        <w:t>Prefeito de Acrelândia</w:t>
      </w:r>
    </w:p>
    <w:p w14:paraId="1E40E0B2" w14:textId="77777777" w:rsidR="009C0505" w:rsidRDefault="009C0505" w:rsidP="00F90CD1">
      <w:pPr>
        <w:spacing w:after="0" w:line="240" w:lineRule="auto"/>
        <w:jc w:val="center"/>
        <w:rPr>
          <w:rFonts w:ascii="Arial" w:hAnsi="Arial" w:cs="Arial"/>
          <w:sz w:val="24"/>
          <w:szCs w:val="24"/>
        </w:rPr>
      </w:pPr>
    </w:p>
    <w:p w14:paraId="6E5A7944" w14:textId="77777777" w:rsidR="009C0505" w:rsidRDefault="009C0505" w:rsidP="00F90CD1">
      <w:pPr>
        <w:spacing w:after="0" w:line="240" w:lineRule="auto"/>
        <w:jc w:val="center"/>
        <w:rPr>
          <w:rFonts w:ascii="Arial" w:hAnsi="Arial" w:cs="Arial"/>
          <w:sz w:val="24"/>
          <w:szCs w:val="24"/>
        </w:rPr>
      </w:pPr>
    </w:p>
    <w:p w14:paraId="1FEB15B9" w14:textId="77777777" w:rsidR="009C0505" w:rsidRDefault="009C0505" w:rsidP="00CA1DEE">
      <w:pPr>
        <w:spacing w:after="0" w:line="240" w:lineRule="auto"/>
        <w:jc w:val="center"/>
        <w:rPr>
          <w:rFonts w:ascii="Arial" w:hAnsi="Arial" w:cs="Arial"/>
          <w:sz w:val="24"/>
          <w:szCs w:val="24"/>
        </w:rPr>
      </w:pPr>
    </w:p>
    <w:p w14:paraId="0E6E80BB" w14:textId="20BB457D" w:rsidR="009C0505" w:rsidRDefault="00227A64" w:rsidP="00227A64">
      <w:pPr>
        <w:spacing w:after="0" w:line="240" w:lineRule="auto"/>
        <w:rPr>
          <w:rFonts w:ascii="Arial" w:hAnsi="Arial" w:cs="Arial"/>
          <w:sz w:val="24"/>
          <w:szCs w:val="24"/>
        </w:rPr>
      </w:pPr>
      <w:r>
        <w:rPr>
          <w:rFonts w:ascii="Arial" w:hAnsi="Arial" w:cs="Arial"/>
          <w:sz w:val="24"/>
          <w:szCs w:val="24"/>
        </w:rPr>
        <w:lastRenderedPageBreak/>
        <w:t>MENSAGEM DE N° 025/2024</w:t>
      </w:r>
    </w:p>
    <w:p w14:paraId="4B657E9D" w14:textId="77777777" w:rsidR="00227A64" w:rsidRDefault="00227A64" w:rsidP="00227A64">
      <w:pPr>
        <w:spacing w:after="0" w:line="240" w:lineRule="auto"/>
        <w:rPr>
          <w:rFonts w:ascii="Arial" w:hAnsi="Arial" w:cs="Arial"/>
          <w:sz w:val="24"/>
          <w:szCs w:val="24"/>
        </w:rPr>
      </w:pPr>
    </w:p>
    <w:tbl>
      <w:tblPr>
        <w:tblStyle w:val="Tabelacomgrade"/>
        <w:tblW w:w="0" w:type="auto"/>
        <w:tblLook w:val="04A0" w:firstRow="1" w:lastRow="0" w:firstColumn="1" w:lastColumn="0" w:noHBand="0" w:noVBand="1"/>
      </w:tblPr>
      <w:tblGrid>
        <w:gridCol w:w="9204"/>
      </w:tblGrid>
      <w:tr w:rsidR="00A36BE5" w14:paraId="658E4EA6" w14:textId="77777777" w:rsidTr="00651B7F">
        <w:tc>
          <w:tcPr>
            <w:tcW w:w="9204" w:type="dxa"/>
            <w:shd w:val="clear" w:color="auto" w:fill="D9D9D9" w:themeFill="background1" w:themeFillShade="D9"/>
          </w:tcPr>
          <w:p w14:paraId="57795A69" w14:textId="77777777" w:rsidR="00A36BE5" w:rsidRDefault="00A36BE5" w:rsidP="00651B7F">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4917CAE6" w14:textId="77777777" w:rsidR="00227A64" w:rsidRDefault="00227A64" w:rsidP="00227A6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t xml:space="preserve">   </w:t>
      </w:r>
    </w:p>
    <w:p w14:paraId="1BC91CD5" w14:textId="440563CA" w:rsidR="00CA1DEE" w:rsidRPr="00227A64" w:rsidRDefault="00227A64" w:rsidP="0078388A">
      <w:pPr>
        <w:pStyle w:val="NormalWeb"/>
        <w:tabs>
          <w:tab w:val="left" w:pos="1134"/>
        </w:tabs>
        <w:spacing w:before="120" w:beforeAutospacing="0" w:after="120" w:afterAutospacing="0" w:line="360" w:lineRule="auto"/>
        <w:jc w:val="both"/>
        <w:rPr>
          <w:rFonts w:ascii="Arial" w:hAnsi="Arial" w:cs="Arial"/>
          <w:color w:val="000000"/>
        </w:rPr>
      </w:pPr>
      <w:r>
        <w:rPr>
          <w:rFonts w:ascii="Arial" w:hAnsi="Arial" w:cs="Arial"/>
          <w:color w:val="000000"/>
        </w:rPr>
        <w:t xml:space="preserve">                </w:t>
      </w:r>
      <w:r>
        <w:rPr>
          <w:rFonts w:ascii="Arial" w:hAnsi="Arial" w:cs="Arial"/>
        </w:rPr>
        <w:t>O Pro</w:t>
      </w:r>
      <w:r w:rsidR="00A36BE5" w:rsidRPr="009C0505">
        <w:rPr>
          <w:rFonts w:ascii="Arial" w:hAnsi="Arial" w:cs="Arial"/>
        </w:rPr>
        <w:t xml:space="preserve">jeto de Lei, ora em análise, </w:t>
      </w:r>
      <w:r w:rsidR="00CA1DEE" w:rsidRPr="009C0505">
        <w:rPr>
          <w:rFonts w:ascii="Arial" w:hAnsi="Arial" w:cs="Arial"/>
        </w:rPr>
        <w:t xml:space="preserve">visa </w:t>
      </w:r>
      <w:r w:rsidR="00CA1DEE" w:rsidRPr="00227A64">
        <w:rPr>
          <w:rStyle w:val="Forte"/>
          <w:rFonts w:ascii="Arial" w:hAnsi="Arial" w:cs="Arial"/>
          <w:b w:val="0"/>
        </w:rPr>
        <w:t xml:space="preserve">alterar a redação do § 1º do artigo 4º da Lei Municipal nº 511 de 31 de outubro de 2013, inserção do inciso I no artigo 3º </w:t>
      </w:r>
      <w:r w:rsidR="00CA1DEE" w:rsidRPr="00227A64">
        <w:rPr>
          <w:rStyle w:val="Forte"/>
          <w:rFonts w:ascii="Arial" w:hAnsi="Arial" w:cs="Arial"/>
          <w:b w:val="0"/>
          <w:bdr w:val="none" w:sz="0" w:space="0" w:color="auto" w:frame="1"/>
        </w:rPr>
        <w:t xml:space="preserve">da Lei Municipal nº 794 de 12 de maio de 2022, alteração </w:t>
      </w:r>
      <w:r w:rsidR="00CA1DEE" w:rsidRPr="00227A64">
        <w:rPr>
          <w:rStyle w:val="Forte"/>
          <w:rFonts w:ascii="Arial" w:hAnsi="Arial" w:cs="Arial"/>
          <w:b w:val="0"/>
        </w:rPr>
        <w:t>do artigo 1º e seus incisos I e II e inserção do inciso III da Lei Municipal nº 818 de 22 de dezembro de 2022 para estabelecer os critérios de lançamento do Imposto Territorial Predial Urbano – IPTU para o exercício de 2025</w:t>
      </w:r>
      <w:r w:rsidR="00CA1DEE" w:rsidRPr="00227A64">
        <w:rPr>
          <w:rStyle w:val="Forte"/>
          <w:rFonts w:ascii="Arial" w:hAnsi="Arial" w:cs="Arial"/>
        </w:rPr>
        <w:t xml:space="preserve"> </w:t>
      </w:r>
      <w:r w:rsidR="00CA1DEE" w:rsidRPr="00227A64">
        <w:rPr>
          <w:rFonts w:ascii="Arial" w:hAnsi="Arial" w:cs="Arial"/>
        </w:rPr>
        <w:t>e dá outras providências</w:t>
      </w:r>
      <w:r w:rsidR="00CA1DEE" w:rsidRPr="00227A64">
        <w:rPr>
          <w:rFonts w:ascii="Arial" w:hAnsi="Arial" w:cs="Arial"/>
          <w:b/>
        </w:rPr>
        <w:t>.</w:t>
      </w:r>
    </w:p>
    <w:p w14:paraId="3F8AC733" w14:textId="5FA30BF2" w:rsidR="00F32077" w:rsidRPr="00227A64" w:rsidRDefault="004A13EA" w:rsidP="0078388A">
      <w:pPr>
        <w:pStyle w:val="NormalWeb"/>
        <w:tabs>
          <w:tab w:val="left" w:pos="1134"/>
        </w:tabs>
        <w:spacing w:before="120" w:beforeAutospacing="0" w:after="120" w:afterAutospacing="0" w:line="360" w:lineRule="auto"/>
        <w:jc w:val="both"/>
        <w:rPr>
          <w:rFonts w:ascii="Arial" w:hAnsi="Arial" w:cs="Arial"/>
          <w:shd w:val="clear" w:color="auto" w:fill="FFFFFF"/>
        </w:rPr>
      </w:pPr>
      <w:r w:rsidRPr="00227A64">
        <w:rPr>
          <w:rFonts w:ascii="Arial" w:hAnsi="Arial" w:cs="Arial"/>
          <w:shd w:val="clear" w:color="auto" w:fill="FFFFFF"/>
        </w:rPr>
        <w:tab/>
      </w:r>
      <w:r w:rsidR="00A36BE5" w:rsidRPr="00227A64">
        <w:rPr>
          <w:rFonts w:ascii="Arial" w:hAnsi="Arial" w:cs="Arial"/>
          <w:shd w:val="clear" w:color="auto" w:fill="FFFFFF"/>
        </w:rPr>
        <w:t xml:space="preserve">É cediço que, </w:t>
      </w:r>
      <w:r w:rsidR="00F32077" w:rsidRPr="00227A64">
        <w:rPr>
          <w:rFonts w:ascii="Arial" w:hAnsi="Arial" w:cs="Arial"/>
          <w:shd w:val="clear" w:color="auto" w:fill="FFFFFF"/>
        </w:rPr>
        <w:t xml:space="preserve">o </w:t>
      </w:r>
      <w:r w:rsidR="00D76154" w:rsidRPr="00227A64">
        <w:rPr>
          <w:rFonts w:ascii="Arial" w:hAnsi="Arial" w:cs="Arial"/>
          <w:shd w:val="clear" w:color="auto" w:fill="FFFFFF"/>
        </w:rPr>
        <w:t>Brasil enfrenta</w:t>
      </w:r>
      <w:r w:rsidR="00F32077" w:rsidRPr="00227A64">
        <w:rPr>
          <w:rFonts w:ascii="Arial" w:hAnsi="Arial" w:cs="Arial"/>
          <w:shd w:val="clear" w:color="auto" w:fill="FFFFFF"/>
        </w:rPr>
        <w:t xml:space="preserve"> problemas </w:t>
      </w:r>
      <w:r w:rsidR="00A36BE5" w:rsidRPr="00227A64">
        <w:rPr>
          <w:rFonts w:ascii="Arial" w:hAnsi="Arial" w:cs="Arial"/>
          <w:shd w:val="clear" w:color="auto" w:fill="FFFFFF"/>
        </w:rPr>
        <w:t>na economia naciona</w:t>
      </w:r>
      <w:r w:rsidR="00F32077" w:rsidRPr="00227A64">
        <w:rPr>
          <w:rFonts w:ascii="Arial" w:hAnsi="Arial" w:cs="Arial"/>
          <w:shd w:val="clear" w:color="auto" w:fill="FFFFFF"/>
        </w:rPr>
        <w:t xml:space="preserve">l </w:t>
      </w:r>
      <w:r w:rsidR="00A36BE5" w:rsidRPr="00227A64">
        <w:rPr>
          <w:rFonts w:ascii="Arial" w:hAnsi="Arial" w:cs="Arial"/>
          <w:shd w:val="clear" w:color="auto" w:fill="FFFFFF"/>
        </w:rPr>
        <w:t xml:space="preserve">e </w:t>
      </w:r>
      <w:r w:rsidR="00F32077" w:rsidRPr="00227A64">
        <w:rPr>
          <w:rFonts w:ascii="Arial" w:hAnsi="Arial" w:cs="Arial"/>
          <w:shd w:val="clear" w:color="auto" w:fill="FFFFFF"/>
        </w:rPr>
        <w:t>regional</w:t>
      </w:r>
      <w:r w:rsidR="00A36BE5" w:rsidRPr="00227A64">
        <w:rPr>
          <w:rFonts w:ascii="Arial" w:hAnsi="Arial" w:cs="Arial"/>
          <w:shd w:val="clear" w:color="auto" w:fill="FFFFFF"/>
        </w:rPr>
        <w:t>, exig</w:t>
      </w:r>
      <w:r w:rsidR="00CA1DEE" w:rsidRPr="00227A64">
        <w:rPr>
          <w:rFonts w:ascii="Arial" w:hAnsi="Arial" w:cs="Arial"/>
          <w:shd w:val="clear" w:color="auto" w:fill="FFFFFF"/>
        </w:rPr>
        <w:t>indo</w:t>
      </w:r>
      <w:r w:rsidR="00D76154">
        <w:rPr>
          <w:rFonts w:ascii="Arial" w:hAnsi="Arial" w:cs="Arial"/>
          <w:shd w:val="clear" w:color="auto" w:fill="FFFFFF"/>
        </w:rPr>
        <w:t xml:space="preserve"> medidas</w:t>
      </w:r>
      <w:r w:rsidR="00A36BE5" w:rsidRPr="00227A64">
        <w:rPr>
          <w:rFonts w:ascii="Arial" w:hAnsi="Arial" w:cs="Arial"/>
          <w:shd w:val="clear" w:color="auto" w:fill="FFFFFF"/>
        </w:rPr>
        <w:t xml:space="preserve"> </w:t>
      </w:r>
      <w:r w:rsidR="00F32077" w:rsidRPr="00227A64">
        <w:rPr>
          <w:rFonts w:ascii="Arial" w:hAnsi="Arial" w:cs="Arial"/>
          <w:shd w:val="clear" w:color="auto" w:fill="FFFFFF"/>
        </w:rPr>
        <w:t xml:space="preserve">as quais se destinam </w:t>
      </w:r>
      <w:r w:rsidR="00A36BE5" w:rsidRPr="00227A64">
        <w:rPr>
          <w:rFonts w:ascii="Arial" w:hAnsi="Arial" w:cs="Arial"/>
          <w:shd w:val="clear" w:color="auto" w:fill="FFFFFF"/>
        </w:rPr>
        <w:t xml:space="preserve">a </w:t>
      </w:r>
      <w:r w:rsidR="00F32077" w:rsidRPr="00227A64">
        <w:rPr>
          <w:rFonts w:ascii="Arial" w:hAnsi="Arial" w:cs="Arial"/>
          <w:shd w:val="clear" w:color="auto" w:fill="FFFFFF"/>
        </w:rPr>
        <w:t>dinamizar e otimizar o equilíbrio financeiro do Ente Público Federal, Estadual, Distrital e sobretudo, Municipal, para assim, manter o fluxo razoável dos recursos e execução dos projetos e benfeitorias para a população.</w:t>
      </w:r>
    </w:p>
    <w:p w14:paraId="076717FD" w14:textId="726E8594" w:rsidR="008D2E2D" w:rsidRPr="009C0505" w:rsidRDefault="004A13EA" w:rsidP="0078388A">
      <w:pPr>
        <w:pStyle w:val="NormalWeb"/>
        <w:tabs>
          <w:tab w:val="left" w:pos="1134"/>
        </w:tabs>
        <w:spacing w:before="120" w:beforeAutospacing="0" w:after="120" w:afterAutospacing="0" w:line="360" w:lineRule="auto"/>
        <w:jc w:val="both"/>
        <w:rPr>
          <w:rFonts w:ascii="Arial" w:hAnsi="Arial" w:cs="Arial"/>
          <w:shd w:val="clear" w:color="auto" w:fill="FFFFFF"/>
        </w:rPr>
      </w:pPr>
      <w:r w:rsidRPr="009C0505">
        <w:rPr>
          <w:rFonts w:ascii="Arial" w:hAnsi="Arial" w:cs="Arial"/>
          <w:shd w:val="clear" w:color="auto" w:fill="FFFFFF"/>
        </w:rPr>
        <w:tab/>
      </w:r>
      <w:r w:rsidR="008D2E2D" w:rsidRPr="009C0505">
        <w:rPr>
          <w:rFonts w:ascii="Arial" w:hAnsi="Arial" w:cs="Arial"/>
          <w:shd w:val="clear" w:color="auto" w:fill="FFFFFF"/>
        </w:rPr>
        <w:t>Nesse contexto, o presente Projeto de Lei propõe estabelecer os critérios para o lançamento do Imposto Predial Territorial Urbano – IPTU para o exercício de 2025 na forma proposta, sobretudo, para incentivar os contribuintes de maneira em geral a cumprirem com sua obrigação legal, qual seja, o pagamento do imposto devido dentro do exercício financeiro correspondente.</w:t>
      </w:r>
    </w:p>
    <w:p w14:paraId="3187F403" w14:textId="6EF3F60A" w:rsidR="0050482B" w:rsidRPr="009C0505" w:rsidRDefault="004A13EA" w:rsidP="0078388A">
      <w:pPr>
        <w:pStyle w:val="NormalWeb"/>
        <w:tabs>
          <w:tab w:val="left" w:pos="1134"/>
        </w:tabs>
        <w:spacing w:before="120" w:beforeAutospacing="0" w:after="120" w:afterAutospacing="0" w:line="360" w:lineRule="auto"/>
        <w:jc w:val="both"/>
        <w:rPr>
          <w:rFonts w:ascii="Arial" w:hAnsi="Arial" w:cs="Arial"/>
          <w:shd w:val="clear" w:color="auto" w:fill="FFFFFF"/>
        </w:rPr>
      </w:pPr>
      <w:r w:rsidRPr="009C0505">
        <w:rPr>
          <w:rFonts w:ascii="Arial" w:hAnsi="Arial" w:cs="Arial"/>
          <w:shd w:val="clear" w:color="auto" w:fill="FFFFFF"/>
        </w:rPr>
        <w:tab/>
      </w:r>
      <w:r w:rsidR="00FD5CB6" w:rsidRPr="009C0505">
        <w:rPr>
          <w:rFonts w:ascii="Arial" w:hAnsi="Arial" w:cs="Arial"/>
          <w:shd w:val="clear" w:color="auto" w:fill="FFFFFF"/>
        </w:rPr>
        <w:t>Por conseguinte, Imposto Predial Territorial Urbano - IPTU é sobremaneira um tributo que incide sobre a propriedade imobiliária, incluindo todos os tipos de imóveis: residências, prédios comerciais e industriais, terrenos, envolve toda propriedade ou território situados no âmbito urbano Municipal.</w:t>
      </w:r>
    </w:p>
    <w:p w14:paraId="0945F763" w14:textId="2032BE4B" w:rsidR="00A36BE5" w:rsidRPr="009C0505" w:rsidRDefault="004A13EA" w:rsidP="0078388A">
      <w:pPr>
        <w:pStyle w:val="NormalWeb"/>
        <w:tabs>
          <w:tab w:val="left" w:pos="1134"/>
        </w:tabs>
        <w:spacing w:before="120" w:beforeAutospacing="0" w:after="120" w:afterAutospacing="0" w:line="360" w:lineRule="auto"/>
        <w:ind w:firstLine="1701"/>
        <w:jc w:val="both"/>
        <w:rPr>
          <w:rFonts w:ascii="Arial" w:hAnsi="Arial" w:cs="Arial"/>
        </w:rPr>
      </w:pPr>
      <w:r w:rsidRPr="009C0505">
        <w:rPr>
          <w:rFonts w:ascii="Arial" w:hAnsi="Arial" w:cs="Arial"/>
          <w:b/>
          <w:color w:val="000000"/>
        </w:rPr>
        <w:tab/>
      </w:r>
      <w:r w:rsidR="00A36BE5" w:rsidRPr="009C0505">
        <w:rPr>
          <w:rFonts w:ascii="Arial" w:hAnsi="Arial" w:cs="Arial"/>
          <w:b/>
          <w:color w:val="000000"/>
        </w:rPr>
        <w:t>POR TODO O EXPOSTO</w:t>
      </w:r>
      <w:r w:rsidR="00A36BE5" w:rsidRPr="009C0505">
        <w:rPr>
          <w:rFonts w:ascii="Arial" w:hAnsi="Arial" w:cs="Arial"/>
          <w:color w:val="000000"/>
        </w:rPr>
        <w:t xml:space="preserve">, e considerando que o Projeto de Lei Municipal nº____/2024, se reveste de grande importância para esta municipalidade, </w:t>
      </w:r>
      <w:r w:rsidR="00FD5CB6" w:rsidRPr="009C0505">
        <w:rPr>
          <w:rFonts w:ascii="Arial" w:hAnsi="Arial" w:cs="Arial"/>
          <w:color w:val="000000"/>
        </w:rPr>
        <w:t>sobretudo, para estabelecer os critérios de lançamento do Imposto Predial Territorial Urbano – IPTU para o exercício financeiro de 2025</w:t>
      </w:r>
      <w:r w:rsidR="00A36BE5" w:rsidRPr="009C0505">
        <w:rPr>
          <w:rFonts w:ascii="Arial" w:hAnsi="Arial" w:cs="Arial"/>
          <w:color w:val="000000"/>
        </w:rPr>
        <w:t>, oportuniza</w:t>
      </w:r>
      <w:r w:rsidR="00FD5CB6" w:rsidRPr="009C0505">
        <w:rPr>
          <w:rFonts w:ascii="Arial" w:hAnsi="Arial" w:cs="Arial"/>
          <w:color w:val="000000"/>
        </w:rPr>
        <w:t xml:space="preserve">ndo </w:t>
      </w:r>
      <w:r w:rsidR="00A36BE5" w:rsidRPr="009C0505">
        <w:rPr>
          <w:rFonts w:ascii="Arial" w:hAnsi="Arial" w:cs="Arial"/>
          <w:color w:val="000000"/>
        </w:rPr>
        <w:t xml:space="preserve">ao contribuinte </w:t>
      </w:r>
      <w:r w:rsidR="00FD5CB6" w:rsidRPr="009C0505">
        <w:rPr>
          <w:rFonts w:ascii="Arial" w:hAnsi="Arial" w:cs="Arial"/>
          <w:color w:val="000000"/>
        </w:rPr>
        <w:t xml:space="preserve">sua </w:t>
      </w:r>
      <w:r w:rsidR="00FD5CB6" w:rsidRPr="009C0505">
        <w:rPr>
          <w:rFonts w:ascii="Arial" w:hAnsi="Arial" w:cs="Arial"/>
        </w:rPr>
        <w:t xml:space="preserve">regularidade </w:t>
      </w:r>
      <w:r w:rsidR="00A36BE5" w:rsidRPr="009C0505">
        <w:rPr>
          <w:rFonts w:ascii="Arial" w:hAnsi="Arial" w:cs="Arial"/>
        </w:rPr>
        <w:t>com o Fisco Municipal, solicito que o mesmo seja apreciado em regime de </w:t>
      </w:r>
      <w:r w:rsidR="00A36BE5" w:rsidRPr="009C0505">
        <w:rPr>
          <w:rFonts w:ascii="Arial" w:hAnsi="Arial" w:cs="Arial"/>
          <w:b/>
          <w:bCs/>
        </w:rPr>
        <w:t>URGÊNCIA</w:t>
      </w:r>
      <w:r w:rsidR="00A36BE5" w:rsidRPr="009C0505">
        <w:rPr>
          <w:rFonts w:ascii="Arial" w:hAnsi="Arial" w:cs="Arial"/>
        </w:rPr>
        <w:t>, na forma do art. 38 da Lei Orgânica Municipal.</w:t>
      </w:r>
    </w:p>
    <w:p w14:paraId="7A8DC655" w14:textId="7135ADE6" w:rsidR="004A13EA" w:rsidRPr="009C0505" w:rsidRDefault="009C0505" w:rsidP="0078388A">
      <w:pPr>
        <w:pStyle w:val="NormalWeb"/>
        <w:tabs>
          <w:tab w:val="left" w:pos="1134"/>
        </w:tabs>
        <w:spacing w:before="120" w:beforeAutospacing="0" w:after="120" w:afterAutospacing="0" w:line="360" w:lineRule="auto"/>
        <w:jc w:val="both"/>
        <w:rPr>
          <w:rFonts w:ascii="Arial" w:hAnsi="Arial" w:cs="Arial"/>
        </w:rPr>
      </w:pPr>
      <w:r w:rsidRPr="009C0505">
        <w:rPr>
          <w:rFonts w:ascii="Arial" w:hAnsi="Arial" w:cs="Arial"/>
        </w:rPr>
        <w:lastRenderedPageBreak/>
        <w:tab/>
      </w:r>
      <w:r w:rsidR="00A36BE5" w:rsidRPr="009C0505">
        <w:rPr>
          <w:rFonts w:ascii="Arial" w:hAnsi="Arial" w:cs="Arial"/>
        </w:rPr>
        <w:t>Certo de que esta solicitação será atendida, renovo protestos de estima e especial apreço.</w:t>
      </w:r>
    </w:p>
    <w:p w14:paraId="335D491E" w14:textId="77777777" w:rsidR="009C0505" w:rsidRPr="009C0505" w:rsidRDefault="009C0505" w:rsidP="009C0505">
      <w:pPr>
        <w:pStyle w:val="NormalWeb"/>
        <w:tabs>
          <w:tab w:val="left" w:pos="1134"/>
        </w:tabs>
        <w:spacing w:before="0" w:beforeAutospacing="0" w:after="0" w:afterAutospacing="0" w:line="360" w:lineRule="auto"/>
        <w:jc w:val="right"/>
        <w:rPr>
          <w:rFonts w:ascii="Arial" w:hAnsi="Arial" w:cs="Arial"/>
        </w:rPr>
      </w:pPr>
    </w:p>
    <w:p w14:paraId="45CC5F85" w14:textId="6F1A95CD" w:rsidR="009C0505" w:rsidRPr="009C0505" w:rsidRDefault="00A36BE5" w:rsidP="009C0505">
      <w:pPr>
        <w:pStyle w:val="NormalWeb"/>
        <w:tabs>
          <w:tab w:val="left" w:pos="1134"/>
        </w:tabs>
        <w:spacing w:before="0" w:beforeAutospacing="0" w:after="0" w:afterAutospacing="0" w:line="360" w:lineRule="auto"/>
        <w:jc w:val="right"/>
        <w:rPr>
          <w:rFonts w:ascii="Arial" w:hAnsi="Arial" w:cs="Arial"/>
        </w:rPr>
      </w:pPr>
      <w:r w:rsidRPr="009C0505">
        <w:rPr>
          <w:rFonts w:ascii="Arial" w:hAnsi="Arial" w:cs="Arial"/>
        </w:rPr>
        <w:t xml:space="preserve">Gabinete do Prefeito do Município de Acrelândia/AC, </w:t>
      </w:r>
      <w:r w:rsidR="005C715B">
        <w:rPr>
          <w:rFonts w:ascii="Arial" w:hAnsi="Arial" w:cs="Arial"/>
        </w:rPr>
        <w:t>10</w:t>
      </w:r>
      <w:r w:rsidRPr="009C0505">
        <w:rPr>
          <w:rFonts w:ascii="Arial" w:hAnsi="Arial" w:cs="Arial"/>
        </w:rPr>
        <w:t xml:space="preserve"> de dezembro de 2024.</w:t>
      </w:r>
    </w:p>
    <w:p w14:paraId="1F5C5BFB" w14:textId="77777777" w:rsidR="009C0505" w:rsidRDefault="009C0505" w:rsidP="009C0505">
      <w:pPr>
        <w:pStyle w:val="NormalWeb"/>
        <w:tabs>
          <w:tab w:val="left" w:pos="1134"/>
        </w:tabs>
        <w:spacing w:before="0" w:beforeAutospacing="0" w:after="0" w:afterAutospacing="0" w:line="360" w:lineRule="auto"/>
        <w:jc w:val="center"/>
        <w:rPr>
          <w:rFonts w:ascii="Arial" w:hAnsi="Arial" w:cs="Arial"/>
        </w:rPr>
      </w:pPr>
    </w:p>
    <w:p w14:paraId="354160B6" w14:textId="77777777" w:rsidR="009C0505" w:rsidRDefault="009C0505" w:rsidP="009C0505">
      <w:pPr>
        <w:pStyle w:val="NormalWeb"/>
        <w:tabs>
          <w:tab w:val="left" w:pos="1134"/>
        </w:tabs>
        <w:spacing w:before="0" w:beforeAutospacing="0" w:after="0" w:afterAutospacing="0" w:line="360" w:lineRule="auto"/>
        <w:jc w:val="center"/>
        <w:rPr>
          <w:rFonts w:ascii="Arial" w:hAnsi="Arial" w:cs="Arial"/>
        </w:rPr>
      </w:pPr>
    </w:p>
    <w:p w14:paraId="2827E642" w14:textId="77777777" w:rsidR="009C0505" w:rsidRDefault="009C0505" w:rsidP="009C0505">
      <w:pPr>
        <w:pStyle w:val="NormalWeb"/>
        <w:tabs>
          <w:tab w:val="left" w:pos="1134"/>
        </w:tabs>
        <w:spacing w:before="0" w:beforeAutospacing="0" w:after="0" w:afterAutospacing="0" w:line="360" w:lineRule="auto"/>
        <w:jc w:val="center"/>
        <w:rPr>
          <w:rFonts w:ascii="Arial" w:hAnsi="Arial" w:cs="Arial"/>
        </w:rPr>
      </w:pPr>
    </w:p>
    <w:p w14:paraId="12A8F06C" w14:textId="4C793E58" w:rsidR="009C0505" w:rsidRPr="009C0505" w:rsidRDefault="00A36BE5" w:rsidP="009C0505">
      <w:pPr>
        <w:pStyle w:val="NormalWeb"/>
        <w:tabs>
          <w:tab w:val="left" w:pos="1134"/>
        </w:tabs>
        <w:spacing w:before="0" w:beforeAutospacing="0" w:after="0" w:afterAutospacing="0" w:line="360" w:lineRule="auto"/>
        <w:jc w:val="center"/>
        <w:rPr>
          <w:rFonts w:ascii="Arial" w:hAnsi="Arial" w:cs="Arial"/>
          <w:b/>
        </w:rPr>
      </w:pPr>
      <w:r w:rsidRPr="009C0505">
        <w:rPr>
          <w:rFonts w:ascii="Arial" w:hAnsi="Arial" w:cs="Arial"/>
          <w:b/>
        </w:rPr>
        <w:t>OLAVO FRANCELINO DE REZENDE</w:t>
      </w:r>
    </w:p>
    <w:p w14:paraId="0EC95AC5" w14:textId="10974928" w:rsidR="009C0505" w:rsidRDefault="004A13EA" w:rsidP="009C0505">
      <w:pPr>
        <w:pStyle w:val="NormalWeb"/>
        <w:tabs>
          <w:tab w:val="left" w:pos="1134"/>
        </w:tabs>
        <w:spacing w:before="0" w:beforeAutospacing="0" w:after="0" w:afterAutospacing="0" w:line="360" w:lineRule="auto"/>
        <w:jc w:val="center"/>
        <w:rPr>
          <w:rFonts w:ascii="Arial" w:hAnsi="Arial" w:cs="Arial"/>
        </w:rPr>
      </w:pPr>
      <w:r w:rsidRPr="009C0505">
        <w:rPr>
          <w:rFonts w:ascii="Arial" w:hAnsi="Arial" w:cs="Arial"/>
          <w:b/>
        </w:rPr>
        <w:t>P</w:t>
      </w:r>
      <w:r w:rsidR="00A36BE5" w:rsidRPr="009C0505">
        <w:rPr>
          <w:rFonts w:ascii="Arial" w:hAnsi="Arial" w:cs="Arial"/>
          <w:b/>
        </w:rPr>
        <w:t>refeito de Acrelândia</w:t>
      </w:r>
    </w:p>
    <w:p w14:paraId="5DAC03B1"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2B168C1F"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1B0A4D8B"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754D7D86"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38D56814"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6E069E68"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0EF7DF24"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56381628"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40B6F192"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455E3D3D"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4B6026C6"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42BC5D0F"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4F4AEE34"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08A10DFF"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25A29F98" w14:textId="77777777" w:rsid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53AD59C9" w14:textId="77777777" w:rsidR="009C0505" w:rsidRPr="009C0505" w:rsidRDefault="009C0505" w:rsidP="009C0505">
      <w:pPr>
        <w:pStyle w:val="NormalWeb"/>
        <w:tabs>
          <w:tab w:val="left" w:pos="1134"/>
        </w:tabs>
        <w:spacing w:before="0" w:beforeAutospacing="0" w:after="0" w:afterAutospacing="0" w:line="360" w:lineRule="auto"/>
        <w:ind w:firstLine="1701"/>
        <w:jc w:val="both"/>
        <w:rPr>
          <w:rFonts w:ascii="Arial" w:hAnsi="Arial" w:cs="Arial"/>
        </w:rPr>
      </w:pPr>
    </w:p>
    <w:p w14:paraId="589ECF77" w14:textId="77777777" w:rsidR="004A13EA" w:rsidRDefault="004A13EA" w:rsidP="004A13EA">
      <w:pPr>
        <w:pStyle w:val="NormalWeb"/>
        <w:tabs>
          <w:tab w:val="left" w:pos="1134"/>
        </w:tabs>
        <w:spacing w:before="0" w:beforeAutospacing="0" w:after="0" w:afterAutospacing="0"/>
        <w:jc w:val="right"/>
        <w:rPr>
          <w:rFonts w:ascii="Arial" w:hAnsi="Arial" w:cs="Arial"/>
        </w:rPr>
      </w:pPr>
    </w:p>
    <w:sectPr w:rsidR="004A13EA" w:rsidSect="004B34F7">
      <w:headerReference w:type="default" r:id="rId8"/>
      <w:footerReference w:type="default" r:id="rId9"/>
      <w:pgSz w:w="11906" w:h="16838" w:code="9"/>
      <w:pgMar w:top="1134" w:right="1134" w:bottom="1134" w:left="1418" w:header="284"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74F85" w14:textId="77777777" w:rsidR="00CC0C6D" w:rsidRDefault="00CC0C6D" w:rsidP="007A2058">
      <w:pPr>
        <w:spacing w:after="0" w:line="240" w:lineRule="auto"/>
      </w:pPr>
      <w:r>
        <w:separator/>
      </w:r>
    </w:p>
  </w:endnote>
  <w:endnote w:type="continuationSeparator" w:id="0">
    <w:p w14:paraId="2811D648" w14:textId="77777777" w:rsidR="00CC0C6D" w:rsidRDefault="00CC0C6D"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C8E70" w14:textId="77777777" w:rsidR="00F90CD1" w:rsidRDefault="00F90CD1" w:rsidP="00691B6E">
    <w:pPr>
      <w:pStyle w:val="Rodap"/>
      <w:jc w:val="center"/>
      <w:rPr>
        <w:rFonts w:ascii="Agency FB" w:hAnsi="Agency FB" w:cs="Arial"/>
        <w:b/>
        <w:sz w:val="18"/>
        <w:szCs w:val="18"/>
      </w:rPr>
    </w:pPr>
  </w:p>
  <w:p w14:paraId="3DD69CA0" w14:textId="138C002B" w:rsidR="00691B6E" w:rsidRPr="004B34F7" w:rsidRDefault="00691B6E" w:rsidP="004B34F7">
    <w:pPr>
      <w:pStyle w:val="Rodap"/>
      <w:jc w:val="center"/>
      <w:rPr>
        <w:rFonts w:ascii="Arial" w:hAnsi="Arial" w:cs="Arial"/>
        <w:sz w:val="16"/>
        <w:szCs w:val="16"/>
      </w:rPr>
    </w:pPr>
    <w:r w:rsidRPr="004B34F7">
      <w:rPr>
        <w:rFonts w:ascii="Arial" w:hAnsi="Arial" w:cs="Arial"/>
        <w:sz w:val="16"/>
        <w:szCs w:val="16"/>
      </w:rPr>
      <w:t>CNPJ Nº 84.306.737/0001-27/</w:t>
    </w:r>
    <w:r w:rsidRPr="004B34F7">
      <w:rPr>
        <w:rFonts w:ascii="Arial" w:hAnsi="Arial" w:cs="Arial"/>
        <w:bCs/>
        <w:sz w:val="16"/>
        <w:szCs w:val="16"/>
      </w:rPr>
      <w:t xml:space="preserve"> </w:t>
    </w:r>
    <w:r w:rsidRPr="004B34F7">
      <w:rPr>
        <w:rFonts w:ascii="Arial" w:hAnsi="Arial" w:cs="Arial"/>
        <w:sz w:val="16"/>
        <w:szCs w:val="16"/>
      </w:rPr>
      <w:t>AV. Gov. Edmundo Pinto n° 810 – Centro/CEP.: 69.945-000 /Acrelândia – Acre/ e-mail: gabinete@acrelandia.ac.gov.br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E1E96" w14:textId="77777777" w:rsidR="00CC0C6D" w:rsidRDefault="00CC0C6D" w:rsidP="007A2058">
      <w:pPr>
        <w:spacing w:after="0" w:line="240" w:lineRule="auto"/>
      </w:pPr>
      <w:r>
        <w:separator/>
      </w:r>
    </w:p>
  </w:footnote>
  <w:footnote w:type="continuationSeparator" w:id="0">
    <w:p w14:paraId="6BB1F282" w14:textId="77777777" w:rsidR="00CC0C6D" w:rsidRDefault="00CC0C6D"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1F801447" w:rsidR="007441CD" w:rsidRDefault="0009153E" w:rsidP="007441CD">
    <w:pPr>
      <w:jc w:val="center"/>
    </w:pPr>
    <w:r>
      <w:object w:dxaOrig="1290" w:dyaOrig="1440"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7.75pt" fillcolor="window">
          <v:imagedata r:id="rId1" o:title=""/>
        </v:shape>
        <o:OLEObject Type="Embed" ProgID="CorelDraw.Graphic.9" ShapeID="_x0000_i1025" DrawAspect="Content" ObjectID="_1795589743" r:id="rId2"/>
      </w:object>
    </w:r>
  </w:p>
  <w:p w14:paraId="6DAF1EE4" w14:textId="77777777" w:rsidR="00C277CB" w:rsidRPr="0009153E" w:rsidRDefault="00C277CB" w:rsidP="00C277CB">
    <w:pPr>
      <w:pStyle w:val="Cabealho"/>
      <w:jc w:val="center"/>
      <w:rPr>
        <w:rFonts w:ascii="Arial Narrow" w:hAnsi="Arial Narrow"/>
        <w:b/>
        <w:sz w:val="24"/>
        <w:szCs w:val="24"/>
      </w:rPr>
    </w:pPr>
    <w:r w:rsidRPr="0009153E">
      <w:rPr>
        <w:rFonts w:ascii="Arial Narrow" w:hAnsi="Arial Narrow"/>
        <w:b/>
        <w:sz w:val="24"/>
        <w:szCs w:val="24"/>
      </w:rPr>
      <w:t>ESTADO DO ACRE</w:t>
    </w:r>
  </w:p>
  <w:p w14:paraId="72410497" w14:textId="77777777" w:rsidR="00C277CB" w:rsidRPr="0009153E" w:rsidRDefault="00C277CB" w:rsidP="00C277CB">
    <w:pPr>
      <w:pStyle w:val="Cabealho"/>
      <w:jc w:val="center"/>
      <w:rPr>
        <w:rFonts w:ascii="Arial Narrow" w:hAnsi="Arial Narrow"/>
        <w:b/>
        <w:sz w:val="24"/>
        <w:szCs w:val="24"/>
      </w:rPr>
    </w:pPr>
    <w:r w:rsidRPr="0009153E">
      <w:rPr>
        <w:rFonts w:ascii="Arial Narrow" w:hAnsi="Arial Narrow"/>
        <w:b/>
        <w:sz w:val="24"/>
        <w:szCs w:val="24"/>
      </w:rPr>
      <w:t>PREFEITURA MUNICIPAL DE ACRELÂNDIA</w:t>
    </w:r>
  </w:p>
  <w:p w14:paraId="435A071F" w14:textId="77777777" w:rsidR="00C277CB" w:rsidRPr="0009153E" w:rsidRDefault="00C277CB" w:rsidP="00C277CB">
    <w:pPr>
      <w:pStyle w:val="Cabealho"/>
      <w:spacing w:after="240"/>
      <w:jc w:val="center"/>
      <w:rPr>
        <w:rFonts w:ascii="Consolas" w:hAnsi="Consolas" w:cs="Arial"/>
        <w:bCs/>
        <w:sz w:val="24"/>
        <w:szCs w:val="24"/>
      </w:rPr>
    </w:pPr>
    <w:r w:rsidRPr="0009153E">
      <w:rPr>
        <w:rFonts w:ascii="Arial Narrow" w:hAnsi="Arial Narrow"/>
        <w:b/>
        <w:sz w:val="24"/>
        <w:szCs w:val="24"/>
      </w:rPr>
      <w:t>GABINETE DO PREFEITO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C3922"/>
    <w:multiLevelType w:val="hybridMultilevel"/>
    <w:tmpl w:val="32400816"/>
    <w:lvl w:ilvl="0" w:tplc="7A28E9F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5DBF"/>
    <w:rsid w:val="00011AFE"/>
    <w:rsid w:val="0001389B"/>
    <w:rsid w:val="0006235E"/>
    <w:rsid w:val="00065507"/>
    <w:rsid w:val="000771EF"/>
    <w:rsid w:val="0009153E"/>
    <w:rsid w:val="00094C00"/>
    <w:rsid w:val="00096D76"/>
    <w:rsid w:val="000C55D5"/>
    <w:rsid w:val="000D7B21"/>
    <w:rsid w:val="000E1D1A"/>
    <w:rsid w:val="000E4639"/>
    <w:rsid w:val="000E6BAA"/>
    <w:rsid w:val="000E7968"/>
    <w:rsid w:val="00106572"/>
    <w:rsid w:val="00107833"/>
    <w:rsid w:val="001227B2"/>
    <w:rsid w:val="00126185"/>
    <w:rsid w:val="00134E21"/>
    <w:rsid w:val="001413C3"/>
    <w:rsid w:val="00145E6A"/>
    <w:rsid w:val="0017232D"/>
    <w:rsid w:val="0018517E"/>
    <w:rsid w:val="00185A01"/>
    <w:rsid w:val="00197C27"/>
    <w:rsid w:val="001B01C5"/>
    <w:rsid w:val="001B0823"/>
    <w:rsid w:val="001B0908"/>
    <w:rsid w:val="001B59DF"/>
    <w:rsid w:val="001C5424"/>
    <w:rsid w:val="001D1573"/>
    <w:rsid w:val="001D606E"/>
    <w:rsid w:val="001E17E1"/>
    <w:rsid w:val="001E4F83"/>
    <w:rsid w:val="001F0A91"/>
    <w:rsid w:val="001F4967"/>
    <w:rsid w:val="001F7328"/>
    <w:rsid w:val="002023A5"/>
    <w:rsid w:val="00204212"/>
    <w:rsid w:val="00226844"/>
    <w:rsid w:val="00227A64"/>
    <w:rsid w:val="00236119"/>
    <w:rsid w:val="002361EF"/>
    <w:rsid w:val="00237437"/>
    <w:rsid w:val="002402C9"/>
    <w:rsid w:val="00241DB2"/>
    <w:rsid w:val="002436F4"/>
    <w:rsid w:val="00253302"/>
    <w:rsid w:val="00263C74"/>
    <w:rsid w:val="002752D7"/>
    <w:rsid w:val="00286004"/>
    <w:rsid w:val="002922FC"/>
    <w:rsid w:val="002A013C"/>
    <w:rsid w:val="002A6FEE"/>
    <w:rsid w:val="002B0CB0"/>
    <w:rsid w:val="002C0991"/>
    <w:rsid w:val="002C28A4"/>
    <w:rsid w:val="002C3982"/>
    <w:rsid w:val="002C4404"/>
    <w:rsid w:val="002C615C"/>
    <w:rsid w:val="002E2C01"/>
    <w:rsid w:val="002E40E8"/>
    <w:rsid w:val="002E4FAF"/>
    <w:rsid w:val="002F1AB0"/>
    <w:rsid w:val="002F599E"/>
    <w:rsid w:val="00300382"/>
    <w:rsid w:val="00302B7E"/>
    <w:rsid w:val="00317FD5"/>
    <w:rsid w:val="00322D49"/>
    <w:rsid w:val="00322D4A"/>
    <w:rsid w:val="00331048"/>
    <w:rsid w:val="00332229"/>
    <w:rsid w:val="003326E8"/>
    <w:rsid w:val="0033617B"/>
    <w:rsid w:val="0035096E"/>
    <w:rsid w:val="00355020"/>
    <w:rsid w:val="003646C3"/>
    <w:rsid w:val="00371145"/>
    <w:rsid w:val="0038087B"/>
    <w:rsid w:val="00395154"/>
    <w:rsid w:val="003A0E19"/>
    <w:rsid w:val="003B55A6"/>
    <w:rsid w:val="003B7A27"/>
    <w:rsid w:val="003E399D"/>
    <w:rsid w:val="003F0C08"/>
    <w:rsid w:val="003F1438"/>
    <w:rsid w:val="003F313F"/>
    <w:rsid w:val="004045EE"/>
    <w:rsid w:val="00412406"/>
    <w:rsid w:val="0041310A"/>
    <w:rsid w:val="00415CB3"/>
    <w:rsid w:val="004371B3"/>
    <w:rsid w:val="004376A8"/>
    <w:rsid w:val="004416DA"/>
    <w:rsid w:val="00445632"/>
    <w:rsid w:val="0045287A"/>
    <w:rsid w:val="004619E6"/>
    <w:rsid w:val="00462076"/>
    <w:rsid w:val="00463B5C"/>
    <w:rsid w:val="00471FB5"/>
    <w:rsid w:val="0047389F"/>
    <w:rsid w:val="00475FA9"/>
    <w:rsid w:val="0048044F"/>
    <w:rsid w:val="004851AB"/>
    <w:rsid w:val="0048620E"/>
    <w:rsid w:val="004A13EA"/>
    <w:rsid w:val="004A24CF"/>
    <w:rsid w:val="004B34F7"/>
    <w:rsid w:val="004B7D0B"/>
    <w:rsid w:val="004C09B0"/>
    <w:rsid w:val="004F3478"/>
    <w:rsid w:val="004F6F46"/>
    <w:rsid w:val="00503089"/>
    <w:rsid w:val="0050482B"/>
    <w:rsid w:val="005338CD"/>
    <w:rsid w:val="00533C8A"/>
    <w:rsid w:val="00536BAE"/>
    <w:rsid w:val="0054658F"/>
    <w:rsid w:val="0055240B"/>
    <w:rsid w:val="00552C12"/>
    <w:rsid w:val="0055548C"/>
    <w:rsid w:val="005602D3"/>
    <w:rsid w:val="00570271"/>
    <w:rsid w:val="005747BB"/>
    <w:rsid w:val="0057629C"/>
    <w:rsid w:val="00580B78"/>
    <w:rsid w:val="005827AB"/>
    <w:rsid w:val="00582D5F"/>
    <w:rsid w:val="005947C4"/>
    <w:rsid w:val="00597C30"/>
    <w:rsid w:val="005A17EC"/>
    <w:rsid w:val="005C202F"/>
    <w:rsid w:val="005C715B"/>
    <w:rsid w:val="005E3C85"/>
    <w:rsid w:val="005E3F28"/>
    <w:rsid w:val="0060500F"/>
    <w:rsid w:val="0062427C"/>
    <w:rsid w:val="00624C62"/>
    <w:rsid w:val="006471B8"/>
    <w:rsid w:val="00651E34"/>
    <w:rsid w:val="006755F4"/>
    <w:rsid w:val="006773BD"/>
    <w:rsid w:val="006808D6"/>
    <w:rsid w:val="006858D2"/>
    <w:rsid w:val="00691B6E"/>
    <w:rsid w:val="0069696D"/>
    <w:rsid w:val="00697374"/>
    <w:rsid w:val="00697DE3"/>
    <w:rsid w:val="006A4187"/>
    <w:rsid w:val="006B7B80"/>
    <w:rsid w:val="006C08A5"/>
    <w:rsid w:val="006C7928"/>
    <w:rsid w:val="006F292A"/>
    <w:rsid w:val="006F7D05"/>
    <w:rsid w:val="00706DEA"/>
    <w:rsid w:val="007135C0"/>
    <w:rsid w:val="007161BF"/>
    <w:rsid w:val="007441CD"/>
    <w:rsid w:val="00744C71"/>
    <w:rsid w:val="00745B6A"/>
    <w:rsid w:val="00750EC8"/>
    <w:rsid w:val="00772F17"/>
    <w:rsid w:val="0078388A"/>
    <w:rsid w:val="00786FC9"/>
    <w:rsid w:val="00796B9D"/>
    <w:rsid w:val="007A2058"/>
    <w:rsid w:val="007A5A04"/>
    <w:rsid w:val="007E24D0"/>
    <w:rsid w:val="007E30EA"/>
    <w:rsid w:val="007E7FDF"/>
    <w:rsid w:val="007F50D4"/>
    <w:rsid w:val="00810C91"/>
    <w:rsid w:val="00813A8E"/>
    <w:rsid w:val="00817EAE"/>
    <w:rsid w:val="00841772"/>
    <w:rsid w:val="00845659"/>
    <w:rsid w:val="00851AEC"/>
    <w:rsid w:val="00855B3A"/>
    <w:rsid w:val="00871AA2"/>
    <w:rsid w:val="00886D7D"/>
    <w:rsid w:val="0089050D"/>
    <w:rsid w:val="00897E06"/>
    <w:rsid w:val="008A3495"/>
    <w:rsid w:val="008B3600"/>
    <w:rsid w:val="008B3C82"/>
    <w:rsid w:val="008C046B"/>
    <w:rsid w:val="008D2E2D"/>
    <w:rsid w:val="008E1D83"/>
    <w:rsid w:val="008F002E"/>
    <w:rsid w:val="008F56F8"/>
    <w:rsid w:val="00900A72"/>
    <w:rsid w:val="009032E7"/>
    <w:rsid w:val="009138B1"/>
    <w:rsid w:val="00914CA7"/>
    <w:rsid w:val="00917FFD"/>
    <w:rsid w:val="0093094D"/>
    <w:rsid w:val="00937248"/>
    <w:rsid w:val="0095081B"/>
    <w:rsid w:val="00951DA3"/>
    <w:rsid w:val="00967723"/>
    <w:rsid w:val="009740B9"/>
    <w:rsid w:val="00977804"/>
    <w:rsid w:val="009877C3"/>
    <w:rsid w:val="009A53AC"/>
    <w:rsid w:val="009A69A5"/>
    <w:rsid w:val="009B0D7A"/>
    <w:rsid w:val="009C0505"/>
    <w:rsid w:val="009C09A5"/>
    <w:rsid w:val="009D1D4B"/>
    <w:rsid w:val="009D5EE5"/>
    <w:rsid w:val="009E63F1"/>
    <w:rsid w:val="009F21FF"/>
    <w:rsid w:val="00A14F5B"/>
    <w:rsid w:val="00A2173B"/>
    <w:rsid w:val="00A22DB2"/>
    <w:rsid w:val="00A23DE6"/>
    <w:rsid w:val="00A36BE5"/>
    <w:rsid w:val="00A41167"/>
    <w:rsid w:val="00A476C9"/>
    <w:rsid w:val="00A5151F"/>
    <w:rsid w:val="00A51DD8"/>
    <w:rsid w:val="00A53E70"/>
    <w:rsid w:val="00A60C9B"/>
    <w:rsid w:val="00A60E9B"/>
    <w:rsid w:val="00A63EAB"/>
    <w:rsid w:val="00A64344"/>
    <w:rsid w:val="00A86491"/>
    <w:rsid w:val="00A9717C"/>
    <w:rsid w:val="00A97823"/>
    <w:rsid w:val="00AB3508"/>
    <w:rsid w:val="00AB367D"/>
    <w:rsid w:val="00AC759A"/>
    <w:rsid w:val="00AD52AF"/>
    <w:rsid w:val="00AE43EA"/>
    <w:rsid w:val="00AF0FF3"/>
    <w:rsid w:val="00AF3FCB"/>
    <w:rsid w:val="00AF5BAD"/>
    <w:rsid w:val="00B01DBE"/>
    <w:rsid w:val="00B06C48"/>
    <w:rsid w:val="00B30917"/>
    <w:rsid w:val="00B33693"/>
    <w:rsid w:val="00B42E41"/>
    <w:rsid w:val="00B43EE9"/>
    <w:rsid w:val="00B45C1E"/>
    <w:rsid w:val="00B4669D"/>
    <w:rsid w:val="00B5118A"/>
    <w:rsid w:val="00B56EDA"/>
    <w:rsid w:val="00B60743"/>
    <w:rsid w:val="00B7002D"/>
    <w:rsid w:val="00B73A02"/>
    <w:rsid w:val="00B765D9"/>
    <w:rsid w:val="00B77D63"/>
    <w:rsid w:val="00B80D4D"/>
    <w:rsid w:val="00B84722"/>
    <w:rsid w:val="00B94434"/>
    <w:rsid w:val="00BA2E6E"/>
    <w:rsid w:val="00BA6284"/>
    <w:rsid w:val="00BA66C3"/>
    <w:rsid w:val="00BB6728"/>
    <w:rsid w:val="00BB7531"/>
    <w:rsid w:val="00BE008B"/>
    <w:rsid w:val="00BE36D4"/>
    <w:rsid w:val="00BF4EB7"/>
    <w:rsid w:val="00BF5180"/>
    <w:rsid w:val="00C04D5A"/>
    <w:rsid w:val="00C05835"/>
    <w:rsid w:val="00C13A6A"/>
    <w:rsid w:val="00C277CB"/>
    <w:rsid w:val="00C31694"/>
    <w:rsid w:val="00C33450"/>
    <w:rsid w:val="00C504D5"/>
    <w:rsid w:val="00C52335"/>
    <w:rsid w:val="00C53277"/>
    <w:rsid w:val="00C5480A"/>
    <w:rsid w:val="00C54E1F"/>
    <w:rsid w:val="00C6063E"/>
    <w:rsid w:val="00C74437"/>
    <w:rsid w:val="00C778F0"/>
    <w:rsid w:val="00C80B82"/>
    <w:rsid w:val="00CA1DEE"/>
    <w:rsid w:val="00CA44AD"/>
    <w:rsid w:val="00CB7B37"/>
    <w:rsid w:val="00CC0C6D"/>
    <w:rsid w:val="00CC1CF8"/>
    <w:rsid w:val="00CC4415"/>
    <w:rsid w:val="00D00167"/>
    <w:rsid w:val="00D0576A"/>
    <w:rsid w:val="00D26F75"/>
    <w:rsid w:val="00D35ECA"/>
    <w:rsid w:val="00D4271F"/>
    <w:rsid w:val="00D439FE"/>
    <w:rsid w:val="00D529DF"/>
    <w:rsid w:val="00D54362"/>
    <w:rsid w:val="00D57AA1"/>
    <w:rsid w:val="00D67A2C"/>
    <w:rsid w:val="00D76154"/>
    <w:rsid w:val="00D811C6"/>
    <w:rsid w:val="00D8196E"/>
    <w:rsid w:val="00D853B2"/>
    <w:rsid w:val="00DB28F5"/>
    <w:rsid w:val="00DB2EF9"/>
    <w:rsid w:val="00DC11F8"/>
    <w:rsid w:val="00DC1DFA"/>
    <w:rsid w:val="00DC3D08"/>
    <w:rsid w:val="00DD3484"/>
    <w:rsid w:val="00DE49E2"/>
    <w:rsid w:val="00E07E62"/>
    <w:rsid w:val="00E11BEF"/>
    <w:rsid w:val="00E13A2A"/>
    <w:rsid w:val="00E27926"/>
    <w:rsid w:val="00E32A6C"/>
    <w:rsid w:val="00E36629"/>
    <w:rsid w:val="00E40D80"/>
    <w:rsid w:val="00E578F9"/>
    <w:rsid w:val="00E74F18"/>
    <w:rsid w:val="00E842FA"/>
    <w:rsid w:val="00E909A1"/>
    <w:rsid w:val="00E90BF2"/>
    <w:rsid w:val="00E93C25"/>
    <w:rsid w:val="00EA33EE"/>
    <w:rsid w:val="00EB65FA"/>
    <w:rsid w:val="00EC395E"/>
    <w:rsid w:val="00ED3CE9"/>
    <w:rsid w:val="00EE3598"/>
    <w:rsid w:val="00EE4C0E"/>
    <w:rsid w:val="00EF581C"/>
    <w:rsid w:val="00EF6271"/>
    <w:rsid w:val="00F01286"/>
    <w:rsid w:val="00F2775A"/>
    <w:rsid w:val="00F32077"/>
    <w:rsid w:val="00F36030"/>
    <w:rsid w:val="00F3720D"/>
    <w:rsid w:val="00F62056"/>
    <w:rsid w:val="00F706E6"/>
    <w:rsid w:val="00F80EF7"/>
    <w:rsid w:val="00F90B62"/>
    <w:rsid w:val="00F90CD1"/>
    <w:rsid w:val="00F97676"/>
    <w:rsid w:val="00FA22C6"/>
    <w:rsid w:val="00FA4081"/>
    <w:rsid w:val="00FA651C"/>
    <w:rsid w:val="00FA69C6"/>
    <w:rsid w:val="00FA7808"/>
    <w:rsid w:val="00FB3B6D"/>
    <w:rsid w:val="00FC6EC2"/>
    <w:rsid w:val="00FD298A"/>
    <w:rsid w:val="00FD54EC"/>
    <w:rsid w:val="00FD5C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884D6BCA-9F35-4424-9971-FBF16BB6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C54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099133888">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AD04E-3F44-45C1-8FB7-12401AEAA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866</Words>
  <Characters>4679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5568992141288</cp:lastModifiedBy>
  <cp:revision>2</cp:revision>
  <cp:lastPrinted>2022-08-31T18:33:00Z</cp:lastPrinted>
  <dcterms:created xsi:type="dcterms:W3CDTF">2024-12-13T15:09:00Z</dcterms:created>
  <dcterms:modified xsi:type="dcterms:W3CDTF">2024-12-13T15:09:00Z</dcterms:modified>
</cp:coreProperties>
</file>