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10</w:t>
      </w:r>
      <w:r w:rsidR="002202AE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2202AE">
        <w:rPr>
          <w:sz w:val="28"/>
          <w:szCs w:val="28"/>
        </w:rPr>
        <w:t>Leandro de Moraes Almeida, Professor</w:t>
      </w:r>
      <w:r w:rsidR="002323C5">
        <w:rPr>
          <w:sz w:val="28"/>
          <w:szCs w:val="28"/>
        </w:rPr>
        <w:t xml:space="preserve"> </w:t>
      </w:r>
      <w:r w:rsidR="00A32135">
        <w:rPr>
          <w:sz w:val="28"/>
          <w:szCs w:val="28"/>
        </w:rPr>
        <w:t xml:space="preserve">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2202AE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2202AE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570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02AE"/>
    <w:rsid w:val="0022204B"/>
    <w:rsid w:val="002323C5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364EB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74B78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1289F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E6246"/>
    <w:rsid w:val="008F1246"/>
    <w:rsid w:val="008F317A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6586F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32A03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2017-12-07T13:29:00Z</dcterms:created>
  <dcterms:modified xsi:type="dcterms:W3CDTF">2017-12-07T13:29:00Z</dcterms:modified>
</cp:coreProperties>
</file>