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D6C" w:rsidRDefault="00164D6C" w:rsidP="00164D6C">
      <w:pPr>
        <w:ind w:left="1416" w:firstLine="708"/>
        <w:jc w:val="both"/>
        <w:rPr>
          <w:b/>
          <w:color w:val="000000"/>
          <w:sz w:val="27"/>
          <w:szCs w:val="27"/>
        </w:rPr>
      </w:pPr>
    </w:p>
    <w:p w:rsidR="00164D6C" w:rsidRDefault="00164D6C" w:rsidP="00164D6C">
      <w:pPr>
        <w:ind w:left="1416" w:firstLine="708"/>
        <w:jc w:val="both"/>
        <w:rPr>
          <w:b/>
          <w:color w:val="000000"/>
          <w:sz w:val="27"/>
          <w:szCs w:val="27"/>
        </w:rPr>
      </w:pPr>
    </w:p>
    <w:p w:rsidR="00BF3472" w:rsidRDefault="00BF3472" w:rsidP="00BF3472">
      <w:pPr>
        <w:pStyle w:val="SemEspaamento"/>
        <w:jc w:val="center"/>
        <w:rPr>
          <w:i/>
          <w:iCs/>
        </w:rPr>
      </w:pPr>
    </w:p>
    <w:p w:rsidR="00BF3472" w:rsidRDefault="00BF3472" w:rsidP="00BF3472">
      <w:pPr>
        <w:pStyle w:val="SemEspaamento"/>
        <w:jc w:val="center"/>
        <w:rPr>
          <w:i/>
          <w:iCs/>
        </w:rPr>
      </w:pPr>
    </w:p>
    <w:p w:rsidR="00BF3472" w:rsidRDefault="00BF3472" w:rsidP="00BF3472">
      <w:pPr>
        <w:jc w:val="center"/>
        <w:rPr>
          <w:i/>
          <w:iCs/>
          <w:sz w:val="18"/>
          <w:szCs w:val="18"/>
        </w:rPr>
      </w:pPr>
    </w:p>
    <w:p w:rsidR="00BF3472" w:rsidRPr="000245A8" w:rsidRDefault="00BF3472" w:rsidP="00BF3472">
      <w:pPr>
        <w:jc w:val="center"/>
        <w:rPr>
          <w:b/>
          <w:i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Nº </w:t>
      </w:r>
      <w:r>
        <w:rPr>
          <w:b/>
          <w:i/>
          <w:sz w:val="28"/>
          <w:szCs w:val="28"/>
        </w:rPr>
        <w:t>1.388</w:t>
      </w:r>
      <w:r w:rsidRPr="000245A8">
        <w:rPr>
          <w:b/>
          <w:i/>
          <w:sz w:val="28"/>
          <w:szCs w:val="28"/>
        </w:rPr>
        <w:t>/20</w:t>
      </w:r>
      <w:r>
        <w:rPr>
          <w:b/>
          <w:i/>
          <w:sz w:val="28"/>
          <w:szCs w:val="28"/>
        </w:rPr>
        <w:t>13</w:t>
      </w:r>
    </w:p>
    <w:p w:rsidR="00BF3472" w:rsidRDefault="00BF3472" w:rsidP="00BF3472">
      <w:pPr>
        <w:pStyle w:val="Recuodecorpodetexto"/>
        <w:ind w:left="3504"/>
      </w:pPr>
      <w:r>
        <w:t xml:space="preserve"> </w:t>
      </w:r>
    </w:p>
    <w:p w:rsidR="00BF3472" w:rsidRDefault="00BF3472" w:rsidP="00BF3472">
      <w:pPr>
        <w:pStyle w:val="NormalWeb"/>
        <w:shd w:val="clear" w:color="auto" w:fill="FFFFFF" w:themeFill="background1"/>
        <w:ind w:right="-1"/>
        <w:jc w:val="both"/>
        <w:rPr>
          <w:b/>
          <w:bCs/>
          <w:sz w:val="20"/>
          <w:szCs w:val="20"/>
        </w:rPr>
      </w:pPr>
    </w:p>
    <w:p w:rsidR="00BF3472" w:rsidRPr="000E0857" w:rsidRDefault="00BF3472" w:rsidP="00BF3472">
      <w:pPr>
        <w:pStyle w:val="NormalWeb"/>
        <w:shd w:val="clear" w:color="auto" w:fill="FFFFFF" w:themeFill="background1"/>
        <w:ind w:left="3119" w:right="-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color w:val="000000"/>
          <w:sz w:val="20"/>
          <w:szCs w:val="20"/>
        </w:rPr>
        <w:t>Altera o Anexo I – 2.07 da Lei 1301/2009, altera o Art. 4º da Lei 1358/2013, autoriza o Poder Executivo Mun</w:t>
      </w:r>
      <w:r>
        <w:rPr>
          <w:rFonts w:ascii="Arial" w:hAnsi="Arial" w:cs="Arial"/>
          <w:color w:val="000000"/>
          <w:sz w:val="20"/>
          <w:szCs w:val="20"/>
        </w:rPr>
        <w:t>icipal a Abrir Crédito Especial</w:t>
      </w:r>
      <w:r w:rsidRPr="000E0857">
        <w:rPr>
          <w:rFonts w:ascii="Arial" w:hAnsi="Arial" w:cs="Arial"/>
          <w:color w:val="000000"/>
          <w:sz w:val="20"/>
          <w:szCs w:val="20"/>
        </w:rPr>
        <w:t xml:space="preserve"> e dá outras providências.</w:t>
      </w:r>
    </w:p>
    <w:p w:rsidR="00BF3472" w:rsidRPr="000E0857" w:rsidRDefault="00BF3472" w:rsidP="00BF3472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color w:val="000000"/>
          <w:sz w:val="20"/>
          <w:szCs w:val="20"/>
        </w:rPr>
        <w:t>O Povo do Município de Lajinha, Estado de Minas, por seus represe</w:t>
      </w:r>
      <w:r>
        <w:rPr>
          <w:rFonts w:ascii="Arial" w:hAnsi="Arial" w:cs="Arial"/>
          <w:color w:val="000000"/>
          <w:sz w:val="20"/>
          <w:szCs w:val="20"/>
        </w:rPr>
        <w:t>ntantes na Câmara Municipal</w:t>
      </w:r>
      <w:r w:rsidRPr="000E0857">
        <w:rPr>
          <w:rFonts w:ascii="Arial" w:hAnsi="Arial" w:cs="Arial"/>
          <w:color w:val="000000"/>
          <w:sz w:val="20"/>
          <w:szCs w:val="20"/>
        </w:rPr>
        <w:t xml:space="preserve"> aprovou a seguinte Lei:</w:t>
      </w:r>
    </w:p>
    <w:p w:rsidR="00BF3472" w:rsidRDefault="00BF3472" w:rsidP="00BF3472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b/>
          <w:bCs/>
          <w:color w:val="000000"/>
          <w:sz w:val="20"/>
          <w:szCs w:val="20"/>
        </w:rPr>
        <w:t xml:space="preserve">Art. 1º-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O </w:t>
      </w:r>
      <w:r w:rsidRPr="000E0857">
        <w:rPr>
          <w:rFonts w:ascii="Arial" w:hAnsi="Arial" w:cs="Arial"/>
          <w:color w:val="000000"/>
          <w:sz w:val="20"/>
          <w:szCs w:val="20"/>
        </w:rPr>
        <w:t>Anexo I – 2.07 da Lei 1.301/2009,</w:t>
      </w:r>
      <w:r>
        <w:rPr>
          <w:rFonts w:ascii="Arial" w:hAnsi="Arial" w:cs="Arial"/>
          <w:color w:val="000000"/>
          <w:sz w:val="20"/>
          <w:szCs w:val="20"/>
        </w:rPr>
        <w:t xml:space="preserve"> passa a vigorar acrescido da seguinte redação: </w:t>
      </w:r>
    </w:p>
    <w:p w:rsidR="00BF3472" w:rsidRPr="000E0857" w:rsidRDefault="00BF3472" w:rsidP="00BF3472">
      <w:pPr>
        <w:pStyle w:val="NormalWeb"/>
        <w:shd w:val="clear" w:color="auto" w:fill="FFFFFF" w:themeFill="background1"/>
        <w:ind w:left="141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“</w:t>
      </w:r>
      <w:r w:rsidRPr="000E0857">
        <w:rPr>
          <w:rFonts w:ascii="Arial" w:hAnsi="Arial" w:cs="Arial"/>
          <w:color w:val="000000"/>
          <w:sz w:val="20"/>
          <w:szCs w:val="20"/>
        </w:rPr>
        <w:t xml:space="preserve">Projeto / Atividade "2307-Manutenção da Entidade Municipal SAAE" e acrescentado elementos da despesa no Projeto /Atividade “2200-Manutenção Transporte </w:t>
      </w:r>
      <w:proofErr w:type="spellStart"/>
      <w:r w:rsidRPr="000E0857">
        <w:rPr>
          <w:rFonts w:ascii="Arial" w:hAnsi="Arial" w:cs="Arial"/>
          <w:color w:val="000000"/>
          <w:sz w:val="20"/>
          <w:szCs w:val="20"/>
        </w:rPr>
        <w:t>Escolar-Rec</w:t>
      </w:r>
      <w:proofErr w:type="spellEnd"/>
      <w:r w:rsidRPr="000E0857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E0857">
        <w:rPr>
          <w:rFonts w:ascii="Arial" w:hAnsi="Arial" w:cs="Arial"/>
          <w:color w:val="000000"/>
          <w:sz w:val="20"/>
          <w:szCs w:val="20"/>
        </w:rPr>
        <w:t>Conv</w:t>
      </w:r>
      <w:proofErr w:type="spellEnd"/>
      <w:r w:rsidRPr="000E0857">
        <w:rPr>
          <w:rFonts w:ascii="Arial" w:hAnsi="Arial" w:cs="Arial"/>
          <w:color w:val="000000"/>
          <w:sz w:val="20"/>
          <w:szCs w:val="20"/>
        </w:rPr>
        <w:t>.”.</w:t>
      </w:r>
    </w:p>
    <w:p w:rsidR="00BF3472" w:rsidRDefault="00BF3472" w:rsidP="00BF3472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b/>
          <w:bCs/>
          <w:color w:val="000000"/>
          <w:sz w:val="20"/>
          <w:szCs w:val="20"/>
        </w:rPr>
        <w:t>Art. 2º</w:t>
      </w:r>
      <w:r w:rsidRPr="000E0857">
        <w:rPr>
          <w:rFonts w:ascii="Arial" w:hAnsi="Arial" w:cs="Arial"/>
          <w:color w:val="000000"/>
          <w:sz w:val="20"/>
          <w:szCs w:val="20"/>
        </w:rPr>
        <w:t xml:space="preserve">-Fica </w:t>
      </w:r>
      <w:r>
        <w:rPr>
          <w:rFonts w:ascii="Arial" w:hAnsi="Arial" w:cs="Arial"/>
          <w:color w:val="000000"/>
          <w:sz w:val="20"/>
          <w:szCs w:val="20"/>
        </w:rPr>
        <w:t>acrescido ao</w:t>
      </w:r>
      <w:r w:rsidRPr="000E0857">
        <w:rPr>
          <w:rFonts w:ascii="Arial" w:hAnsi="Arial" w:cs="Arial"/>
          <w:color w:val="000000"/>
          <w:sz w:val="20"/>
          <w:szCs w:val="20"/>
        </w:rPr>
        <w:t xml:space="preserve"> Art. 4º da Lei 1.358/2012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:rsidR="00BF3472" w:rsidRPr="000E0857" w:rsidRDefault="00BF3472" w:rsidP="00BF3472">
      <w:pPr>
        <w:pStyle w:val="NormalWeb"/>
        <w:shd w:val="clear" w:color="auto" w:fill="FFFFFF" w:themeFill="background1"/>
        <w:ind w:left="708" w:firstLine="708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0E0857">
        <w:rPr>
          <w:rFonts w:ascii="Arial" w:hAnsi="Arial" w:cs="Arial"/>
          <w:color w:val="000000"/>
          <w:sz w:val="20"/>
          <w:szCs w:val="20"/>
        </w:rPr>
        <w:t>inciso</w:t>
      </w:r>
      <w:proofErr w:type="gramEnd"/>
      <w:r w:rsidRPr="000E0857">
        <w:rPr>
          <w:rFonts w:ascii="Arial" w:hAnsi="Arial" w:cs="Arial"/>
          <w:color w:val="000000"/>
          <w:sz w:val="20"/>
          <w:szCs w:val="20"/>
        </w:rPr>
        <w:t xml:space="preserve"> IX - Apoio financeiro a entidades.</w:t>
      </w:r>
    </w:p>
    <w:p w:rsidR="00BF3472" w:rsidRPr="000E0857" w:rsidRDefault="00BF3472" w:rsidP="00BF3472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b/>
          <w:bCs/>
          <w:color w:val="000000"/>
          <w:sz w:val="20"/>
          <w:szCs w:val="20"/>
        </w:rPr>
        <w:t>Art. 3º-</w:t>
      </w:r>
      <w:r w:rsidRPr="000E0857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E0857">
        <w:rPr>
          <w:rFonts w:ascii="Arial" w:hAnsi="Arial" w:cs="Arial"/>
          <w:color w:val="000000"/>
          <w:sz w:val="20"/>
          <w:szCs w:val="20"/>
        </w:rPr>
        <w:t>Fica o Poder Executivo autorizado a abrir Crédito Especial no orçamento municipal para o exercício de 2013, Lei Municipal nº 1358/2012, de acordo cm o art. 43, § 1º, IV, Lei Federal nº 4.320/64; no valor de R$40.000,00 (quarenta mil reais), para atender despesas com subvenção</w:t>
      </w:r>
      <w:r>
        <w:rPr>
          <w:rFonts w:ascii="Arial" w:hAnsi="Arial" w:cs="Arial"/>
          <w:color w:val="000000"/>
          <w:sz w:val="20"/>
          <w:szCs w:val="20"/>
        </w:rPr>
        <w:t xml:space="preserve"> à Autarquia Municipal “S</w:t>
      </w:r>
      <w:r w:rsidRPr="000E0857">
        <w:rPr>
          <w:rFonts w:ascii="Arial" w:hAnsi="Arial" w:cs="Arial"/>
          <w:color w:val="000000"/>
          <w:sz w:val="20"/>
          <w:szCs w:val="20"/>
        </w:rPr>
        <w:t>erviço Autônomo e Água e Esgoto (SAAE).</w:t>
      </w:r>
      <w:r>
        <w:rPr>
          <w:rFonts w:ascii="Arial" w:hAnsi="Arial" w:cs="Arial"/>
          <w:color w:val="000000"/>
          <w:sz w:val="20"/>
          <w:szCs w:val="20"/>
        </w:rPr>
        <w:t>”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20</w:t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  <w:t>PREFEITURA MUNICIPAL DE LAJINHA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20001</w:t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  <w:t>SECRETARIA MUNICIPAL DE OBRAS E TRANSPORTES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17.605.0047.2307</w:t>
      </w:r>
      <w:r w:rsidRPr="000E0857">
        <w:rPr>
          <w:rFonts w:ascii="Arial" w:hAnsi="Arial" w:cs="Arial"/>
          <w:sz w:val="20"/>
          <w:szCs w:val="20"/>
        </w:rPr>
        <w:tab/>
        <w:t>Manutenção da Entidade Municipal - SAAE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3390.45.00</w:t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  <w:t>Subvenções Econômicas</w:t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  <w:t>40.000,00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 xml:space="preserve">Fonte </w:t>
      </w:r>
      <w:proofErr w:type="gramStart"/>
      <w:r w:rsidRPr="000E0857">
        <w:rPr>
          <w:rFonts w:ascii="Arial" w:hAnsi="Arial" w:cs="Arial"/>
          <w:sz w:val="20"/>
          <w:szCs w:val="20"/>
        </w:rPr>
        <w:t>Recurso:</w:t>
      </w:r>
      <w:proofErr w:type="gramEnd"/>
      <w:r w:rsidRPr="000E0857">
        <w:rPr>
          <w:rFonts w:ascii="Arial" w:hAnsi="Arial" w:cs="Arial"/>
          <w:sz w:val="20"/>
          <w:szCs w:val="20"/>
        </w:rPr>
        <w:t>100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Total de Suplementação:</w:t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  <w:t>40.000,00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b/>
          <w:bCs/>
          <w:color w:val="000000"/>
          <w:sz w:val="20"/>
          <w:szCs w:val="20"/>
        </w:rPr>
        <w:t xml:space="preserve">Art. 4º- </w:t>
      </w:r>
      <w:r w:rsidRPr="000E0857">
        <w:rPr>
          <w:rFonts w:ascii="Arial" w:hAnsi="Arial" w:cs="Arial"/>
          <w:bCs/>
          <w:color w:val="000000"/>
          <w:sz w:val="20"/>
          <w:szCs w:val="20"/>
        </w:rPr>
        <w:t xml:space="preserve">A dotação para fazer face ao crédito de que trata o Art.3º, fica constituída sob a seguinte </w:t>
      </w:r>
      <w:proofErr w:type="spellStart"/>
      <w:r w:rsidRPr="000E0857">
        <w:rPr>
          <w:rFonts w:ascii="Arial" w:hAnsi="Arial" w:cs="Arial"/>
          <w:bCs/>
          <w:color w:val="000000"/>
          <w:sz w:val="20"/>
          <w:szCs w:val="20"/>
        </w:rPr>
        <w:t>rúbrica</w:t>
      </w:r>
      <w:proofErr w:type="spellEnd"/>
      <w:r w:rsidRPr="000E0857">
        <w:rPr>
          <w:rFonts w:ascii="Arial" w:hAnsi="Arial" w:cs="Arial"/>
          <w:sz w:val="20"/>
          <w:szCs w:val="20"/>
        </w:rPr>
        <w:t>: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20</w:t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  <w:t>PREFEITURA MUNICIPAL DE LAJINHA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20001</w:t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  <w:t>SECRETARIA MUNICIPAL DE OBRAS E TRANSPORTES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26.782.0050.1069</w:t>
      </w:r>
      <w:r w:rsidRPr="000E0857">
        <w:rPr>
          <w:rFonts w:ascii="Arial" w:hAnsi="Arial" w:cs="Arial"/>
          <w:sz w:val="20"/>
          <w:szCs w:val="20"/>
        </w:rPr>
        <w:tab/>
        <w:t>Cont. Ref. Estradas Pontes, Bueiros e Vias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4490.51.00</w:t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  <w:t xml:space="preserve">Obras e </w:t>
      </w:r>
      <w:proofErr w:type="spellStart"/>
      <w:r w:rsidRPr="000E0857">
        <w:rPr>
          <w:rFonts w:ascii="Arial" w:hAnsi="Arial" w:cs="Arial"/>
          <w:sz w:val="20"/>
          <w:szCs w:val="20"/>
        </w:rPr>
        <w:t>Instações</w:t>
      </w:r>
      <w:proofErr w:type="spellEnd"/>
      <w:r>
        <w:rPr>
          <w:rFonts w:ascii="Arial" w:hAnsi="Arial" w:cs="Arial"/>
          <w:sz w:val="20"/>
          <w:szCs w:val="20"/>
        </w:rPr>
        <w:t>.</w:t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  <w:t xml:space="preserve">            </w:t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  <w:t>40.000,00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Fonte Recurso: 100</w:t>
      </w: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</w:p>
    <w:p w:rsidR="00BF3472" w:rsidRPr="000E0857" w:rsidRDefault="00BF3472" w:rsidP="00BF3472">
      <w:pPr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Total de Anulação:</w:t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</w:r>
      <w:r w:rsidRPr="000E0857">
        <w:rPr>
          <w:rFonts w:ascii="Arial" w:hAnsi="Arial" w:cs="Arial"/>
          <w:sz w:val="20"/>
          <w:szCs w:val="20"/>
        </w:rPr>
        <w:tab/>
        <w:t>40.000,00</w:t>
      </w:r>
    </w:p>
    <w:p w:rsidR="00BF3472" w:rsidRPr="000E0857" w:rsidRDefault="00BF3472" w:rsidP="00BF3472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:rsidR="00BF3472" w:rsidRPr="000E0857" w:rsidRDefault="00BF3472" w:rsidP="00BF3472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:rsidR="00BF3472" w:rsidRPr="000E0857" w:rsidRDefault="00BF3472" w:rsidP="00BF3472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b/>
          <w:bCs/>
          <w:color w:val="000000"/>
          <w:sz w:val="20"/>
          <w:szCs w:val="20"/>
        </w:rPr>
        <w:t>Art. 5º-</w:t>
      </w:r>
      <w:r w:rsidRPr="000E0857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0E0857">
        <w:rPr>
          <w:rFonts w:ascii="Arial" w:hAnsi="Arial" w:cs="Arial"/>
          <w:color w:val="000000"/>
          <w:sz w:val="20"/>
          <w:szCs w:val="20"/>
        </w:rPr>
        <w:t xml:space="preserve">Fica o Poder Executivo autorizado a abrir Crédito Especial no orçamento municipal para o exercício de 2013, Lei Municipal nº 1358/2012, de acordo cm o art. 43, § 1º, IV, Lei Federal nº 4.320/64; no valor de R$150.000,00 (cento e cinqüenta mil reais), para atender </w:t>
      </w:r>
      <w:r w:rsidRPr="000E0857">
        <w:rPr>
          <w:rFonts w:ascii="Arial" w:hAnsi="Arial" w:cs="Arial"/>
          <w:color w:val="000000"/>
          <w:sz w:val="20"/>
          <w:szCs w:val="20"/>
        </w:rPr>
        <w:lastRenderedPageBreak/>
        <w:t xml:space="preserve">despesas com convenio de transporte escolar, acrescentando ao Projeto Atividade “2200-Manutenção Transporte </w:t>
      </w:r>
      <w:proofErr w:type="spellStart"/>
      <w:r w:rsidRPr="000E0857">
        <w:rPr>
          <w:rFonts w:ascii="Arial" w:hAnsi="Arial" w:cs="Arial"/>
          <w:color w:val="000000"/>
          <w:sz w:val="20"/>
          <w:szCs w:val="20"/>
        </w:rPr>
        <w:t>Escolar-Rec</w:t>
      </w:r>
      <w:proofErr w:type="spellEnd"/>
      <w:r w:rsidRPr="000E0857">
        <w:rPr>
          <w:rFonts w:ascii="Arial" w:hAnsi="Arial" w:cs="Arial"/>
          <w:color w:val="000000"/>
          <w:sz w:val="20"/>
          <w:szCs w:val="20"/>
        </w:rPr>
        <w:t xml:space="preserve"> Convênio” os seguintes elementos da despesa:</w:t>
      </w:r>
    </w:p>
    <w:p w:rsidR="00BF3472" w:rsidRPr="000E0857" w:rsidRDefault="00BF3472" w:rsidP="00BF3472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color w:val="000000"/>
          <w:sz w:val="20"/>
          <w:szCs w:val="20"/>
        </w:rPr>
        <w:t>20601.12.361.0034.2200-33903600</w:t>
      </w:r>
      <w:r w:rsidRPr="000E0857">
        <w:rPr>
          <w:rFonts w:ascii="Arial" w:hAnsi="Arial" w:cs="Arial"/>
          <w:color w:val="000000"/>
          <w:sz w:val="20"/>
          <w:szCs w:val="20"/>
        </w:rPr>
        <w:tab/>
        <w:t xml:space="preserve">Outros Serviços Pessoa </w:t>
      </w:r>
      <w:proofErr w:type="spellStart"/>
      <w:r w:rsidRPr="000E0857">
        <w:rPr>
          <w:rFonts w:ascii="Arial" w:hAnsi="Arial" w:cs="Arial"/>
          <w:color w:val="000000"/>
          <w:sz w:val="20"/>
          <w:szCs w:val="20"/>
        </w:rPr>
        <w:t>Fisica</w:t>
      </w:r>
      <w:proofErr w:type="spellEnd"/>
      <w:r w:rsidRPr="000E0857">
        <w:rPr>
          <w:rFonts w:ascii="Arial" w:hAnsi="Arial" w:cs="Arial"/>
          <w:color w:val="000000"/>
          <w:sz w:val="20"/>
          <w:szCs w:val="20"/>
        </w:rPr>
        <w:t xml:space="preserve"> </w:t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  <w:t xml:space="preserve">         10.000,00 Fonte de </w:t>
      </w:r>
      <w:proofErr w:type="gramStart"/>
      <w:r w:rsidRPr="000E0857">
        <w:rPr>
          <w:rFonts w:ascii="Arial" w:hAnsi="Arial" w:cs="Arial"/>
          <w:color w:val="000000"/>
          <w:sz w:val="20"/>
          <w:szCs w:val="20"/>
        </w:rPr>
        <w:t>Recurso:</w:t>
      </w:r>
      <w:proofErr w:type="gramEnd"/>
      <w:r w:rsidRPr="000E0857">
        <w:rPr>
          <w:rFonts w:ascii="Arial" w:hAnsi="Arial" w:cs="Arial"/>
          <w:color w:val="000000"/>
          <w:sz w:val="20"/>
          <w:szCs w:val="20"/>
        </w:rPr>
        <w:t>122</w:t>
      </w:r>
    </w:p>
    <w:p w:rsidR="00BF3472" w:rsidRPr="000E0857" w:rsidRDefault="00BF3472" w:rsidP="00BF3472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color w:val="000000"/>
          <w:sz w:val="20"/>
          <w:szCs w:val="20"/>
        </w:rPr>
        <w:t>20601.12.361.0034.2200-33903900</w:t>
      </w:r>
      <w:r w:rsidRPr="000E0857">
        <w:rPr>
          <w:rFonts w:ascii="Arial" w:hAnsi="Arial" w:cs="Arial"/>
          <w:color w:val="000000"/>
          <w:sz w:val="20"/>
          <w:szCs w:val="20"/>
        </w:rPr>
        <w:tab/>
        <w:t xml:space="preserve">Outros Serviços Pessoa </w:t>
      </w:r>
      <w:proofErr w:type="spellStart"/>
      <w:r w:rsidRPr="000E0857">
        <w:rPr>
          <w:rFonts w:ascii="Arial" w:hAnsi="Arial" w:cs="Arial"/>
          <w:color w:val="000000"/>
          <w:sz w:val="20"/>
          <w:szCs w:val="20"/>
        </w:rPr>
        <w:t>Juridica</w:t>
      </w:r>
      <w:proofErr w:type="spellEnd"/>
      <w:r w:rsidRPr="000E0857">
        <w:rPr>
          <w:rFonts w:ascii="Arial" w:hAnsi="Arial" w:cs="Arial"/>
          <w:color w:val="000000"/>
          <w:sz w:val="20"/>
          <w:szCs w:val="20"/>
        </w:rPr>
        <w:tab/>
        <w:t xml:space="preserve">       140.000,00          Fonte de </w:t>
      </w:r>
      <w:proofErr w:type="gramStart"/>
      <w:r w:rsidRPr="000E0857">
        <w:rPr>
          <w:rFonts w:ascii="Arial" w:hAnsi="Arial" w:cs="Arial"/>
          <w:color w:val="000000"/>
          <w:sz w:val="20"/>
          <w:szCs w:val="20"/>
        </w:rPr>
        <w:t>Recurso:</w:t>
      </w:r>
      <w:proofErr w:type="gramEnd"/>
      <w:r w:rsidRPr="000E0857">
        <w:rPr>
          <w:rFonts w:ascii="Arial" w:hAnsi="Arial" w:cs="Arial"/>
          <w:color w:val="000000"/>
          <w:sz w:val="20"/>
          <w:szCs w:val="20"/>
        </w:rPr>
        <w:t>122</w:t>
      </w:r>
    </w:p>
    <w:p w:rsidR="00BF3472" w:rsidRPr="000E0857" w:rsidRDefault="00BF3472" w:rsidP="00BF3472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color w:val="000000"/>
          <w:sz w:val="20"/>
          <w:szCs w:val="20"/>
        </w:rPr>
        <w:t>Total de Suplementação:</w:t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  <w:t xml:space="preserve">       150.000,00</w:t>
      </w:r>
    </w:p>
    <w:p w:rsidR="00BF3472" w:rsidRPr="000E0857" w:rsidRDefault="00BF3472" w:rsidP="00BF3472">
      <w:pPr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b/>
          <w:bCs/>
          <w:color w:val="000000"/>
          <w:sz w:val="20"/>
          <w:szCs w:val="20"/>
        </w:rPr>
        <w:t xml:space="preserve">Art. 6º- </w:t>
      </w:r>
      <w:r w:rsidRPr="000E0857">
        <w:rPr>
          <w:rFonts w:ascii="Arial" w:hAnsi="Arial" w:cs="Arial"/>
          <w:bCs/>
          <w:color w:val="000000"/>
          <w:sz w:val="20"/>
          <w:szCs w:val="20"/>
        </w:rPr>
        <w:t xml:space="preserve">A dotação para fazer face ao crédito de que trata o Art.5º anterior fica constituída sob as seguintes </w:t>
      </w:r>
      <w:proofErr w:type="spellStart"/>
      <w:r w:rsidRPr="000E0857">
        <w:rPr>
          <w:rFonts w:ascii="Arial" w:hAnsi="Arial" w:cs="Arial"/>
          <w:bCs/>
          <w:color w:val="000000"/>
          <w:sz w:val="20"/>
          <w:szCs w:val="20"/>
        </w:rPr>
        <w:t>rúbricas</w:t>
      </w:r>
      <w:proofErr w:type="spellEnd"/>
      <w:r w:rsidRPr="000E0857">
        <w:rPr>
          <w:rFonts w:ascii="Arial" w:hAnsi="Arial" w:cs="Arial"/>
          <w:sz w:val="20"/>
          <w:szCs w:val="20"/>
        </w:rPr>
        <w:t>:</w:t>
      </w:r>
    </w:p>
    <w:p w:rsidR="00BF3472" w:rsidRPr="000E0857" w:rsidRDefault="00BF3472" w:rsidP="00BF3472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color w:val="000000"/>
          <w:sz w:val="20"/>
          <w:szCs w:val="20"/>
        </w:rPr>
        <w:t>20601.12.361.0033.1019-44905200</w:t>
      </w:r>
      <w:r w:rsidRPr="000E0857">
        <w:rPr>
          <w:rFonts w:ascii="Arial" w:hAnsi="Arial" w:cs="Arial"/>
          <w:color w:val="000000"/>
          <w:sz w:val="20"/>
          <w:szCs w:val="20"/>
        </w:rPr>
        <w:tab/>
        <w:t xml:space="preserve">Equipamentos e Material Permanente </w:t>
      </w:r>
      <w:r w:rsidRPr="000E0857">
        <w:rPr>
          <w:rFonts w:ascii="Arial" w:hAnsi="Arial" w:cs="Arial"/>
          <w:color w:val="000000"/>
          <w:sz w:val="20"/>
          <w:szCs w:val="20"/>
        </w:rPr>
        <w:tab/>
        <w:t xml:space="preserve">        60.000,00</w:t>
      </w:r>
      <w:proofErr w:type="gramStart"/>
      <w:r w:rsidRPr="000E0857">
        <w:rPr>
          <w:rFonts w:ascii="Arial" w:hAnsi="Arial" w:cs="Arial"/>
          <w:color w:val="000000"/>
          <w:sz w:val="20"/>
          <w:szCs w:val="20"/>
        </w:rPr>
        <w:t xml:space="preserve">  </w:t>
      </w:r>
      <w:proofErr w:type="gramEnd"/>
      <w:r w:rsidRPr="000E0857">
        <w:rPr>
          <w:rFonts w:ascii="Arial" w:hAnsi="Arial" w:cs="Arial"/>
          <w:color w:val="000000"/>
          <w:sz w:val="20"/>
          <w:szCs w:val="20"/>
        </w:rPr>
        <w:t>Fonte de Recurso:122</w:t>
      </w:r>
    </w:p>
    <w:p w:rsidR="00BF3472" w:rsidRPr="000E0857" w:rsidRDefault="00BF3472" w:rsidP="00BF3472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color w:val="000000"/>
          <w:sz w:val="20"/>
          <w:szCs w:val="20"/>
        </w:rPr>
        <w:t>20601.12.361.0034.1080-44905200</w:t>
      </w:r>
      <w:r w:rsidRPr="000E0857">
        <w:rPr>
          <w:rFonts w:ascii="Arial" w:hAnsi="Arial" w:cs="Arial"/>
          <w:color w:val="000000"/>
          <w:sz w:val="20"/>
          <w:szCs w:val="20"/>
        </w:rPr>
        <w:tab/>
        <w:t>Equipamentos e Material Permanente</w:t>
      </w:r>
      <w:r w:rsidRPr="000E0857">
        <w:rPr>
          <w:rFonts w:ascii="Arial" w:hAnsi="Arial" w:cs="Arial"/>
          <w:color w:val="000000"/>
          <w:sz w:val="20"/>
          <w:szCs w:val="20"/>
        </w:rPr>
        <w:tab/>
        <w:t xml:space="preserve">        90.000,00          Fonte de </w:t>
      </w:r>
      <w:proofErr w:type="gramStart"/>
      <w:r w:rsidRPr="000E0857">
        <w:rPr>
          <w:rFonts w:ascii="Arial" w:hAnsi="Arial" w:cs="Arial"/>
          <w:color w:val="000000"/>
          <w:sz w:val="20"/>
          <w:szCs w:val="20"/>
        </w:rPr>
        <w:t>Recurso:</w:t>
      </w:r>
      <w:proofErr w:type="gramEnd"/>
      <w:r w:rsidRPr="000E0857">
        <w:rPr>
          <w:rFonts w:ascii="Arial" w:hAnsi="Arial" w:cs="Arial"/>
          <w:color w:val="000000"/>
          <w:sz w:val="20"/>
          <w:szCs w:val="20"/>
        </w:rPr>
        <w:t>122</w:t>
      </w:r>
    </w:p>
    <w:p w:rsidR="00BF3472" w:rsidRPr="000E0857" w:rsidRDefault="00BF3472" w:rsidP="00BF3472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  <w:r w:rsidRPr="000E0857">
        <w:rPr>
          <w:rFonts w:ascii="Arial" w:hAnsi="Arial" w:cs="Arial"/>
          <w:color w:val="000000"/>
          <w:sz w:val="20"/>
          <w:szCs w:val="20"/>
        </w:rPr>
        <w:t>Total de Anulação:</w:t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  <w:t xml:space="preserve">       150.000,00</w:t>
      </w:r>
    </w:p>
    <w:p w:rsidR="00BF3472" w:rsidRPr="000E0857" w:rsidRDefault="00BF3472" w:rsidP="00BF3472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 xml:space="preserve">Art.7º - </w:t>
      </w:r>
      <w:r>
        <w:rPr>
          <w:rFonts w:ascii="Arial" w:hAnsi="Arial" w:cs="Arial"/>
          <w:sz w:val="20"/>
          <w:szCs w:val="20"/>
        </w:rPr>
        <w:t>A</w:t>
      </w:r>
      <w:r w:rsidRPr="000E0857">
        <w:rPr>
          <w:rFonts w:ascii="Arial" w:hAnsi="Arial" w:cs="Arial"/>
          <w:sz w:val="20"/>
          <w:szCs w:val="20"/>
        </w:rPr>
        <w:t xml:space="preserve"> presente </w:t>
      </w:r>
      <w:r>
        <w:rPr>
          <w:rFonts w:ascii="Arial" w:hAnsi="Arial" w:cs="Arial"/>
          <w:sz w:val="20"/>
          <w:szCs w:val="20"/>
        </w:rPr>
        <w:t>LEI</w:t>
      </w:r>
      <w:r w:rsidRPr="000E0857">
        <w:rPr>
          <w:rFonts w:ascii="Arial" w:hAnsi="Arial" w:cs="Arial"/>
          <w:sz w:val="20"/>
          <w:szCs w:val="20"/>
        </w:rPr>
        <w:t xml:space="preserve"> não cria despesa e não gera impacto financeiro, estando </w:t>
      </w:r>
      <w:r>
        <w:rPr>
          <w:rFonts w:ascii="Arial" w:hAnsi="Arial" w:cs="Arial"/>
          <w:sz w:val="20"/>
          <w:szCs w:val="20"/>
        </w:rPr>
        <w:t>nos limites</w:t>
      </w:r>
      <w:r w:rsidRPr="000E0857">
        <w:rPr>
          <w:rFonts w:ascii="Arial" w:hAnsi="Arial" w:cs="Arial"/>
          <w:sz w:val="20"/>
          <w:szCs w:val="20"/>
        </w:rPr>
        <w:t xml:space="preserve"> do que preconiza a Lei Complementar 101/2000 e a Lei Federal 4.320/64. </w:t>
      </w:r>
      <w:r w:rsidRPr="000E0857">
        <w:rPr>
          <w:rFonts w:ascii="Arial" w:hAnsi="Arial" w:cs="Arial"/>
          <w:color w:val="000000"/>
          <w:sz w:val="20"/>
          <w:szCs w:val="20"/>
        </w:rPr>
        <w:tab/>
      </w:r>
      <w:r w:rsidRPr="000E0857">
        <w:rPr>
          <w:rFonts w:ascii="Arial" w:hAnsi="Arial" w:cs="Arial"/>
          <w:color w:val="000000"/>
          <w:sz w:val="20"/>
          <w:szCs w:val="20"/>
        </w:rPr>
        <w:tab/>
      </w:r>
    </w:p>
    <w:p w:rsidR="00BF3472" w:rsidRDefault="00BF3472" w:rsidP="00BF3472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Art. 8º - Esta lei entrará em vigor na data de sua publicação, retroagido seus efeitos a 01 de outubro de 2013.</w:t>
      </w:r>
    </w:p>
    <w:p w:rsidR="00BF3472" w:rsidRPr="000E0857" w:rsidRDefault="00BF3472" w:rsidP="00BF3472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</w:p>
    <w:p w:rsidR="00BF3472" w:rsidRPr="000E0857" w:rsidRDefault="00BF3472" w:rsidP="00BF3472">
      <w:pPr>
        <w:widowControl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0E0857">
        <w:rPr>
          <w:rFonts w:ascii="Arial" w:hAnsi="Arial" w:cs="Arial"/>
          <w:sz w:val="20"/>
          <w:szCs w:val="20"/>
        </w:rPr>
        <w:t>Art. 9º - Revogadas as disposições em contrario.</w:t>
      </w:r>
    </w:p>
    <w:p w:rsidR="00BF3472" w:rsidRDefault="00BF3472" w:rsidP="00BF3472">
      <w:pPr>
        <w:jc w:val="center"/>
        <w:rPr>
          <w:rFonts w:ascii="Arial" w:hAnsi="Arial" w:cs="Arial"/>
          <w:bCs/>
          <w:sz w:val="20"/>
          <w:szCs w:val="20"/>
        </w:rPr>
      </w:pPr>
    </w:p>
    <w:p w:rsidR="00BF3472" w:rsidRDefault="00BF3472" w:rsidP="00BF3472">
      <w:pPr>
        <w:rPr>
          <w:rFonts w:ascii="Arial" w:hAnsi="Arial" w:cs="Arial"/>
          <w:bCs/>
          <w:sz w:val="20"/>
          <w:szCs w:val="20"/>
        </w:rPr>
      </w:pPr>
    </w:p>
    <w:p w:rsidR="00BF3472" w:rsidRPr="00560979" w:rsidRDefault="00BF3472" w:rsidP="00BF3472">
      <w:pPr>
        <w:jc w:val="both"/>
        <w:rPr>
          <w:sz w:val="28"/>
          <w:szCs w:val="28"/>
        </w:rPr>
      </w:pPr>
      <w:r w:rsidRPr="00560979">
        <w:rPr>
          <w:sz w:val="28"/>
          <w:szCs w:val="28"/>
        </w:rPr>
        <w:t xml:space="preserve">GABINETE DA PRESIDÊNCIA DA CÂMARA MUNICIPAL DE LAJINHA, ESTADO DE MINAS GERAIS, AOS </w:t>
      </w:r>
      <w:r>
        <w:rPr>
          <w:sz w:val="28"/>
          <w:szCs w:val="28"/>
        </w:rPr>
        <w:t xml:space="preserve">TRINTA </w:t>
      </w:r>
      <w:r w:rsidRPr="00560979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OUTUBRO</w:t>
      </w:r>
      <w:r w:rsidRPr="00560979">
        <w:rPr>
          <w:sz w:val="28"/>
          <w:szCs w:val="28"/>
        </w:rPr>
        <w:t xml:space="preserve"> DO ANO DOIS MIL E TREZE. (</w:t>
      </w:r>
      <w:r>
        <w:rPr>
          <w:sz w:val="28"/>
          <w:szCs w:val="28"/>
        </w:rPr>
        <w:t>30</w:t>
      </w:r>
      <w:r w:rsidRPr="00560979">
        <w:rPr>
          <w:sz w:val="28"/>
          <w:szCs w:val="28"/>
        </w:rPr>
        <w:t>/</w:t>
      </w:r>
      <w:r>
        <w:rPr>
          <w:sz w:val="28"/>
          <w:szCs w:val="28"/>
        </w:rPr>
        <w:t>1</w:t>
      </w:r>
      <w:r w:rsidRPr="00560979">
        <w:rPr>
          <w:sz w:val="28"/>
          <w:szCs w:val="28"/>
        </w:rPr>
        <w:t>0/2013)</w:t>
      </w:r>
    </w:p>
    <w:p w:rsidR="00BF3472" w:rsidRPr="00560979" w:rsidRDefault="00BF3472" w:rsidP="00BF3472">
      <w:pPr>
        <w:ind w:left="705"/>
        <w:jc w:val="both"/>
        <w:rPr>
          <w:sz w:val="28"/>
          <w:szCs w:val="28"/>
        </w:rPr>
      </w:pPr>
    </w:p>
    <w:p w:rsidR="00BF3472" w:rsidRPr="00560979" w:rsidRDefault="00BF3472" w:rsidP="00BF3472">
      <w:pPr>
        <w:jc w:val="both"/>
        <w:rPr>
          <w:sz w:val="28"/>
          <w:szCs w:val="28"/>
        </w:rPr>
      </w:pPr>
    </w:p>
    <w:p w:rsidR="00BF3472" w:rsidRDefault="00BF3472" w:rsidP="00BF3472">
      <w:pPr>
        <w:ind w:left="705"/>
        <w:jc w:val="center"/>
        <w:rPr>
          <w:sz w:val="28"/>
          <w:szCs w:val="28"/>
        </w:rPr>
      </w:pPr>
    </w:p>
    <w:p w:rsidR="00BF3472" w:rsidRDefault="00BF3472" w:rsidP="00BF3472">
      <w:pPr>
        <w:ind w:left="705"/>
        <w:jc w:val="center"/>
        <w:rPr>
          <w:sz w:val="28"/>
          <w:szCs w:val="28"/>
        </w:rPr>
      </w:pPr>
    </w:p>
    <w:p w:rsidR="00BF3472" w:rsidRPr="00560979" w:rsidRDefault="00BF3472" w:rsidP="00BF3472">
      <w:pPr>
        <w:ind w:left="705"/>
        <w:jc w:val="center"/>
        <w:rPr>
          <w:sz w:val="28"/>
          <w:szCs w:val="28"/>
        </w:rPr>
      </w:pPr>
    </w:p>
    <w:p w:rsidR="00BF3472" w:rsidRPr="00560979" w:rsidRDefault="00BF3472" w:rsidP="00BF3472">
      <w:pPr>
        <w:ind w:left="705"/>
        <w:jc w:val="center"/>
        <w:rPr>
          <w:b/>
          <w:i/>
          <w:sz w:val="28"/>
          <w:szCs w:val="28"/>
        </w:rPr>
      </w:pPr>
      <w:r w:rsidRPr="00560979">
        <w:rPr>
          <w:b/>
          <w:i/>
          <w:sz w:val="28"/>
          <w:szCs w:val="28"/>
        </w:rPr>
        <w:t>Ver. RENATO RODRIGUES DE SOUZA</w:t>
      </w:r>
    </w:p>
    <w:p w:rsidR="00BF3472" w:rsidRPr="00560979" w:rsidRDefault="00BF3472" w:rsidP="00BF3472">
      <w:pPr>
        <w:pStyle w:val="Corpodetexto3"/>
        <w:jc w:val="center"/>
        <w:rPr>
          <w:b/>
          <w:i/>
          <w:sz w:val="28"/>
          <w:szCs w:val="28"/>
        </w:rPr>
      </w:pPr>
      <w:r w:rsidRPr="00560979">
        <w:rPr>
          <w:b/>
          <w:i/>
          <w:sz w:val="28"/>
          <w:szCs w:val="28"/>
        </w:rPr>
        <w:t>Presidente da Câmara</w:t>
      </w:r>
    </w:p>
    <w:p w:rsidR="00BF3472" w:rsidRDefault="00BF3472" w:rsidP="00BF3472">
      <w:pPr>
        <w:rPr>
          <w:rFonts w:ascii="Arial" w:hAnsi="Arial" w:cs="Arial"/>
          <w:bCs/>
          <w:sz w:val="20"/>
          <w:szCs w:val="20"/>
        </w:rPr>
      </w:pPr>
    </w:p>
    <w:p w:rsidR="00BF3472" w:rsidRDefault="00BF3472" w:rsidP="00BF3472">
      <w:pPr>
        <w:jc w:val="center"/>
        <w:rPr>
          <w:rFonts w:ascii="Arial" w:hAnsi="Arial" w:cs="Arial"/>
          <w:bCs/>
          <w:sz w:val="20"/>
          <w:szCs w:val="20"/>
        </w:rPr>
      </w:pPr>
    </w:p>
    <w:p w:rsidR="00BF3472" w:rsidRDefault="00BF3472" w:rsidP="00BF3472">
      <w:pPr>
        <w:jc w:val="center"/>
        <w:rPr>
          <w:rFonts w:ascii="Arial" w:hAnsi="Arial" w:cs="Arial"/>
          <w:bCs/>
          <w:sz w:val="20"/>
          <w:szCs w:val="20"/>
        </w:rPr>
      </w:pPr>
    </w:p>
    <w:p w:rsidR="00BF3472" w:rsidRDefault="00BF3472" w:rsidP="00BF3472">
      <w:pPr>
        <w:jc w:val="center"/>
        <w:rPr>
          <w:rFonts w:ascii="Arial" w:hAnsi="Arial" w:cs="Arial"/>
          <w:bCs/>
          <w:sz w:val="20"/>
          <w:szCs w:val="20"/>
        </w:rPr>
      </w:pPr>
    </w:p>
    <w:p w:rsidR="00BF3472" w:rsidRDefault="00BF3472" w:rsidP="00BF3472">
      <w:pPr>
        <w:jc w:val="center"/>
        <w:rPr>
          <w:rFonts w:ascii="Arial" w:hAnsi="Arial" w:cs="Arial"/>
          <w:bCs/>
          <w:sz w:val="20"/>
          <w:szCs w:val="20"/>
        </w:rPr>
      </w:pPr>
    </w:p>
    <w:p w:rsidR="00BF3472" w:rsidRDefault="00BF3472" w:rsidP="00BF3472">
      <w:r>
        <w:t xml:space="preserve">Sancionada pelo </w:t>
      </w:r>
      <w:proofErr w:type="gramStart"/>
      <w:r>
        <w:t>Sr.</w:t>
      </w:r>
      <w:proofErr w:type="gramEnd"/>
      <w:r>
        <w:t xml:space="preserve"> Prefeito Municipal em 08/10/2013, conforme cópia arquivada em pasta própria.</w:t>
      </w:r>
    </w:p>
    <w:p w:rsidR="00BF3472" w:rsidRDefault="00BF3472" w:rsidP="00BF3472"/>
    <w:p w:rsidR="00BF3472" w:rsidRDefault="00BF3472" w:rsidP="00BF3472">
      <w:r>
        <w:t>Lúcia Maria Miguel Morais</w:t>
      </w:r>
    </w:p>
    <w:p w:rsidR="00BF3472" w:rsidRDefault="00BF3472" w:rsidP="00BF3472">
      <w:r>
        <w:t>At. Legislativo</w:t>
      </w:r>
    </w:p>
    <w:p w:rsidR="009F61AE" w:rsidRPr="00F97745" w:rsidRDefault="009F61AE" w:rsidP="00BF3472">
      <w:pPr>
        <w:ind w:left="1416" w:firstLine="708"/>
        <w:jc w:val="both"/>
      </w:pPr>
    </w:p>
    <w:sectPr w:rsidR="009F61AE" w:rsidRPr="00F97745" w:rsidSect="006043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80C35"/>
    <w:rsid w:val="00164D6C"/>
    <w:rsid w:val="0029614A"/>
    <w:rsid w:val="0034689F"/>
    <w:rsid w:val="007A271B"/>
    <w:rsid w:val="007C2948"/>
    <w:rsid w:val="009414EE"/>
    <w:rsid w:val="00980C35"/>
    <w:rsid w:val="009F61AE"/>
    <w:rsid w:val="00A72D7D"/>
    <w:rsid w:val="00B3591E"/>
    <w:rsid w:val="00BF3472"/>
    <w:rsid w:val="00C16214"/>
    <w:rsid w:val="00D1164C"/>
    <w:rsid w:val="00F97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980C35"/>
  </w:style>
  <w:style w:type="paragraph" w:styleId="SemEspaamento">
    <w:name w:val="No Spacing"/>
    <w:uiPriority w:val="99"/>
    <w:qFormat/>
    <w:rsid w:val="00980C35"/>
    <w:pPr>
      <w:spacing w:after="0" w:line="240" w:lineRule="auto"/>
    </w:pPr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unhideWhenUsed/>
    <w:rsid w:val="00980C35"/>
    <w:pPr>
      <w:spacing w:before="100" w:beforeAutospacing="1" w:after="100" w:afterAutospacing="1"/>
    </w:pPr>
  </w:style>
  <w:style w:type="paragraph" w:styleId="Corpodetexto3">
    <w:name w:val="Body Text 3"/>
    <w:basedOn w:val="Normal"/>
    <w:link w:val="Corpodetexto3Char"/>
    <w:uiPriority w:val="99"/>
    <w:rsid w:val="0029614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9614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1621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1621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536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5</cp:revision>
  <dcterms:created xsi:type="dcterms:W3CDTF">2013-11-01T12:16:00Z</dcterms:created>
  <dcterms:modified xsi:type="dcterms:W3CDTF">2018-04-06T12:24:00Z</dcterms:modified>
</cp:coreProperties>
</file>