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5F0" w:rsidRPr="00D12A92" w:rsidRDefault="00AB45F0" w:rsidP="00AB45F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D12A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D12A92">
        <w:rPr>
          <w:rFonts w:ascii="Times New Roman" w:hAnsi="Times New Roman" w:cs="Times New Roman"/>
          <w:b/>
          <w:sz w:val="24"/>
          <w:szCs w:val="24"/>
          <w:u w:val="single"/>
        </w:rPr>
        <w:t>PORTARIA Nº0</w:t>
      </w:r>
      <w:r w:rsidR="006F249C" w:rsidRPr="00D12A92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D12A92">
        <w:rPr>
          <w:rFonts w:ascii="Times New Roman" w:hAnsi="Times New Roman" w:cs="Times New Roman"/>
          <w:b/>
          <w:sz w:val="24"/>
          <w:szCs w:val="24"/>
          <w:u w:val="single"/>
        </w:rPr>
        <w:t>6, de 18 de março de 2020</w:t>
      </w:r>
    </w:p>
    <w:p w:rsidR="00AB45F0" w:rsidRPr="00D12A92" w:rsidRDefault="00AB45F0" w:rsidP="00AB45F0">
      <w:pPr>
        <w:rPr>
          <w:rFonts w:ascii="Times New Roman" w:hAnsi="Times New Roman" w:cs="Times New Roman"/>
          <w:sz w:val="24"/>
          <w:szCs w:val="24"/>
        </w:rPr>
      </w:pPr>
    </w:p>
    <w:p w:rsidR="00AB45F0" w:rsidRPr="00D12A92" w:rsidRDefault="00AB45F0" w:rsidP="00AB45F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sz w:val="24"/>
          <w:szCs w:val="24"/>
        </w:rPr>
        <w:t>O Presidente da Câmara Municipal de Vereadores de Anchieta, Estado de Santa Catarina, usando das atribuições que lhe são conferidas pelas normas constitucionais e legais.</w:t>
      </w:r>
    </w:p>
    <w:p w:rsidR="00AB45F0" w:rsidRPr="00D12A92" w:rsidRDefault="00AB45F0" w:rsidP="00AB45F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D12A92">
        <w:rPr>
          <w:rFonts w:ascii="Times New Roman" w:hAnsi="Times New Roman" w:cs="Times New Roman"/>
          <w:sz w:val="24"/>
          <w:szCs w:val="24"/>
        </w:rPr>
        <w:t>a orientação do Ministério da Saúde no sentido de que seja evitada a reunião com qualquer número de pessoas, em virtude da alta probabilidade de contágio com o vírus COVID-19.</w:t>
      </w:r>
    </w:p>
    <w:p w:rsidR="00AB45F0" w:rsidRPr="00D12A92" w:rsidRDefault="00AB45F0" w:rsidP="00AB45F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b/>
          <w:sz w:val="24"/>
          <w:szCs w:val="24"/>
        </w:rPr>
        <w:t>Considerando</w:t>
      </w:r>
      <w:r w:rsidRPr="00D12A92">
        <w:rPr>
          <w:rFonts w:ascii="Times New Roman" w:hAnsi="Times New Roman" w:cs="Times New Roman"/>
          <w:sz w:val="24"/>
          <w:szCs w:val="24"/>
        </w:rPr>
        <w:t xml:space="preserve"> o Decreto Estadual 5l5, de 17 de março de 2020, que determina a suspensão, em todo o território catarinense, pelo período de 30 (trinta) dias, de eventos e reuniões de qualquer natureza, de caráter público ou privado.</w:t>
      </w:r>
    </w:p>
    <w:p w:rsidR="00AB45F0" w:rsidRPr="00D12A92" w:rsidRDefault="00AB45F0" w:rsidP="00AB45F0">
      <w:pPr>
        <w:spacing w:before="120" w:after="120" w:line="276" w:lineRule="auto"/>
        <w:ind w:firstLine="708"/>
        <w:jc w:val="both"/>
        <w:rPr>
          <w:rFonts w:ascii="Times New Roman" w:eastAsia="Arial Unicode MS" w:hAnsi="Times New Roman" w:cs="Times New Roman"/>
          <w:bCs/>
          <w:sz w:val="24"/>
          <w:szCs w:val="24"/>
          <w:lang w:eastAsia="zh-CN"/>
        </w:rPr>
      </w:pPr>
      <w:r w:rsidRPr="00D12A92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D12A92">
        <w:rPr>
          <w:rFonts w:ascii="Times New Roman" w:hAnsi="Times New Roman" w:cs="Times New Roman"/>
          <w:sz w:val="24"/>
          <w:szCs w:val="24"/>
        </w:rPr>
        <w:t xml:space="preserve">que o mesmo Decreto Estadual determina a suspensão dos serviços públicos não essenciais, e que o </w:t>
      </w:r>
      <w:r w:rsidRPr="00D12A92">
        <w:rPr>
          <w:rFonts w:ascii="Times New Roman" w:eastAsia="Arial Unicode MS" w:hAnsi="Times New Roman" w:cs="Times New Roman"/>
          <w:bCs/>
          <w:sz w:val="24"/>
          <w:szCs w:val="24"/>
          <w:lang w:eastAsia="zh-CN"/>
        </w:rPr>
        <w:t xml:space="preserve">§ 2 do art. 2º não contempla a atividade do Poder Legislativo como atividade autorizada a manter as atividades. </w:t>
      </w:r>
    </w:p>
    <w:p w:rsidR="008A160A" w:rsidRPr="00D12A92" w:rsidRDefault="00AB45F0">
      <w:pPr>
        <w:rPr>
          <w:rFonts w:ascii="Times New Roman" w:hAnsi="Times New Roman" w:cs="Times New Roman"/>
          <w:b/>
          <w:sz w:val="24"/>
          <w:szCs w:val="24"/>
        </w:rPr>
      </w:pPr>
      <w:r w:rsidRPr="00D12A92">
        <w:rPr>
          <w:rFonts w:ascii="Times New Roman" w:hAnsi="Times New Roman" w:cs="Times New Roman"/>
          <w:sz w:val="24"/>
          <w:szCs w:val="24"/>
        </w:rPr>
        <w:tab/>
      </w:r>
      <w:r w:rsidRPr="00D12A92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AB45F0" w:rsidRPr="00D12A92" w:rsidRDefault="00AB45F0" w:rsidP="0047437B">
      <w:pPr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b/>
          <w:sz w:val="24"/>
          <w:szCs w:val="24"/>
        </w:rPr>
        <w:tab/>
        <w:t xml:space="preserve">Art. 1º </w:t>
      </w:r>
      <w:r w:rsidRPr="00D12A92">
        <w:rPr>
          <w:rFonts w:ascii="Times New Roman" w:hAnsi="Times New Roman" w:cs="Times New Roman"/>
          <w:sz w:val="24"/>
          <w:szCs w:val="24"/>
        </w:rPr>
        <w:t>Ficam suspensas as sessões na Câmara de Vereadores de Anchieta-SC, pelo período de 30 (trinta) dias, a con</w:t>
      </w:r>
      <w:r w:rsidR="00D12A92" w:rsidRPr="00D12A92">
        <w:rPr>
          <w:rFonts w:ascii="Times New Roman" w:hAnsi="Times New Roman" w:cs="Times New Roman"/>
          <w:sz w:val="24"/>
          <w:szCs w:val="24"/>
        </w:rPr>
        <w:t xml:space="preserve">tar do dia 18 de março de 2020 </w:t>
      </w:r>
      <w:r w:rsidRPr="00D12A92">
        <w:rPr>
          <w:rFonts w:ascii="Times New Roman" w:hAnsi="Times New Roman" w:cs="Times New Roman"/>
          <w:sz w:val="24"/>
          <w:szCs w:val="24"/>
        </w:rPr>
        <w:t>da presente Portaria.</w:t>
      </w:r>
    </w:p>
    <w:p w:rsidR="00AB45F0" w:rsidRPr="00D12A92" w:rsidRDefault="00AB45F0" w:rsidP="0047437B">
      <w:pPr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sz w:val="24"/>
          <w:szCs w:val="24"/>
        </w:rPr>
        <w:tab/>
      </w:r>
      <w:r w:rsidRPr="00D12A92">
        <w:rPr>
          <w:rFonts w:ascii="Times New Roman" w:hAnsi="Times New Roman" w:cs="Times New Roman"/>
          <w:b/>
          <w:sz w:val="24"/>
          <w:szCs w:val="24"/>
        </w:rPr>
        <w:t>Art. 2º</w:t>
      </w:r>
      <w:r w:rsidRPr="00D12A92">
        <w:rPr>
          <w:rFonts w:ascii="Times New Roman" w:hAnsi="Times New Roman" w:cs="Times New Roman"/>
          <w:sz w:val="24"/>
          <w:szCs w:val="24"/>
        </w:rPr>
        <w:t xml:space="preserve"> Ficam suspensas, pelo período de 07 (sete) dias, as atividades do Poder Legislativo no Município de Anchieta-SC, a contar </w:t>
      </w:r>
      <w:r w:rsidR="00D12A92" w:rsidRPr="00D12A92">
        <w:rPr>
          <w:rFonts w:ascii="Times New Roman" w:hAnsi="Times New Roman" w:cs="Times New Roman"/>
          <w:sz w:val="24"/>
          <w:szCs w:val="24"/>
        </w:rPr>
        <w:t xml:space="preserve">do dia 18 de março de 2020 </w:t>
      </w:r>
      <w:r w:rsidRPr="00D12A92">
        <w:rPr>
          <w:rFonts w:ascii="Times New Roman" w:hAnsi="Times New Roman" w:cs="Times New Roman"/>
          <w:sz w:val="24"/>
          <w:szCs w:val="24"/>
        </w:rPr>
        <w:t>da presente Portaria.</w:t>
      </w:r>
    </w:p>
    <w:p w:rsidR="00671B9A" w:rsidRPr="00D12A92" w:rsidRDefault="00AB45F0" w:rsidP="00AB45F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b/>
          <w:sz w:val="24"/>
          <w:szCs w:val="24"/>
        </w:rPr>
        <w:t>Art.3º</w:t>
      </w:r>
      <w:r w:rsidRPr="00D12A92">
        <w:rPr>
          <w:rFonts w:ascii="Times New Roman" w:hAnsi="Times New Roman" w:cs="Times New Roman"/>
          <w:sz w:val="24"/>
          <w:szCs w:val="24"/>
        </w:rPr>
        <w:t xml:space="preserve"> </w:t>
      </w:r>
      <w:r w:rsidR="00671B9A" w:rsidRPr="00D12A92">
        <w:rPr>
          <w:rFonts w:ascii="Times New Roman" w:hAnsi="Times New Roman" w:cs="Times New Roman"/>
          <w:sz w:val="24"/>
          <w:szCs w:val="24"/>
        </w:rPr>
        <w:t>Esta portaria entra em vigor no dia 18 de março de 2020.</w:t>
      </w:r>
    </w:p>
    <w:p w:rsidR="00AB45F0" w:rsidRPr="00D12A92" w:rsidRDefault="00AB45F0" w:rsidP="00AB45F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sz w:val="24"/>
          <w:szCs w:val="24"/>
        </w:rPr>
        <w:t>Câmara Municipal de Vereadores de Anchieta, em 18 de março de 2020.</w:t>
      </w:r>
    </w:p>
    <w:p w:rsidR="00AB45F0" w:rsidRPr="00D12A92" w:rsidRDefault="00AB45F0" w:rsidP="00AB45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B45F0" w:rsidRPr="00D12A92" w:rsidRDefault="00AB45F0" w:rsidP="00AB45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B45F0" w:rsidRPr="00D12A92" w:rsidRDefault="00AB45F0" w:rsidP="00AB45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B45F0" w:rsidRPr="00D12A92" w:rsidRDefault="00AB45F0" w:rsidP="00AB45F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A92">
        <w:rPr>
          <w:rFonts w:ascii="Times New Roman" w:hAnsi="Times New Roman" w:cs="Times New Roman"/>
          <w:b/>
          <w:sz w:val="24"/>
          <w:szCs w:val="24"/>
        </w:rPr>
        <w:t>NERI GASPAR</w:t>
      </w:r>
    </w:p>
    <w:p w:rsidR="00AB45F0" w:rsidRPr="00D12A92" w:rsidRDefault="00AB45F0" w:rsidP="00AB45F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12A92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AB45F0" w:rsidRPr="00D12A92" w:rsidRDefault="00AB45F0" w:rsidP="00AB45F0">
      <w:pPr>
        <w:rPr>
          <w:rFonts w:ascii="Times New Roman" w:hAnsi="Times New Roman" w:cs="Times New Roman"/>
          <w:sz w:val="24"/>
          <w:szCs w:val="24"/>
        </w:rPr>
      </w:pPr>
    </w:p>
    <w:p w:rsidR="00671B9A" w:rsidRPr="00D12A92" w:rsidRDefault="00671B9A" w:rsidP="00AB45F0">
      <w:pPr>
        <w:rPr>
          <w:rFonts w:ascii="Times New Roman" w:hAnsi="Times New Roman" w:cs="Times New Roman"/>
          <w:sz w:val="24"/>
          <w:szCs w:val="24"/>
        </w:rPr>
      </w:pPr>
    </w:p>
    <w:p w:rsidR="00671B9A" w:rsidRPr="00D12A92" w:rsidRDefault="00671B9A" w:rsidP="00AB45F0">
      <w:pPr>
        <w:rPr>
          <w:rFonts w:ascii="Times New Roman" w:hAnsi="Times New Roman" w:cs="Times New Roman"/>
          <w:sz w:val="24"/>
          <w:szCs w:val="24"/>
        </w:rPr>
      </w:pPr>
    </w:p>
    <w:p w:rsidR="00AB45F0" w:rsidRPr="00D12A92" w:rsidRDefault="00AB45F0" w:rsidP="00AB45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A92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AB45F0" w:rsidRPr="00D12A92" w:rsidRDefault="00AB45F0" w:rsidP="00AB45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A92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AB45F0" w:rsidRPr="00D12A92" w:rsidRDefault="00AB45F0" w:rsidP="00AB45F0">
      <w:pPr>
        <w:rPr>
          <w:rFonts w:ascii="Times New Roman" w:hAnsi="Times New Roman" w:cs="Times New Roman"/>
          <w:sz w:val="20"/>
          <w:szCs w:val="20"/>
        </w:rPr>
      </w:pPr>
    </w:p>
    <w:p w:rsidR="00AB45F0" w:rsidRPr="00D12A92" w:rsidRDefault="00AB45F0" w:rsidP="00AB45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A92">
        <w:rPr>
          <w:rFonts w:ascii="Times New Roman" w:hAnsi="Times New Roman" w:cs="Times New Roman"/>
          <w:sz w:val="20"/>
          <w:szCs w:val="20"/>
        </w:rPr>
        <w:t>Jussara Santin</w:t>
      </w:r>
    </w:p>
    <w:p w:rsidR="00AB45F0" w:rsidRPr="00D12A92" w:rsidRDefault="00AB45F0" w:rsidP="00D12A9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A92">
        <w:rPr>
          <w:rFonts w:ascii="Times New Roman" w:hAnsi="Times New Roman" w:cs="Times New Roman"/>
          <w:sz w:val="20"/>
          <w:szCs w:val="20"/>
        </w:rPr>
        <w:t>Diretora Geral do Legislativo</w:t>
      </w:r>
      <w:bookmarkEnd w:id="0"/>
    </w:p>
    <w:sectPr w:rsidR="00AB45F0" w:rsidRPr="00D12A92" w:rsidSect="00AB45F0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F0"/>
    <w:rsid w:val="0047437B"/>
    <w:rsid w:val="00671B9A"/>
    <w:rsid w:val="006F249C"/>
    <w:rsid w:val="00884FAB"/>
    <w:rsid w:val="008A160A"/>
    <w:rsid w:val="00AB45F0"/>
    <w:rsid w:val="00D12A92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50DF6-5AA4-4DD2-A146-8C6539BF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5F0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71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2020-03-18T17:39:00Z</cp:lastPrinted>
  <dcterms:created xsi:type="dcterms:W3CDTF">2020-03-18T16:47:00Z</dcterms:created>
  <dcterms:modified xsi:type="dcterms:W3CDTF">2020-03-18T17:39:00Z</dcterms:modified>
</cp:coreProperties>
</file>