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4E0" w:rsidRDefault="006254E0" w:rsidP="006254E0">
      <w:pPr>
        <w:pStyle w:val="Cabealho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-123825</wp:posOffset>
            </wp:positionV>
            <wp:extent cx="2508885" cy="723900"/>
            <wp:effectExtent l="0" t="0" r="571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254E0" w:rsidRDefault="006254E0" w:rsidP="006254E0">
      <w:pPr>
        <w:pStyle w:val="Cabealho"/>
        <w:jc w:val="center"/>
        <w:rPr>
          <w:rFonts w:cstheme="minorHAnsi"/>
          <w:sz w:val="28"/>
          <w:szCs w:val="28"/>
        </w:rPr>
      </w:pPr>
    </w:p>
    <w:p w:rsidR="006254E0" w:rsidRDefault="006254E0" w:rsidP="006254E0">
      <w:pPr>
        <w:pStyle w:val="Cabealho"/>
        <w:jc w:val="center"/>
        <w:rPr>
          <w:rFonts w:cstheme="minorHAnsi"/>
          <w:sz w:val="28"/>
          <w:szCs w:val="28"/>
        </w:rPr>
      </w:pPr>
    </w:p>
    <w:p w:rsidR="006254E0" w:rsidRPr="00773FA2" w:rsidRDefault="006254E0" w:rsidP="006254E0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6254E0" w:rsidRPr="00773FA2" w:rsidRDefault="006254E0" w:rsidP="006254E0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6254E0" w:rsidRPr="00773FA2" w:rsidRDefault="006254E0" w:rsidP="006254E0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E636CF" w:rsidRDefault="006254E0" w:rsidP="00E636CF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7ª Sessão Extraordinária da 1ª Sessão Legislativa da 17ª Legislatura, realizada em 10 de dezembro de 2025. Aos dez dias do mês de dezembro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vinte horas, reuniu-se a Câmara Municipal de Brejinho. O presidente convida os senhores vereadores Vera Lucia da Silva Nascimento e Francisco Canindé Guimarães Carvalho,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aos vereadores que registre sua presença eletronicamente. Foi registrada a presença dos vereadores: Aldair Jose Venâncio de Morais, Francisco Canindé Guimarães Carvalho,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</w:t>
      </w:r>
      <w:r w:rsidRPr="00DF6F01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a presente sessão extraordinária</w:t>
      </w:r>
      <w:r>
        <w:rPr>
          <w:rFonts w:cstheme="minorHAnsi"/>
          <w:color w:val="000000"/>
          <w:sz w:val="28"/>
          <w:szCs w:val="28"/>
        </w:rPr>
        <w:t>,</w:t>
      </w:r>
      <w:r w:rsidRPr="005B76C5"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justifica a ausência do vereador Renan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que não pode comparecer a esta sessão e convida a funcionária desta casa para fazer a leitura da ata da sessão anterior, que foi aprovada por todos os vereadores presentes. Conforme solicitada pelo Poder Executivo segue para aprovação </w:t>
      </w:r>
      <w:r w:rsidR="00E636CF">
        <w:rPr>
          <w:rFonts w:cstheme="minorHAnsi"/>
          <w:color w:val="000000"/>
          <w:sz w:val="28"/>
          <w:szCs w:val="28"/>
        </w:rPr>
        <w:t>d</w:t>
      </w:r>
      <w:r>
        <w:rPr>
          <w:rFonts w:cstheme="minorHAnsi"/>
          <w:color w:val="000000"/>
          <w:sz w:val="28"/>
          <w:szCs w:val="28"/>
        </w:rPr>
        <w:t>o</w:t>
      </w:r>
      <w:r w:rsidR="00E636CF">
        <w:rPr>
          <w:rFonts w:cstheme="minorHAnsi"/>
          <w:color w:val="000000"/>
          <w:sz w:val="28"/>
          <w:szCs w:val="28"/>
        </w:rPr>
        <w:t>s</w:t>
      </w:r>
      <w:r>
        <w:rPr>
          <w:rFonts w:cstheme="minorHAnsi"/>
          <w:color w:val="000000"/>
          <w:sz w:val="28"/>
          <w:szCs w:val="28"/>
        </w:rPr>
        <w:t xml:space="preserve"> seguinte</w:t>
      </w:r>
      <w:r w:rsidR="00E636CF">
        <w:rPr>
          <w:rFonts w:cstheme="minorHAnsi"/>
          <w:color w:val="000000"/>
          <w:sz w:val="28"/>
          <w:szCs w:val="28"/>
        </w:rPr>
        <w:t>s</w:t>
      </w:r>
      <w:r>
        <w:rPr>
          <w:rFonts w:cstheme="minorHAnsi"/>
          <w:color w:val="000000"/>
          <w:sz w:val="28"/>
          <w:szCs w:val="28"/>
        </w:rPr>
        <w:t xml:space="preserve"> projeto</w:t>
      </w:r>
      <w:r w:rsidR="00E636CF">
        <w:rPr>
          <w:rFonts w:cstheme="minorHAnsi"/>
          <w:color w:val="000000"/>
          <w:sz w:val="28"/>
          <w:szCs w:val="28"/>
        </w:rPr>
        <w:t>s</w:t>
      </w:r>
      <w:r>
        <w:rPr>
          <w:rFonts w:cstheme="minorHAnsi"/>
          <w:color w:val="000000"/>
          <w:sz w:val="28"/>
          <w:szCs w:val="28"/>
        </w:rPr>
        <w:t xml:space="preserve">: </w:t>
      </w:r>
      <w:r w:rsidR="009C620E">
        <w:rPr>
          <w:rFonts w:cstheme="minorHAnsi"/>
          <w:sz w:val="28"/>
          <w:szCs w:val="28"/>
        </w:rPr>
        <w:t>PROJETO DE LEI Nº</w:t>
      </w:r>
      <w:r>
        <w:rPr>
          <w:rFonts w:cstheme="minorHAnsi"/>
          <w:sz w:val="28"/>
          <w:szCs w:val="28"/>
        </w:rPr>
        <w:t>026</w:t>
      </w:r>
      <w:r w:rsidRPr="00693E6E">
        <w:rPr>
          <w:rFonts w:cstheme="minorHAnsi"/>
          <w:sz w:val="28"/>
          <w:szCs w:val="28"/>
        </w:rPr>
        <w:t>/2025 DE ORIGEM DO PODER EXECUTIVO</w:t>
      </w:r>
      <w:r w:rsidR="009C620E">
        <w:rPr>
          <w:rFonts w:cstheme="minorHAnsi"/>
          <w:sz w:val="28"/>
          <w:szCs w:val="28"/>
        </w:rPr>
        <w:t xml:space="preserve"> - </w:t>
      </w:r>
      <w:r w:rsidR="009C620E" w:rsidRPr="009C620E">
        <w:rPr>
          <w:rFonts w:cstheme="minorHAnsi"/>
          <w:sz w:val="28"/>
          <w:szCs w:val="28"/>
        </w:rPr>
        <w:t>DISPÕE SOBRE A CRIAÇÃO DO PROGRAMA SOCIAL DENOMINADO "CIDADÃO BREJINHENSE" PARA A CONCESSÃO DE BENEFÍCIOS ÀS FAMÍLIAS EM SITUAÇÃO DE VULNERABILIDADE E RISCO SOCIAL, NO ÂMBITO DO MUNICÍPIO DE BREJINHO/RN, E DÁ OUTRAS PROVIDÊNCIAS.</w:t>
      </w:r>
      <w:r w:rsidR="009C620E">
        <w:rPr>
          <w:rFonts w:cstheme="minorHAnsi"/>
          <w:sz w:val="28"/>
          <w:szCs w:val="28"/>
        </w:rPr>
        <w:t xml:space="preserve"> </w:t>
      </w:r>
      <w:r w:rsidR="009C620E" w:rsidRPr="009C620E">
        <w:rPr>
          <w:rFonts w:cstheme="minorHAnsi"/>
          <w:sz w:val="28"/>
          <w:szCs w:val="28"/>
        </w:rPr>
        <w:t xml:space="preserve">Fica criado no âmbito do Município de Brejinho/RN, o Programa Social "Cidadão Brejinhense" que tem como objetivo assegurar provisões suplementares e provisórias a famílias e indivíduos em situação de vulnerabilidade e risco social e econômico que não tem acesso aos meios para suprir sua reprodução social e cultural cotidiana, e para a promoção e fortalecimento das tradições e da cultura, nas políticas públicas de Assistência Social, Segurança Alimentar e Nutricional, Trabalho, Saúde e Esporte, com fundamento nos princípios de Cidadania, dos Direitos Sociais e Humanos, prestados </w:t>
      </w:r>
      <w:proofErr w:type="gramStart"/>
      <w:r w:rsidR="009C620E" w:rsidRPr="009C620E">
        <w:rPr>
          <w:rFonts w:cstheme="minorHAnsi"/>
          <w:sz w:val="28"/>
          <w:szCs w:val="28"/>
        </w:rPr>
        <w:t>à</w:t>
      </w:r>
      <w:proofErr w:type="gramEnd"/>
      <w:r w:rsidR="009C620E" w:rsidRPr="009C620E">
        <w:rPr>
          <w:rFonts w:cstheme="minorHAnsi"/>
          <w:sz w:val="28"/>
          <w:szCs w:val="28"/>
        </w:rPr>
        <w:t xml:space="preserve"> pessoas residentes no Município de Brejinho/RN</w:t>
      </w:r>
      <w:r>
        <w:rPr>
          <w:rFonts w:cstheme="minorHAnsi"/>
          <w:sz w:val="28"/>
          <w:szCs w:val="28"/>
        </w:rPr>
        <w:t>; aberta a votação eletrônica, todos os vereadores presentes votaram sim, projeto aprovado em segundo turno.</w:t>
      </w:r>
      <w:r w:rsidR="009C620E">
        <w:rPr>
          <w:rFonts w:cstheme="minorHAnsi"/>
          <w:sz w:val="28"/>
          <w:szCs w:val="28"/>
        </w:rPr>
        <w:t xml:space="preserve"> PROJETO DE LEI Nº</w:t>
      </w:r>
      <w:r w:rsidR="009C620E" w:rsidRPr="009C620E">
        <w:rPr>
          <w:rFonts w:cstheme="minorHAnsi"/>
          <w:sz w:val="28"/>
          <w:szCs w:val="28"/>
        </w:rPr>
        <w:t>027/2025 DE ORIG</w:t>
      </w:r>
      <w:r w:rsidR="009C620E">
        <w:rPr>
          <w:rFonts w:cstheme="minorHAnsi"/>
          <w:sz w:val="28"/>
          <w:szCs w:val="28"/>
        </w:rPr>
        <w:t>EM DO</w:t>
      </w:r>
      <w:r w:rsidR="00E636CF">
        <w:rPr>
          <w:rFonts w:cstheme="minorHAnsi"/>
          <w:sz w:val="28"/>
          <w:szCs w:val="28"/>
        </w:rPr>
        <w:t xml:space="preserve"> PODER</w:t>
      </w:r>
      <w:r w:rsidR="009C620E">
        <w:rPr>
          <w:rFonts w:cstheme="minorHAnsi"/>
          <w:sz w:val="28"/>
          <w:szCs w:val="28"/>
        </w:rPr>
        <w:t xml:space="preserve"> EXECUTIVO- REVOGA A LEI Nº</w:t>
      </w:r>
      <w:r w:rsidR="009C620E" w:rsidRPr="009C620E">
        <w:rPr>
          <w:rFonts w:cstheme="minorHAnsi"/>
          <w:sz w:val="28"/>
          <w:szCs w:val="28"/>
        </w:rPr>
        <w:t xml:space="preserve"> 780/2022</w:t>
      </w:r>
      <w:r w:rsidR="009C620E">
        <w:rPr>
          <w:rFonts w:cstheme="minorHAnsi"/>
          <w:sz w:val="28"/>
          <w:szCs w:val="28"/>
        </w:rPr>
        <w:t xml:space="preserve"> </w:t>
      </w:r>
      <w:r w:rsidR="009C620E" w:rsidRPr="009C620E">
        <w:rPr>
          <w:rFonts w:cstheme="minorHAnsi"/>
          <w:sz w:val="28"/>
          <w:szCs w:val="28"/>
        </w:rPr>
        <w:t>DE 18 DE MARÇO DE 2020, ALTERA O ART. 108, I E ANEXOS DA LEI COMPLEMENTAR N° 766/2021 - NOVO CÓDIGO TRIBUTÁRIO MUNICIPAL E DÁ OUTRAS PROVIDÊNCIAS.</w:t>
      </w:r>
      <w:r w:rsidR="009C620E">
        <w:rPr>
          <w:rFonts w:cstheme="minorHAnsi"/>
          <w:sz w:val="28"/>
          <w:szCs w:val="28"/>
        </w:rPr>
        <w:t xml:space="preserve"> </w:t>
      </w:r>
      <w:r w:rsidR="009C620E" w:rsidRPr="009C620E">
        <w:rPr>
          <w:rFonts w:cstheme="minorHAnsi"/>
          <w:sz w:val="28"/>
          <w:szCs w:val="28"/>
        </w:rPr>
        <w:t>O presente Projeto de Lei tem por objetivo alterar o valor da Taxa de Licença localização de estabeleciment</w:t>
      </w:r>
      <w:r w:rsidR="009C620E">
        <w:rPr>
          <w:rFonts w:cstheme="minorHAnsi"/>
          <w:sz w:val="28"/>
          <w:szCs w:val="28"/>
        </w:rPr>
        <w:t>o de pessoa física ou jurídica m</w:t>
      </w:r>
      <w:r w:rsidR="009C620E" w:rsidRPr="009C620E">
        <w:rPr>
          <w:rFonts w:cstheme="minorHAnsi"/>
          <w:sz w:val="28"/>
          <w:szCs w:val="28"/>
        </w:rPr>
        <w:t>unicipal, no âmbito Município de Brejinho/RN, como instrumento de padronização, utilização administração pública municipal</w:t>
      </w:r>
      <w:r w:rsidR="009C620E">
        <w:rPr>
          <w:rFonts w:cstheme="minorHAnsi"/>
          <w:sz w:val="28"/>
          <w:szCs w:val="28"/>
        </w:rPr>
        <w:t xml:space="preserve">; aberta a votação eletrônica, </w:t>
      </w:r>
      <w:proofErr w:type="gramStart"/>
      <w:r w:rsidR="009C620E">
        <w:rPr>
          <w:rFonts w:cstheme="minorHAnsi"/>
          <w:sz w:val="28"/>
          <w:szCs w:val="28"/>
        </w:rPr>
        <w:t>6</w:t>
      </w:r>
      <w:proofErr w:type="gramEnd"/>
      <w:r w:rsidR="009C620E">
        <w:rPr>
          <w:rFonts w:cstheme="minorHAnsi"/>
          <w:sz w:val="28"/>
          <w:szCs w:val="28"/>
        </w:rPr>
        <w:t xml:space="preserve"> vereadores votaram sim e 2 votos contra dos vereadores Aldair José e </w:t>
      </w:r>
      <w:proofErr w:type="spellStart"/>
      <w:r w:rsidR="009C620E">
        <w:rPr>
          <w:rFonts w:cstheme="minorHAnsi"/>
          <w:sz w:val="28"/>
          <w:szCs w:val="28"/>
        </w:rPr>
        <w:t>Kellia</w:t>
      </w:r>
      <w:proofErr w:type="spellEnd"/>
      <w:r w:rsidR="009C620E">
        <w:rPr>
          <w:rFonts w:cstheme="minorHAnsi"/>
          <w:sz w:val="28"/>
          <w:szCs w:val="28"/>
        </w:rPr>
        <w:t xml:space="preserve"> Cristina, projeto aprovado em segundo turno.</w:t>
      </w:r>
      <w:r w:rsidR="00E636CF">
        <w:rPr>
          <w:rFonts w:cstheme="minorHAnsi"/>
          <w:sz w:val="28"/>
          <w:szCs w:val="28"/>
        </w:rPr>
        <w:t xml:space="preserve"> </w:t>
      </w:r>
      <w:r w:rsidR="009C620E" w:rsidRPr="009C620E">
        <w:rPr>
          <w:rFonts w:cstheme="minorHAnsi"/>
          <w:sz w:val="28"/>
          <w:szCs w:val="28"/>
        </w:rPr>
        <w:t xml:space="preserve">PROJETO </w:t>
      </w:r>
      <w:r w:rsidR="00E636CF">
        <w:rPr>
          <w:rFonts w:cstheme="minorHAnsi"/>
          <w:sz w:val="28"/>
          <w:szCs w:val="28"/>
        </w:rPr>
        <w:lastRenderedPageBreak/>
        <w:t>DE LEI Nº</w:t>
      </w:r>
      <w:r w:rsidR="009C620E" w:rsidRPr="009C620E">
        <w:rPr>
          <w:rFonts w:cstheme="minorHAnsi"/>
          <w:sz w:val="28"/>
          <w:szCs w:val="28"/>
        </w:rPr>
        <w:t>028/2025 DE ORIGEM DO</w:t>
      </w:r>
      <w:r w:rsidR="00E636CF">
        <w:rPr>
          <w:rFonts w:cstheme="minorHAnsi"/>
          <w:sz w:val="28"/>
          <w:szCs w:val="28"/>
        </w:rPr>
        <w:t xml:space="preserve"> PODER EXECUTIVO -</w:t>
      </w:r>
      <w:r w:rsidR="009C620E" w:rsidRPr="009C620E">
        <w:rPr>
          <w:rFonts w:cstheme="minorHAnsi"/>
          <w:sz w:val="28"/>
          <w:szCs w:val="28"/>
        </w:rPr>
        <w:t xml:space="preserve"> INSTITUI A UNIDADE</w:t>
      </w:r>
      <w:r w:rsidR="00E636CF">
        <w:rPr>
          <w:rFonts w:cstheme="minorHAnsi"/>
          <w:sz w:val="28"/>
          <w:szCs w:val="28"/>
        </w:rPr>
        <w:t xml:space="preserve"> FISCAL DE REFERÊNCIA MUNICIPAL - </w:t>
      </w:r>
      <w:r w:rsidR="009C620E" w:rsidRPr="009C620E">
        <w:rPr>
          <w:rFonts w:cstheme="minorHAnsi"/>
          <w:sz w:val="28"/>
          <w:szCs w:val="28"/>
        </w:rPr>
        <w:t>UFIR-M NO MUNICÍPIO DE BREJINHO, E DÁ OUTRAS PROVIDÊNCIAS.</w:t>
      </w:r>
      <w:r w:rsidR="00E636CF">
        <w:rPr>
          <w:rFonts w:cstheme="minorHAnsi"/>
          <w:sz w:val="28"/>
          <w:szCs w:val="28"/>
        </w:rPr>
        <w:t xml:space="preserve"> </w:t>
      </w:r>
      <w:r w:rsidR="009C620E" w:rsidRPr="009C620E">
        <w:rPr>
          <w:rFonts w:cstheme="minorHAnsi"/>
          <w:sz w:val="28"/>
          <w:szCs w:val="28"/>
        </w:rPr>
        <w:t xml:space="preserve">O presente Projeto de Lei tem por objetivo instituir a Unidade Fiscal de Referência Municipal - UFIR-M no âmbito do Município de Brejinho/RN, como instrumento de padronização atualização de valores monetários utilizados na </w:t>
      </w:r>
      <w:r w:rsidR="00E636CF">
        <w:rPr>
          <w:rFonts w:cstheme="minorHAnsi"/>
          <w:sz w:val="28"/>
          <w:szCs w:val="28"/>
        </w:rPr>
        <w:t xml:space="preserve">administração pública municipal; aberta a votação eletrônica, </w:t>
      </w:r>
      <w:proofErr w:type="gramStart"/>
      <w:r w:rsidR="00E636CF">
        <w:rPr>
          <w:rFonts w:cstheme="minorHAnsi"/>
          <w:sz w:val="28"/>
          <w:szCs w:val="28"/>
        </w:rPr>
        <w:t>6</w:t>
      </w:r>
      <w:proofErr w:type="gramEnd"/>
      <w:r w:rsidR="00E636CF">
        <w:rPr>
          <w:rFonts w:cstheme="minorHAnsi"/>
          <w:sz w:val="28"/>
          <w:szCs w:val="28"/>
        </w:rPr>
        <w:t xml:space="preserve"> vereadores votaram sim e 2 votos contra dos vereadores Aldair José e </w:t>
      </w:r>
      <w:proofErr w:type="spellStart"/>
      <w:r w:rsidR="00E636CF">
        <w:rPr>
          <w:rFonts w:cstheme="minorHAnsi"/>
          <w:sz w:val="28"/>
          <w:szCs w:val="28"/>
        </w:rPr>
        <w:t>Kellia</w:t>
      </w:r>
      <w:proofErr w:type="spellEnd"/>
      <w:r w:rsidR="00E636CF">
        <w:rPr>
          <w:rFonts w:cstheme="minorHAnsi"/>
          <w:sz w:val="28"/>
          <w:szCs w:val="28"/>
        </w:rPr>
        <w:t xml:space="preserve"> Cristina, projeto aprovado em segundo turno. Aprovada as preposições em segundo turno,</w:t>
      </w:r>
      <w:r w:rsidR="00005334">
        <w:rPr>
          <w:rFonts w:cstheme="minorHAnsi"/>
          <w:sz w:val="28"/>
          <w:szCs w:val="28"/>
        </w:rPr>
        <w:t xml:space="preserve"> o presidente passa a palavra para a vereadora </w:t>
      </w:r>
      <w:proofErr w:type="spellStart"/>
      <w:r w:rsidR="00005334">
        <w:rPr>
          <w:rFonts w:cstheme="minorHAnsi"/>
          <w:sz w:val="28"/>
          <w:szCs w:val="28"/>
        </w:rPr>
        <w:t>Rayane</w:t>
      </w:r>
      <w:proofErr w:type="spellEnd"/>
      <w:r w:rsidR="00005334">
        <w:rPr>
          <w:rFonts w:cstheme="minorHAnsi"/>
          <w:sz w:val="28"/>
          <w:szCs w:val="28"/>
        </w:rPr>
        <w:t xml:space="preserve"> Coelho, </w:t>
      </w:r>
      <w:r w:rsidR="00082545">
        <w:rPr>
          <w:rFonts w:cstheme="minorHAnsi"/>
          <w:sz w:val="28"/>
          <w:szCs w:val="28"/>
        </w:rPr>
        <w:t xml:space="preserve">que </w:t>
      </w:r>
      <w:r w:rsidR="00005334">
        <w:rPr>
          <w:rFonts w:cstheme="minorHAnsi"/>
          <w:sz w:val="28"/>
          <w:szCs w:val="28"/>
        </w:rPr>
        <w:t>cita a solicitação do vereador Aldair na outra sessão</w:t>
      </w:r>
      <w:r w:rsidR="00E636CF">
        <w:rPr>
          <w:rFonts w:cstheme="minorHAnsi"/>
          <w:sz w:val="28"/>
          <w:szCs w:val="28"/>
        </w:rPr>
        <w:t xml:space="preserve"> </w:t>
      </w:r>
      <w:r w:rsidR="00005334">
        <w:rPr>
          <w:rFonts w:cstheme="minorHAnsi"/>
          <w:sz w:val="28"/>
          <w:szCs w:val="28"/>
        </w:rPr>
        <w:t xml:space="preserve">sobre a lista dos beneficiados das casas, e que ainda segue em andamento levando em consideração os </w:t>
      </w:r>
      <w:r w:rsidR="00082545">
        <w:rPr>
          <w:rFonts w:cstheme="minorHAnsi"/>
          <w:sz w:val="28"/>
          <w:szCs w:val="28"/>
        </w:rPr>
        <w:t>pré requisitos</w:t>
      </w:r>
      <w:r w:rsidR="00005334">
        <w:rPr>
          <w:rFonts w:cstheme="minorHAnsi"/>
          <w:sz w:val="28"/>
          <w:szCs w:val="28"/>
        </w:rPr>
        <w:t xml:space="preserve"> exigidos pela lei, o presidente voltar a falar </w:t>
      </w:r>
      <w:r w:rsidR="00082545">
        <w:rPr>
          <w:rFonts w:cstheme="minorHAnsi"/>
          <w:sz w:val="28"/>
          <w:szCs w:val="28"/>
        </w:rPr>
        <w:t xml:space="preserve">e deseja a todos um feliz natal e um ano novo abençoado com muita prosperidade e anuncia que a confraternização da Câmara será no dia 20 de dezembro e também aos que querem ir </w:t>
      </w:r>
      <w:proofErr w:type="gramStart"/>
      <w:r w:rsidR="00082545">
        <w:rPr>
          <w:rFonts w:cstheme="minorHAnsi"/>
          <w:sz w:val="28"/>
          <w:szCs w:val="28"/>
        </w:rPr>
        <w:t>a</w:t>
      </w:r>
      <w:proofErr w:type="gramEnd"/>
      <w:r w:rsidR="00082545">
        <w:rPr>
          <w:rFonts w:cstheme="minorHAnsi"/>
          <w:sz w:val="28"/>
          <w:szCs w:val="28"/>
        </w:rPr>
        <w:t xml:space="preserve"> confraternização da FECAM confirmem para ser repassado ao responsável, finaliza agradecendo todo apoio que </w:t>
      </w:r>
      <w:proofErr w:type="spellStart"/>
      <w:r w:rsidR="00082545">
        <w:rPr>
          <w:rFonts w:cstheme="minorHAnsi"/>
          <w:sz w:val="28"/>
          <w:szCs w:val="28"/>
        </w:rPr>
        <w:t>Dr</w:t>
      </w:r>
      <w:proofErr w:type="spellEnd"/>
      <w:r w:rsidR="00082545">
        <w:rPr>
          <w:rFonts w:cstheme="minorHAnsi"/>
          <w:sz w:val="28"/>
          <w:szCs w:val="28"/>
        </w:rPr>
        <w:t xml:space="preserve"> Luiz, advogado desta casa, vem dando a todos </w:t>
      </w:r>
      <w:r w:rsidR="00E636CF">
        <w:rPr>
          <w:rFonts w:cstheme="minorHAnsi"/>
          <w:sz w:val="28"/>
          <w:szCs w:val="28"/>
        </w:rPr>
        <w:t xml:space="preserve">e </w:t>
      </w:r>
      <w:r w:rsidR="00E636CF" w:rsidRPr="004F7AAD">
        <w:rPr>
          <w:rFonts w:cstheme="minorHAnsi"/>
          <w:color w:val="000000"/>
          <w:sz w:val="28"/>
          <w:szCs w:val="28"/>
        </w:rPr>
        <w:t>não havendo mais nada a ser debatido e nem submetido a votação,</w:t>
      </w:r>
      <w:r w:rsidR="00E636CF">
        <w:rPr>
          <w:rFonts w:cstheme="minorHAnsi"/>
          <w:color w:val="000000"/>
          <w:sz w:val="28"/>
          <w:szCs w:val="28"/>
        </w:rPr>
        <w:t xml:space="preserve"> </w:t>
      </w:r>
      <w:r w:rsidR="00E636CF" w:rsidRPr="004F7AAD">
        <w:rPr>
          <w:rFonts w:cstheme="minorHAnsi"/>
          <w:color w:val="000000"/>
          <w:sz w:val="28"/>
          <w:szCs w:val="28"/>
        </w:rPr>
        <w:t>d</w:t>
      </w:r>
      <w:r w:rsidR="00E636CF">
        <w:rPr>
          <w:rFonts w:cstheme="minorHAnsi"/>
          <w:color w:val="000000"/>
          <w:sz w:val="28"/>
          <w:szCs w:val="28"/>
        </w:rPr>
        <w:t>á</w:t>
      </w:r>
      <w:r w:rsidR="00E636CF" w:rsidRPr="004F7AAD">
        <w:rPr>
          <w:rFonts w:cstheme="minorHAnsi"/>
          <w:color w:val="000000"/>
          <w:sz w:val="28"/>
          <w:szCs w:val="28"/>
        </w:rPr>
        <w:t xml:space="preserve"> por encerrada a presente sessão extraordinária, convocando uma sessão ordinária para o dia </w:t>
      </w:r>
      <w:r w:rsidR="00E636CF">
        <w:rPr>
          <w:rFonts w:cstheme="minorHAnsi"/>
          <w:color w:val="000000"/>
          <w:sz w:val="28"/>
          <w:szCs w:val="28"/>
        </w:rPr>
        <w:t>18</w:t>
      </w:r>
      <w:r w:rsidR="00E636CF" w:rsidRPr="004F7AAD">
        <w:rPr>
          <w:rFonts w:cstheme="minorHAnsi"/>
          <w:color w:val="000000"/>
          <w:sz w:val="28"/>
          <w:szCs w:val="28"/>
        </w:rPr>
        <w:t xml:space="preserve"> de </w:t>
      </w:r>
      <w:r w:rsidR="00E636CF">
        <w:rPr>
          <w:rFonts w:cstheme="minorHAnsi"/>
          <w:color w:val="000000"/>
          <w:sz w:val="28"/>
          <w:szCs w:val="28"/>
        </w:rPr>
        <w:t>fevereiro</w:t>
      </w:r>
      <w:r w:rsidR="00E636CF" w:rsidRPr="004F7AAD">
        <w:rPr>
          <w:rFonts w:cstheme="minorHAnsi"/>
          <w:color w:val="000000"/>
          <w:sz w:val="28"/>
          <w:szCs w:val="28"/>
        </w:rPr>
        <w:t xml:space="preserve"> de 202</w:t>
      </w:r>
      <w:r w:rsidR="00E636CF">
        <w:rPr>
          <w:rFonts w:cstheme="minorHAnsi"/>
          <w:color w:val="000000"/>
          <w:sz w:val="28"/>
          <w:szCs w:val="28"/>
        </w:rPr>
        <w:t>6.</w:t>
      </w:r>
    </w:p>
    <w:p w:rsidR="00E636CF" w:rsidRDefault="00E636CF" w:rsidP="00E636CF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:rsidR="00E636CF" w:rsidRDefault="00E636CF" w:rsidP="00E636CF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:rsidR="00E636CF" w:rsidRDefault="00E636CF" w:rsidP="00E636CF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:rsidR="00E636CF" w:rsidRDefault="00E636CF" w:rsidP="00E636CF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 __________________________________________________________</w:t>
      </w:r>
    </w:p>
    <w:p w:rsidR="00E636CF" w:rsidRDefault="00E636CF" w:rsidP="00E636CF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</w:t>
      </w:r>
    </w:p>
    <w:p w:rsidR="00E636CF" w:rsidRDefault="00E636CF" w:rsidP="00E636CF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Demais vereadores: __________________________________________________________</w:t>
      </w:r>
    </w:p>
    <w:p w:rsidR="00E636CF" w:rsidRDefault="00E636CF" w:rsidP="00E636CF"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:rsidR="00E636CF" w:rsidRPr="00231A87" w:rsidRDefault="00E636CF" w:rsidP="00E636CF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:rsidR="009C620E" w:rsidRPr="009C620E" w:rsidRDefault="009C620E" w:rsidP="009C620E">
      <w:pPr>
        <w:jc w:val="both"/>
        <w:rPr>
          <w:rFonts w:cstheme="minorHAnsi"/>
          <w:sz w:val="28"/>
          <w:szCs w:val="28"/>
        </w:rPr>
      </w:pPr>
    </w:p>
    <w:sectPr w:rsidR="009C620E" w:rsidRPr="009C620E" w:rsidSect="006254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254E0"/>
    <w:rsid w:val="00005334"/>
    <w:rsid w:val="00082545"/>
    <w:rsid w:val="006254E0"/>
    <w:rsid w:val="006A4CA1"/>
    <w:rsid w:val="009C620E"/>
    <w:rsid w:val="00E63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4E0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254E0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254E0"/>
  </w:style>
  <w:style w:type="paragraph" w:styleId="SemEspaamento">
    <w:name w:val="No Spacing"/>
    <w:uiPriority w:val="1"/>
    <w:qFormat/>
    <w:rsid w:val="00E636CF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824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2</cp:revision>
  <dcterms:created xsi:type="dcterms:W3CDTF">2025-12-11T12:37:00Z</dcterms:created>
  <dcterms:modified xsi:type="dcterms:W3CDTF">2025-12-11T13:18:00Z</dcterms:modified>
</cp:coreProperties>
</file>