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DAFF" w14:textId="77777777" w:rsidR="004E01A5" w:rsidRDefault="004E01A5">
      <w:pPr>
        <w:pStyle w:val="Corpodetexto"/>
        <w:rPr>
          <w:rFonts w:ascii="Times New Roman"/>
        </w:rPr>
      </w:pPr>
    </w:p>
    <w:p w14:paraId="1C625895" w14:textId="77777777" w:rsidR="004E01A5" w:rsidRDefault="004E01A5">
      <w:pPr>
        <w:pStyle w:val="Corpodetexto"/>
        <w:spacing w:before="185"/>
        <w:rPr>
          <w:rFonts w:ascii="Times New Roman"/>
        </w:rPr>
      </w:pPr>
    </w:p>
    <w:p w14:paraId="03ED0DD8" w14:textId="1BEBD79F" w:rsidR="004E01A5" w:rsidRDefault="0029234D">
      <w:pPr>
        <w:pStyle w:val="Ttulo1"/>
        <w:tabs>
          <w:tab w:val="left" w:pos="5362"/>
        </w:tabs>
        <w:spacing w:before="1"/>
      </w:pPr>
      <w:r>
        <w:t xml:space="preserve">PROJETO DE DECRETO LEGISLATIVO Nº. </w:t>
      </w:r>
    </w:p>
    <w:p w14:paraId="3838D669" w14:textId="77777777" w:rsidR="004E01A5" w:rsidRDefault="004E01A5">
      <w:pPr>
        <w:pStyle w:val="Corpodetexto"/>
        <w:rPr>
          <w:b/>
        </w:rPr>
      </w:pPr>
    </w:p>
    <w:p w14:paraId="778643CC" w14:textId="77777777" w:rsidR="004E01A5" w:rsidRDefault="004E01A5">
      <w:pPr>
        <w:pStyle w:val="Corpodetexto"/>
        <w:rPr>
          <w:b/>
        </w:rPr>
      </w:pPr>
    </w:p>
    <w:p w14:paraId="74E3D826" w14:textId="77777777" w:rsidR="004E01A5" w:rsidRDefault="004E01A5">
      <w:pPr>
        <w:pStyle w:val="Corpodetexto"/>
        <w:rPr>
          <w:b/>
        </w:rPr>
      </w:pPr>
    </w:p>
    <w:p w14:paraId="63E8317F" w14:textId="77777777" w:rsidR="004E01A5" w:rsidRDefault="004E01A5">
      <w:pPr>
        <w:pStyle w:val="Corpodetexto"/>
        <w:spacing w:before="1"/>
        <w:rPr>
          <w:b/>
        </w:rPr>
      </w:pPr>
    </w:p>
    <w:p w14:paraId="5DBFD38A" w14:textId="164E126B" w:rsidR="004E01A5" w:rsidRDefault="0029234D">
      <w:pPr>
        <w:pStyle w:val="Corpodetexto"/>
        <w:ind w:left="4111" w:right="137"/>
        <w:jc w:val="both"/>
      </w:pPr>
      <w:r>
        <w:t xml:space="preserve">DISPÕE SOBRE A OUTORGA DE TÍTULO DE CIDADANIA MACAENSE AO SR. </w:t>
      </w:r>
      <w:r w:rsidR="0075440B">
        <w:t xml:space="preserve">LUIZ </w:t>
      </w:r>
      <w:r w:rsidR="006931C2">
        <w:t>CLAUDIO RODRIGUES</w:t>
      </w:r>
      <w:r>
        <w:t xml:space="preserve"> E DÁ OUTRAS </w:t>
      </w:r>
      <w:r>
        <w:rPr>
          <w:spacing w:val="-2"/>
        </w:rPr>
        <w:t>PROVIDÊNCIAS.</w:t>
      </w:r>
    </w:p>
    <w:p w14:paraId="23233F62" w14:textId="77777777" w:rsidR="004E01A5" w:rsidRDefault="004E01A5">
      <w:pPr>
        <w:pStyle w:val="Corpodetexto"/>
      </w:pPr>
    </w:p>
    <w:p w14:paraId="1A435BCF" w14:textId="77777777" w:rsidR="004E01A5" w:rsidRDefault="004E01A5">
      <w:pPr>
        <w:pStyle w:val="Corpodetexto"/>
        <w:spacing w:before="2"/>
      </w:pPr>
    </w:p>
    <w:p w14:paraId="2525D96F" w14:textId="77777777" w:rsidR="004E01A5" w:rsidRDefault="0029234D">
      <w:pPr>
        <w:ind w:left="141"/>
        <w:rPr>
          <w:sz w:val="24"/>
        </w:rPr>
      </w:pPr>
      <w:r>
        <w:rPr>
          <w:b/>
          <w:sz w:val="24"/>
        </w:rPr>
        <w:t>A</w:t>
      </w:r>
      <w:r>
        <w:rPr>
          <w:b/>
          <w:spacing w:val="74"/>
          <w:w w:val="150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MUNICIPAL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DE</w:t>
      </w:r>
      <w:r>
        <w:rPr>
          <w:b/>
          <w:spacing w:val="26"/>
          <w:sz w:val="24"/>
        </w:rPr>
        <w:t xml:space="preserve">  </w:t>
      </w:r>
      <w:r>
        <w:rPr>
          <w:b/>
          <w:sz w:val="24"/>
        </w:rPr>
        <w:t>MACAÉ</w:t>
      </w:r>
      <w:r>
        <w:rPr>
          <w:sz w:val="24"/>
        </w:rPr>
        <w:t>,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no</w:t>
      </w:r>
      <w:r>
        <w:rPr>
          <w:spacing w:val="27"/>
          <w:sz w:val="24"/>
        </w:rPr>
        <w:t xml:space="preserve">  </w:t>
      </w:r>
      <w:r>
        <w:rPr>
          <w:sz w:val="24"/>
        </w:rPr>
        <w:t>uso</w:t>
      </w:r>
      <w:r>
        <w:rPr>
          <w:spacing w:val="25"/>
          <w:sz w:val="24"/>
        </w:rPr>
        <w:t xml:space="preserve">  </w:t>
      </w:r>
      <w:r>
        <w:rPr>
          <w:sz w:val="24"/>
        </w:rPr>
        <w:t>de</w:t>
      </w:r>
      <w:r>
        <w:rPr>
          <w:spacing w:val="25"/>
          <w:sz w:val="24"/>
        </w:rPr>
        <w:t xml:space="preserve">  </w:t>
      </w:r>
      <w:r>
        <w:rPr>
          <w:sz w:val="24"/>
        </w:rPr>
        <w:t>suas</w:t>
      </w:r>
      <w:r>
        <w:rPr>
          <w:spacing w:val="26"/>
          <w:sz w:val="24"/>
        </w:rPr>
        <w:t xml:space="preserve">  </w:t>
      </w:r>
      <w:r>
        <w:rPr>
          <w:sz w:val="24"/>
        </w:rPr>
        <w:t>atribuições</w:t>
      </w:r>
      <w:r>
        <w:rPr>
          <w:spacing w:val="27"/>
          <w:sz w:val="24"/>
        </w:rPr>
        <w:t xml:space="preserve">  </w:t>
      </w:r>
      <w:r>
        <w:rPr>
          <w:spacing w:val="-2"/>
          <w:sz w:val="24"/>
        </w:rPr>
        <w:t>legais,</w:t>
      </w:r>
    </w:p>
    <w:p w14:paraId="38134ADF" w14:textId="77777777" w:rsidR="004E01A5" w:rsidRDefault="0029234D">
      <w:pPr>
        <w:pStyle w:val="Ttulo1"/>
        <w:ind w:left="141"/>
        <w:jc w:val="left"/>
        <w:rPr>
          <w:b w:val="0"/>
        </w:rPr>
      </w:pPr>
      <w:r>
        <w:rPr>
          <w:spacing w:val="-2"/>
        </w:rPr>
        <w:t>DECRETA</w:t>
      </w:r>
      <w:r>
        <w:rPr>
          <w:b w:val="0"/>
          <w:spacing w:val="-2"/>
        </w:rPr>
        <w:t>:</w:t>
      </w:r>
    </w:p>
    <w:p w14:paraId="572C14CB" w14:textId="77777777" w:rsidR="004E01A5" w:rsidRDefault="004E01A5">
      <w:pPr>
        <w:pStyle w:val="Corpodetexto"/>
        <w:spacing w:before="321"/>
      </w:pPr>
    </w:p>
    <w:p w14:paraId="51268A09" w14:textId="7536CC1A" w:rsidR="004E01A5" w:rsidRDefault="0029234D">
      <w:pPr>
        <w:pStyle w:val="Corpodetexto"/>
        <w:ind w:left="141" w:right="136" w:firstLine="1276"/>
        <w:jc w:val="both"/>
      </w:pPr>
      <w:r>
        <w:t>Art.</w:t>
      </w:r>
      <w:r>
        <w:rPr>
          <w:spacing w:val="-14"/>
        </w:rPr>
        <w:t xml:space="preserve"> </w:t>
      </w:r>
      <w:r>
        <w:t>1º</w:t>
      </w:r>
      <w:r>
        <w:rPr>
          <w:spacing w:val="-14"/>
        </w:rPr>
        <w:t xml:space="preserve"> </w:t>
      </w:r>
      <w:r>
        <w:t>Fica</w:t>
      </w:r>
      <w:r>
        <w:rPr>
          <w:spacing w:val="-13"/>
        </w:rPr>
        <w:t xml:space="preserve"> </w:t>
      </w:r>
      <w:r>
        <w:t>concedido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Título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Cidadania</w:t>
      </w:r>
      <w:r>
        <w:rPr>
          <w:spacing w:val="-13"/>
        </w:rPr>
        <w:t xml:space="preserve"> </w:t>
      </w:r>
      <w:r>
        <w:t>Macaense</w:t>
      </w:r>
      <w:r>
        <w:rPr>
          <w:spacing w:val="-9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Senhor</w:t>
      </w:r>
      <w:r>
        <w:rPr>
          <w:spacing w:val="-12"/>
        </w:rPr>
        <w:t xml:space="preserve"> </w:t>
      </w:r>
      <w:r w:rsidR="0075440B">
        <w:t xml:space="preserve">Luiz </w:t>
      </w:r>
      <w:r w:rsidR="006931C2">
        <w:t>Claudio Rodrigues.</w:t>
      </w:r>
    </w:p>
    <w:p w14:paraId="4E8A5063" w14:textId="77777777" w:rsidR="004E01A5" w:rsidRDefault="0029234D">
      <w:pPr>
        <w:pStyle w:val="Corpodetexto"/>
        <w:ind w:left="141" w:right="140" w:firstLine="1276"/>
        <w:jc w:val="both"/>
      </w:pPr>
      <w:r>
        <w:t>Parágrafo único. A presente honraria é reconhecimento aos relevantes serviços prestados e à contribuição significativa que tem oferecido ao fortalecimento institucional, político e social do Estado do Rio de Janeiro, com reflexos positivos diretos e indiretos sobre o desenvolvimento de Macaé.</w:t>
      </w:r>
    </w:p>
    <w:p w14:paraId="2B3ACCFE" w14:textId="77777777" w:rsidR="004E01A5" w:rsidRDefault="004E01A5">
      <w:pPr>
        <w:pStyle w:val="Corpodetexto"/>
        <w:spacing w:before="2"/>
      </w:pPr>
    </w:p>
    <w:p w14:paraId="09D6FCC0" w14:textId="77777777" w:rsidR="004E01A5" w:rsidRDefault="0029234D">
      <w:pPr>
        <w:pStyle w:val="Corpodetexto"/>
        <w:ind w:left="141" w:right="131" w:firstLine="1276"/>
        <w:jc w:val="both"/>
      </w:pPr>
      <w:r>
        <w:t>Art. 2º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honraria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conferida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Sessão Solene, ou a</w:t>
      </w:r>
      <w:r>
        <w:rPr>
          <w:spacing w:val="-2"/>
        </w:rPr>
        <w:t xml:space="preserve"> </w:t>
      </w:r>
      <w:r>
        <w:t>critério do autor, que poderá ser convocada pelo Presidente da Câmara Municipal de Macaé, especialmente para esse fim.</w:t>
      </w:r>
    </w:p>
    <w:p w14:paraId="17AB0860" w14:textId="77777777" w:rsidR="004E01A5" w:rsidRDefault="0029234D">
      <w:pPr>
        <w:pStyle w:val="Corpodetexto"/>
        <w:spacing w:before="320"/>
        <w:ind w:left="141" w:right="144" w:firstLine="1276"/>
        <w:jc w:val="both"/>
      </w:pPr>
      <w:r>
        <w:t>Art. 3º As despesas decorrentes da execução de Decreto Legislativo correrão</w:t>
      </w:r>
      <w:r>
        <w:rPr>
          <w:spacing w:val="-3"/>
        </w:rPr>
        <w:t xml:space="preserve"> </w:t>
      </w:r>
      <w:r>
        <w:t>por conta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5"/>
        </w:rPr>
        <w:t xml:space="preserve"> </w:t>
      </w:r>
      <w:r>
        <w:t>próprias, suplementares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necessário.</w:t>
      </w:r>
    </w:p>
    <w:p w14:paraId="176D0E50" w14:textId="77777777" w:rsidR="004E01A5" w:rsidRDefault="004E01A5">
      <w:pPr>
        <w:pStyle w:val="Corpodetexto"/>
        <w:spacing w:before="1"/>
      </w:pPr>
    </w:p>
    <w:p w14:paraId="4DCAD8D2" w14:textId="77777777" w:rsidR="004E01A5" w:rsidRDefault="0029234D">
      <w:pPr>
        <w:pStyle w:val="Corpodetexto"/>
        <w:spacing w:before="1"/>
        <w:ind w:left="141" w:right="141" w:firstLine="1276"/>
        <w:jc w:val="both"/>
      </w:pPr>
      <w:r>
        <w:t>Art. 4º este Decreto entra em vigor na data de sua publicação, revogadas as disposições em contrário.</w:t>
      </w:r>
    </w:p>
    <w:p w14:paraId="79ECCE3F" w14:textId="77777777" w:rsidR="004E01A5" w:rsidRDefault="004E01A5">
      <w:pPr>
        <w:pStyle w:val="Corpodetexto"/>
      </w:pPr>
    </w:p>
    <w:p w14:paraId="0CB13E8D" w14:textId="68246C0E" w:rsidR="004E01A5" w:rsidRDefault="0029234D">
      <w:pPr>
        <w:pStyle w:val="Corpodetexto"/>
        <w:jc w:val="center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 xml:space="preserve">Sessões, </w:t>
      </w:r>
      <w:r w:rsidR="006931C2">
        <w:t>07 de abril</w:t>
      </w:r>
      <w:r w:rsidR="0075440B">
        <w:t xml:space="preserve"> de 2026</w:t>
      </w:r>
    </w:p>
    <w:p w14:paraId="06B95DD9" w14:textId="2DA32860" w:rsidR="004E01A5" w:rsidRDefault="004E01A5">
      <w:pPr>
        <w:pStyle w:val="Corpodetexto"/>
        <w:spacing w:before="165"/>
      </w:pPr>
    </w:p>
    <w:p w14:paraId="6DFF1EAC" w14:textId="77777777" w:rsidR="00EF7814" w:rsidRDefault="00EF7814" w:rsidP="00EF7814">
      <w:pPr>
        <w:pStyle w:val="Corpodetexto"/>
        <w:spacing w:before="165"/>
        <w:jc w:val="center"/>
      </w:pPr>
      <w:r>
        <w:rPr>
          <w:noProof/>
        </w:rPr>
        <w:drawing>
          <wp:inline distT="0" distB="0" distL="0" distR="0" wp14:anchorId="768007ED" wp14:editId="355665A7">
            <wp:extent cx="1409700" cy="6858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1145" w14:textId="571C2688" w:rsidR="004E01A5" w:rsidRDefault="00EF7814" w:rsidP="00EF7814">
      <w:pPr>
        <w:pStyle w:val="Corpodetexto"/>
        <w:spacing w:before="165"/>
        <w:jc w:val="center"/>
      </w:pPr>
      <w:r>
        <w:t>P</w:t>
      </w:r>
      <w:r w:rsidR="0029234D">
        <w:t>ROFESSOR</w:t>
      </w:r>
      <w:r w:rsidR="0029234D">
        <w:rPr>
          <w:spacing w:val="-3"/>
        </w:rPr>
        <w:t xml:space="preserve"> </w:t>
      </w:r>
      <w:r w:rsidR="0029234D">
        <w:rPr>
          <w:spacing w:val="-2"/>
        </w:rPr>
        <w:t>MICHEL</w:t>
      </w:r>
    </w:p>
    <w:p w14:paraId="3F68B555" w14:textId="0E2FDF7A" w:rsidR="004E01A5" w:rsidRDefault="0029234D" w:rsidP="0075440B">
      <w:pPr>
        <w:pStyle w:val="Corpodetexto"/>
        <w:spacing w:before="1"/>
        <w:ind w:left="3"/>
        <w:jc w:val="center"/>
      </w:pPr>
      <w:r>
        <w:t>Vereador-</w:t>
      </w:r>
      <w:r>
        <w:rPr>
          <w:spacing w:val="-4"/>
        </w:rPr>
        <w:t>aut</w:t>
      </w:r>
      <w:r w:rsidR="0075440B">
        <w:rPr>
          <w:spacing w:val="-4"/>
        </w:rPr>
        <w:t>or</w:t>
      </w:r>
    </w:p>
    <w:p w14:paraId="50919F11" w14:textId="7D903BE5" w:rsidR="00EF7814" w:rsidRDefault="00EF7814">
      <w:pPr>
        <w:pStyle w:val="Corpodetexto"/>
      </w:pPr>
    </w:p>
    <w:p w14:paraId="2156AF89" w14:textId="1598F19D" w:rsidR="00EF7814" w:rsidRDefault="00EF7814">
      <w:pPr>
        <w:pStyle w:val="Corpodetexto"/>
      </w:pPr>
    </w:p>
    <w:p w14:paraId="2779DB85" w14:textId="08E73BBC" w:rsidR="00EF7814" w:rsidRDefault="00EF7814">
      <w:pPr>
        <w:pStyle w:val="Corpodetexto"/>
      </w:pPr>
    </w:p>
    <w:p w14:paraId="29EB5A8A" w14:textId="44FD1F4C" w:rsidR="00EF7814" w:rsidRDefault="00EF7814">
      <w:pPr>
        <w:pStyle w:val="Corpodetexto"/>
      </w:pPr>
    </w:p>
    <w:p w14:paraId="44E8DAB6" w14:textId="77777777" w:rsidR="004E01A5" w:rsidRDefault="004E01A5">
      <w:pPr>
        <w:pStyle w:val="Corpodetexto"/>
        <w:spacing w:before="90"/>
      </w:pPr>
    </w:p>
    <w:p w14:paraId="341B496A" w14:textId="77777777" w:rsidR="004E01A5" w:rsidRDefault="0029234D">
      <w:pPr>
        <w:pStyle w:val="Ttulo1"/>
        <w:ind w:left="141"/>
        <w:jc w:val="left"/>
      </w:pPr>
      <w:r>
        <w:rPr>
          <w:spacing w:val="-2"/>
        </w:rPr>
        <w:t>JUSTIFICATIVA:</w:t>
      </w:r>
    </w:p>
    <w:p w14:paraId="15DC446C" w14:textId="77777777" w:rsidR="004E01A5" w:rsidRDefault="004E01A5">
      <w:pPr>
        <w:pStyle w:val="Corpodetexto"/>
        <w:rPr>
          <w:b/>
        </w:rPr>
      </w:pPr>
    </w:p>
    <w:p w14:paraId="67EFB6C8" w14:textId="77777777" w:rsidR="006931C2" w:rsidRPr="006931C2" w:rsidRDefault="006931C2" w:rsidP="006931C2">
      <w:pPr>
        <w:widowControl/>
        <w:autoSpaceDE/>
        <w:autoSpaceDN/>
        <w:spacing w:before="100" w:beforeAutospacing="1" w:after="100" w:afterAutospacing="1"/>
        <w:rPr>
          <w:rFonts w:eastAsia="Times New Roman" w:cs="Times New Roman"/>
          <w:sz w:val="24"/>
          <w:szCs w:val="24"/>
          <w:lang w:val="pt-AO" w:eastAsia="pt-AO"/>
        </w:rPr>
      </w:pPr>
      <w:r w:rsidRPr="006931C2">
        <w:rPr>
          <w:rFonts w:eastAsia="Times New Roman" w:cs="Times New Roman"/>
          <w:sz w:val="24"/>
          <w:szCs w:val="24"/>
          <w:lang w:val="pt-AO" w:eastAsia="pt-AO"/>
        </w:rPr>
        <w:t>O presente Projeto de Decreto Legislativo tem por finalidade conceder o Título de Cidadão Macaense ao Sr. Luis Claudio Rodrigues, em reconhecimento aos relevantes serviços prestados ao Município de Macaé.</w:t>
      </w:r>
    </w:p>
    <w:p w14:paraId="7243F5E3" w14:textId="77777777" w:rsidR="006931C2" w:rsidRPr="006931C2" w:rsidRDefault="006931C2" w:rsidP="006931C2">
      <w:pPr>
        <w:widowControl/>
        <w:autoSpaceDE/>
        <w:autoSpaceDN/>
        <w:spacing w:before="100" w:beforeAutospacing="1" w:after="100" w:afterAutospacing="1"/>
        <w:rPr>
          <w:rFonts w:eastAsia="Times New Roman" w:cs="Times New Roman"/>
          <w:sz w:val="24"/>
          <w:szCs w:val="24"/>
          <w:lang w:val="pt-AO" w:eastAsia="pt-AO"/>
        </w:rPr>
      </w:pPr>
      <w:r w:rsidRPr="006931C2">
        <w:rPr>
          <w:rFonts w:eastAsia="Times New Roman" w:cs="Times New Roman"/>
          <w:sz w:val="24"/>
          <w:szCs w:val="24"/>
          <w:lang w:val="pt-AO" w:eastAsia="pt-AO"/>
        </w:rPr>
        <w:t>Natural da cidade do Rio de Janeiro, Luis Claudio Rodrigues construiu uma trajetória marcada pelo comprometimento com o serviço público e a segurança da sociedade. Licenciado em Educação Física pela Universidade Federal do Rio de Janeiro, iniciou sua carreira como Professor Docente I da rede estadual de ensino, ingressando posteriormente, por concurso público, na Polícia Federal, onde exerceu o cargo de Agente de Polícia Federal.</w:t>
      </w:r>
    </w:p>
    <w:p w14:paraId="343D0080" w14:textId="77777777" w:rsidR="006931C2" w:rsidRPr="006931C2" w:rsidRDefault="006931C2" w:rsidP="006931C2">
      <w:pPr>
        <w:widowControl/>
        <w:autoSpaceDE/>
        <w:autoSpaceDN/>
        <w:spacing w:before="100" w:beforeAutospacing="1" w:after="100" w:afterAutospacing="1"/>
        <w:rPr>
          <w:rFonts w:eastAsia="Times New Roman" w:cs="Times New Roman"/>
          <w:sz w:val="24"/>
          <w:szCs w:val="24"/>
          <w:lang w:val="pt-AO" w:eastAsia="pt-AO"/>
        </w:rPr>
      </w:pPr>
      <w:r w:rsidRPr="006931C2">
        <w:rPr>
          <w:rFonts w:eastAsia="Times New Roman" w:cs="Times New Roman"/>
          <w:sz w:val="24"/>
          <w:szCs w:val="24"/>
          <w:lang w:val="pt-AO" w:eastAsia="pt-AO"/>
        </w:rPr>
        <w:t>Durante sua atuação, desempenhou toda a sua carreira na Delegacia de Polícia Federal em Macaé, contribuindo de forma significativa para a segurança pública do município e da região, com participação em importantes operações de combate ao crime organizado, obtendo resultados expressivos.</w:t>
      </w:r>
    </w:p>
    <w:p w14:paraId="2348EBDE" w14:textId="77777777" w:rsidR="006931C2" w:rsidRPr="006931C2" w:rsidRDefault="006931C2" w:rsidP="006931C2">
      <w:pPr>
        <w:widowControl/>
        <w:autoSpaceDE/>
        <w:autoSpaceDN/>
        <w:spacing w:before="100" w:beforeAutospacing="1" w:after="100" w:afterAutospacing="1"/>
        <w:rPr>
          <w:rFonts w:eastAsia="Times New Roman" w:cs="Times New Roman"/>
          <w:sz w:val="24"/>
          <w:szCs w:val="24"/>
          <w:lang w:val="pt-AO" w:eastAsia="pt-AO"/>
        </w:rPr>
      </w:pPr>
      <w:r w:rsidRPr="006931C2">
        <w:rPr>
          <w:rFonts w:eastAsia="Times New Roman" w:cs="Times New Roman"/>
          <w:sz w:val="24"/>
          <w:szCs w:val="24"/>
          <w:lang w:val="pt-AO" w:eastAsia="pt-AO"/>
        </w:rPr>
        <w:t>Ao longo de sua trajetória, buscou constante aprimoramento profissional, além de atuar como palestrante e instrutor, compartilhando conhecimentos e fortalecendo a integração entre as instituições e a sociedade. Seu trabalho foi reconhecido por meio de homenagens, inclusive por esta Casa Legislativa.</w:t>
      </w:r>
    </w:p>
    <w:p w14:paraId="3F8D746C" w14:textId="77777777" w:rsidR="006931C2" w:rsidRPr="006931C2" w:rsidRDefault="006931C2" w:rsidP="006931C2">
      <w:pPr>
        <w:widowControl/>
        <w:autoSpaceDE/>
        <w:autoSpaceDN/>
        <w:spacing w:before="100" w:beforeAutospacing="1" w:after="100" w:afterAutospacing="1"/>
        <w:rPr>
          <w:rFonts w:eastAsia="Times New Roman" w:cs="Times New Roman"/>
          <w:sz w:val="24"/>
          <w:szCs w:val="24"/>
          <w:lang w:val="pt-AO" w:eastAsia="pt-AO"/>
        </w:rPr>
      </w:pPr>
      <w:r w:rsidRPr="006931C2">
        <w:rPr>
          <w:rFonts w:eastAsia="Times New Roman" w:cs="Times New Roman"/>
          <w:sz w:val="24"/>
          <w:szCs w:val="24"/>
          <w:lang w:val="pt-AO" w:eastAsia="pt-AO"/>
        </w:rPr>
        <w:t>Dessa forma, torna-se plenamente justa a concessão do Título de Cidadão Macaense ao Sr. Luis Claudio Rodrigues, em reconhecimento à sua relevante contribuição para o desenvolvimento e a segurança do Município de Macaé.</w:t>
      </w:r>
    </w:p>
    <w:p w14:paraId="56D2F57C" w14:textId="26F72215" w:rsidR="004E01A5" w:rsidRPr="006931C2" w:rsidRDefault="004E01A5" w:rsidP="006931C2">
      <w:pPr>
        <w:widowControl/>
        <w:autoSpaceDE/>
        <w:autoSpaceDN/>
        <w:spacing w:before="100" w:beforeAutospacing="1" w:after="100" w:afterAutospacing="1"/>
      </w:pPr>
    </w:p>
    <w:sectPr w:rsidR="004E01A5" w:rsidRPr="006931C2">
      <w:headerReference w:type="default" r:id="rId7"/>
      <w:pgSz w:w="11920" w:h="16840"/>
      <w:pgMar w:top="2000" w:right="992" w:bottom="280" w:left="155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97FF5" w14:textId="77777777" w:rsidR="0029234D" w:rsidRDefault="0029234D">
      <w:r>
        <w:separator/>
      </w:r>
    </w:p>
  </w:endnote>
  <w:endnote w:type="continuationSeparator" w:id="0">
    <w:p w14:paraId="232BAA44" w14:textId="77777777" w:rsidR="0029234D" w:rsidRDefault="0029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7C1FE" w14:textId="77777777" w:rsidR="0029234D" w:rsidRDefault="0029234D">
      <w:r>
        <w:separator/>
      </w:r>
    </w:p>
  </w:footnote>
  <w:footnote w:type="continuationSeparator" w:id="0">
    <w:p w14:paraId="6DF7A6C7" w14:textId="77777777" w:rsidR="0029234D" w:rsidRDefault="00292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8D29D" w14:textId="77777777" w:rsidR="004E01A5" w:rsidRDefault="0029234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952" behindDoc="1" locked="0" layoutInCell="1" allowOverlap="1" wp14:anchorId="1A87B85F" wp14:editId="63B8E26F">
          <wp:simplePos x="0" y="0"/>
          <wp:positionH relativeFrom="page">
            <wp:posOffset>3665220</wp:posOffset>
          </wp:positionH>
          <wp:positionV relativeFrom="page">
            <wp:posOffset>0</wp:posOffset>
          </wp:positionV>
          <wp:extent cx="591172" cy="5378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172" cy="537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46D3B8EE" wp14:editId="436A5EEC">
              <wp:simplePos x="0" y="0"/>
              <wp:positionH relativeFrom="page">
                <wp:posOffset>2828035</wp:posOffset>
              </wp:positionH>
              <wp:positionV relativeFrom="page">
                <wp:posOffset>649811</wp:posOffset>
              </wp:positionV>
              <wp:extent cx="2259330" cy="5810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9330" cy="5810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C8631E" w14:textId="77777777" w:rsidR="004E01A5" w:rsidRDefault="0029234D">
                          <w:pPr>
                            <w:spacing w:before="20"/>
                            <w:ind w:left="19" w:right="18" w:hanging="1"/>
                            <w:jc w:val="center"/>
                            <w:rPr>
                              <w:rFonts w:ascii="Verdana" w:hAnsi="Verdan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1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0"/>
                            </w:rPr>
                            <w:t>MACAÉ</w:t>
                          </w:r>
                        </w:p>
                        <w:p w14:paraId="3C8F5881" w14:textId="77777777" w:rsidR="004E01A5" w:rsidRDefault="0029234D">
                          <w:pPr>
                            <w:spacing w:line="193" w:lineRule="exact"/>
                            <w:ind w:left="7" w:right="6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Macaé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>Energia</w:t>
                          </w:r>
                        </w:p>
                        <w:p w14:paraId="62432833" w14:textId="77777777" w:rsidR="004E01A5" w:rsidRDefault="0029234D">
                          <w:pPr>
                            <w:spacing w:before="1"/>
                            <w:ind w:left="7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Lei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Estadual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10.178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 xml:space="preserve"> 09.11.2023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D3B8E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22.7pt;margin-top:51.15pt;width:177.9pt;height:45.7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" filled="f" stroked="f">
              <v:textbox inset="0,0,0,0">
                <w:txbxContent>
                  <w:p w14:paraId="62C8631E" w14:textId="77777777" w:rsidR="004E01A5" w:rsidRDefault="0029234D">
                    <w:pPr>
                      <w:spacing w:before="20"/>
                      <w:ind w:left="19" w:right="18" w:hanging="1"/>
                      <w:jc w:val="center"/>
                      <w:rPr>
                        <w:rFonts w:ascii="Verdana" w:hAnsi="Verdana"/>
                        <w:b/>
                        <w:sz w:val="20"/>
                      </w:rPr>
                    </w:pPr>
                    <w:r>
                      <w:rPr>
                        <w:rFonts w:ascii="Verdana" w:hAnsi="Verdana"/>
                        <w:b/>
                        <w:sz w:val="20"/>
                      </w:rPr>
                      <w:t>ESTADO DO RIO DE JANEIRO CÂMARA</w:t>
                    </w:r>
                    <w:r>
                      <w:rPr>
                        <w:rFonts w:ascii="Verdana" w:hAnsi="Verdana"/>
                        <w:b/>
                        <w:spacing w:val="-18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17"/>
                        <w:sz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0"/>
                      </w:rPr>
                      <w:t>MACAÉ</w:t>
                    </w:r>
                  </w:p>
                  <w:p w14:paraId="3C8F5881" w14:textId="77777777" w:rsidR="004E01A5" w:rsidRDefault="0029234D">
                    <w:pPr>
                      <w:spacing w:line="193" w:lineRule="exact"/>
                      <w:ind w:left="7" w:right="6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Macaé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Capital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da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>Energia</w:t>
                    </w:r>
                  </w:p>
                  <w:p w14:paraId="62432833" w14:textId="77777777" w:rsidR="004E01A5" w:rsidRDefault="0029234D">
                    <w:pPr>
                      <w:spacing w:before="1"/>
                      <w:ind w:left="7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Lei</w:t>
                    </w:r>
                    <w:r>
                      <w:rPr>
                        <w:rFonts w:ascii="Verdana" w:hAnsi="Verdana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Estadual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nº</w:t>
                    </w:r>
                    <w:r>
                      <w:rPr>
                        <w:rFonts w:ascii="Verdana" w:hAnsi="Verdana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10.178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 xml:space="preserve"> 09.11.2023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1A5"/>
    <w:rsid w:val="0029234D"/>
    <w:rsid w:val="004E01A5"/>
    <w:rsid w:val="006931C2"/>
    <w:rsid w:val="0075440B"/>
    <w:rsid w:val="00E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A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A2707"/>
  <w15:docId w15:val="{426DF6A0-0FA0-48B6-A139-96977E0F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pt-PT"/>
    </w:rPr>
  </w:style>
  <w:style w:type="paragraph" w:styleId="Ttulo1">
    <w:name w:val="heading 1"/>
    <w:basedOn w:val="Normal"/>
    <w:uiPriority w:val="9"/>
    <w:qFormat/>
    <w:pPr>
      <w:ind w:left="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7544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AO" w:eastAsia="pt-AO"/>
    </w:rPr>
  </w:style>
  <w:style w:type="character" w:styleId="Forte">
    <w:name w:val="Strong"/>
    <w:basedOn w:val="Fontepargpadro"/>
    <w:uiPriority w:val="22"/>
    <w:qFormat/>
    <w:rsid w:val="0075440B"/>
    <w:rPr>
      <w:b/>
      <w:bCs/>
    </w:rPr>
  </w:style>
  <w:style w:type="character" w:customStyle="1" w:styleId="relative">
    <w:name w:val="relative"/>
    <w:basedOn w:val="Fontepargpadro"/>
    <w:rsid w:val="0075440B"/>
  </w:style>
  <w:style w:type="paragraph" w:customStyle="1" w:styleId="not-prose">
    <w:name w:val="not-prose"/>
    <w:basedOn w:val="Normal"/>
    <w:rsid w:val="007544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AO" w:eastAsia="pt-A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- 2025 PDL - CIDADANIA - EDUARDO PAES</dc:title>
  <dc:creator>Raquel</dc:creator>
  <cp:lastModifiedBy>Raquel Costa Azevedo</cp:lastModifiedBy>
  <cp:revision>2</cp:revision>
  <dcterms:created xsi:type="dcterms:W3CDTF">2026-04-07T19:13:00Z</dcterms:created>
  <dcterms:modified xsi:type="dcterms:W3CDTF">2026-04-07T19:13:00Z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2025-11-14T00:00:00Z</vt:filetime>
  </property>
  <property fmtid="{D5CDD505-2E9C-101B-9397-08002B2CF9AE}" pid="5" name="Producer">
    <vt:lpwstr>Microsoft® Word LTSC</vt:lpwstr>
  </property>
</Properties>
</file>