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A90A4E" w:rsidRDefault="00D22642" w:rsidP="00A90A4E">
      <w:pPr>
        <w:spacing w:line="276" w:lineRule="auto"/>
        <w:rPr>
          <w:rFonts w:ascii="Arial" w:hAnsi="Arial" w:cs="Arial"/>
        </w:rPr>
      </w:pPr>
    </w:p>
    <w:p w14:paraId="6C9F54F7" w14:textId="68DD881B" w:rsidR="00097D2E" w:rsidRPr="00A90A4E" w:rsidRDefault="00646EA2" w:rsidP="00A90A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571BF0" wp14:editId="63DEC3CA">
            <wp:simplePos x="0" y="0"/>
            <wp:positionH relativeFrom="column">
              <wp:posOffset>4187190</wp:posOffset>
            </wp:positionH>
            <wp:positionV relativeFrom="paragraph">
              <wp:posOffset>175260</wp:posOffset>
            </wp:positionV>
            <wp:extent cx="1533525" cy="618791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618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4B3" w:rsidRPr="00A90A4E">
        <w:rPr>
          <w:rFonts w:ascii="Arial" w:hAnsi="Arial" w:cs="Arial"/>
          <w:b/>
          <w:bCs/>
          <w:sz w:val="22"/>
          <w:szCs w:val="22"/>
          <w:lang w:val="pt-BR"/>
        </w:rPr>
        <w:t>REQUERIMENTO</w:t>
      </w:r>
      <w:r w:rsidR="00097D2E" w:rsidRPr="00A90A4E">
        <w:rPr>
          <w:rFonts w:ascii="Arial" w:hAnsi="Arial" w:cs="Arial"/>
          <w:b/>
          <w:bCs/>
          <w:sz w:val="22"/>
          <w:szCs w:val="22"/>
          <w:lang w:val="pt-BR"/>
        </w:rPr>
        <w:t xml:space="preserve"> Nº</w:t>
      </w:r>
      <w:r w:rsidR="00781300">
        <w:rPr>
          <w:rFonts w:ascii="Arial" w:hAnsi="Arial" w:cs="Arial"/>
          <w:b/>
          <w:bCs/>
          <w:sz w:val="22"/>
          <w:szCs w:val="22"/>
          <w:lang w:val="pt-BR"/>
        </w:rPr>
        <w:t xml:space="preserve"> 248</w:t>
      </w:r>
      <w:r w:rsidR="00097D2E" w:rsidRPr="00A90A4E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A90A4E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31760144" w:rsidR="00097D2E" w:rsidRPr="00A90A4E" w:rsidRDefault="00097D2E" w:rsidP="00A90A4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A90A4E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056866FD" w:rsidR="00097D2E" w:rsidRPr="00A90A4E" w:rsidRDefault="00744EE3" w:rsidP="00A90A4E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A90A4E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D0AE3C1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90A4E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144E34C8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797208" w:rsidRPr="00A90A4E">
        <w:rPr>
          <w:noProof/>
          <w:sz w:val="22"/>
          <w:szCs w:val="22"/>
        </w:rPr>
        <w:t xml:space="preserve"> </w:t>
      </w:r>
    </w:p>
    <w:p w14:paraId="0D1A5168" w14:textId="77777777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90A4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90A4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B3C7015" w14:textId="77777777" w:rsidR="00797208" w:rsidRPr="00A90A4E" w:rsidRDefault="00097D2E" w:rsidP="00A90A4E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90A4E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2E03D733" w14:textId="49DC6EDE" w:rsidR="002F16B7" w:rsidRPr="00646EA2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A90A4E">
        <w:rPr>
          <w:rFonts w:ascii="Arial" w:hAnsi="Arial" w:cs="Arial"/>
          <w:sz w:val="22"/>
          <w:szCs w:val="22"/>
        </w:rPr>
        <w:t xml:space="preserve"> </w:t>
      </w:r>
      <w:r w:rsidRPr="00A90A4E">
        <w:rPr>
          <w:rFonts w:ascii="Arial" w:hAnsi="Arial" w:cs="Arial"/>
          <w:sz w:val="22"/>
          <w:szCs w:val="22"/>
        </w:rPr>
        <w:tab/>
      </w:r>
      <w:r w:rsidR="007C248B" w:rsidRPr="00A90A4E">
        <w:rPr>
          <w:rFonts w:ascii="Arial" w:hAnsi="Arial" w:cs="Arial"/>
          <w:sz w:val="22"/>
          <w:szCs w:val="22"/>
        </w:rPr>
        <w:t xml:space="preserve">A </w:t>
      </w:r>
      <w:r w:rsidRPr="00A90A4E">
        <w:rPr>
          <w:rFonts w:ascii="Arial" w:hAnsi="Arial" w:cs="Arial"/>
          <w:sz w:val="22"/>
          <w:szCs w:val="22"/>
        </w:rPr>
        <w:t>Vereador</w:t>
      </w:r>
      <w:r w:rsidR="007C248B" w:rsidRPr="00A90A4E">
        <w:rPr>
          <w:rFonts w:ascii="Arial" w:hAnsi="Arial" w:cs="Arial"/>
          <w:sz w:val="22"/>
          <w:szCs w:val="22"/>
        </w:rPr>
        <w:t>a</w:t>
      </w:r>
      <w:r w:rsidRPr="00A90A4E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1C5C5A" w:rsidRPr="00A90A4E">
        <w:rPr>
          <w:rFonts w:ascii="Arial" w:hAnsi="Arial" w:cs="Arial"/>
          <w:b/>
          <w:bCs/>
          <w:sz w:val="22"/>
          <w:szCs w:val="22"/>
          <w:u w:val="single"/>
        </w:rPr>
        <w:t>REQUER</w:t>
      </w:r>
      <w:r w:rsidR="001C5C5A" w:rsidRPr="00A90A4E">
        <w:rPr>
          <w:rFonts w:ascii="Arial" w:hAnsi="Arial" w:cs="Arial"/>
          <w:sz w:val="22"/>
          <w:szCs w:val="22"/>
        </w:rPr>
        <w:t xml:space="preserve">, após ouvido o Plenário, que seja encaminhado ofício </w:t>
      </w:r>
      <w:r w:rsidR="00646EA2" w:rsidRPr="00646EA2">
        <w:rPr>
          <w:rFonts w:ascii="Arial" w:hAnsi="Arial" w:cs="Arial"/>
          <w:sz w:val="22"/>
          <w:szCs w:val="22"/>
          <w:lang w:val="pt-BR"/>
        </w:rPr>
        <w:t>à Sanepar que informe quando será realizada a manutenção referente a um vazamento de água na Rua Diadema, nas proximidades do nº 74, no Bairro Pinheirinho.</w:t>
      </w:r>
    </w:p>
    <w:p w14:paraId="27883F02" w14:textId="76B9A25F" w:rsidR="001C5C5A" w:rsidRPr="00A90A4E" w:rsidRDefault="001C5C5A" w:rsidP="00A90A4E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u w:val="single"/>
        </w:rPr>
      </w:pPr>
      <w:r w:rsidRPr="00A90A4E">
        <w:rPr>
          <w:rFonts w:ascii="Arial" w:hAnsi="Arial" w:cs="Arial"/>
          <w:b/>
          <w:bCs/>
          <w:u w:val="single"/>
        </w:rPr>
        <w:t>JUSTIFICATIVA</w:t>
      </w:r>
    </w:p>
    <w:p w14:paraId="41689A1C" w14:textId="77777777" w:rsidR="00646EA2" w:rsidRPr="00646EA2" w:rsidRDefault="00646EA2" w:rsidP="00646E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646EA2">
        <w:rPr>
          <w:rFonts w:ascii="Arial" w:eastAsia="Times New Roman" w:hAnsi="Arial" w:cs="Arial"/>
          <w:lang w:eastAsia="pt-BR"/>
        </w:rPr>
        <w:t>O referido problema vem sendo relatado por moradores há aproximadamente duas semanas, sem que, até o momento, tenham sido tomadas providências efetivas por parte da empresa. Segundo os relatos, já houve notificações à Sanepar, mas o vazamento persiste, causando desperdício de água potável e danos à via pública. No local, há um buraco aberto na pista, o que agrava a situação e representa risco à integridade física de motoristas, motociclistas, ciclistas e pedestres.</w:t>
      </w:r>
    </w:p>
    <w:p w14:paraId="64ED020E" w14:textId="77777777" w:rsidR="00646EA2" w:rsidRPr="00646EA2" w:rsidRDefault="00646EA2" w:rsidP="00646E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646EA2">
        <w:rPr>
          <w:rFonts w:ascii="Arial" w:eastAsia="Times New Roman" w:hAnsi="Arial" w:cs="Arial"/>
          <w:lang w:eastAsia="pt-BR"/>
        </w:rPr>
        <w:t>A situação demanda urgência na solução, tanto para evitar maiores prejuízos à população quanto para promover o uso racional da água, um bem essencial à vida e que deve ser preservado.</w:t>
      </w:r>
    </w:p>
    <w:p w14:paraId="7374C3C6" w14:textId="77777777" w:rsidR="00646EA2" w:rsidRPr="00646EA2" w:rsidRDefault="00646EA2" w:rsidP="00646E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646EA2">
        <w:rPr>
          <w:rFonts w:ascii="Arial" w:eastAsia="Times New Roman" w:hAnsi="Arial" w:cs="Arial"/>
          <w:lang w:eastAsia="pt-BR"/>
        </w:rPr>
        <w:t>Diante disso, solicita-se que a Sanepar esclareça os motivos da demora no atendimento e informe qual é a previsão para realização dos reparos necessários.</w:t>
      </w:r>
    </w:p>
    <w:p w14:paraId="70651C28" w14:textId="7655F57A" w:rsidR="00646EA2" w:rsidRDefault="00A90A4E" w:rsidP="00A90A4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90A4E">
        <w:rPr>
          <w:rFonts w:ascii="Arial" w:eastAsia="Times New Roman" w:hAnsi="Arial" w:cs="Arial"/>
          <w:lang w:eastAsia="pt-BR"/>
        </w:rPr>
        <w:t>Diante da relevância do tema, solicita-se que, caso haja estudos em andamento, sejam encaminhadas informações detalhadas sobre a etapa atual, áreas em análise para implantação, projeção de atendimento, prazos e fontes de financiamento.</w:t>
      </w:r>
    </w:p>
    <w:p w14:paraId="47B53180" w14:textId="2FA360D9" w:rsidR="00097D2E" w:rsidRPr="00A90A4E" w:rsidRDefault="00A4000A" w:rsidP="00A90A4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90A4E">
        <w:rPr>
          <w:rFonts w:ascii="Arial" w:eastAsia="Times New Roman" w:hAnsi="Arial" w:cs="Arial"/>
          <w:lang w:eastAsia="pt-BR"/>
        </w:rPr>
        <w:t>S</w:t>
      </w:r>
      <w:r w:rsidR="00097D2E" w:rsidRPr="00A90A4E">
        <w:rPr>
          <w:rFonts w:ascii="Arial" w:hAnsi="Arial" w:cs="Arial"/>
        </w:rPr>
        <w:t xml:space="preserve">ala das Sessões da Câmara Municipal de Vereadores de Francisco Beltrão, </w:t>
      </w:r>
      <w:r w:rsidR="00A90A4E" w:rsidRPr="00A90A4E">
        <w:rPr>
          <w:rFonts w:ascii="Arial" w:hAnsi="Arial" w:cs="Arial"/>
        </w:rPr>
        <w:t>2</w:t>
      </w:r>
      <w:r w:rsidR="009C4135" w:rsidRPr="00A90A4E">
        <w:rPr>
          <w:rFonts w:ascii="Arial" w:hAnsi="Arial" w:cs="Arial"/>
        </w:rPr>
        <w:t>4</w:t>
      </w:r>
      <w:r w:rsidR="00097D2E" w:rsidRPr="00A90A4E">
        <w:rPr>
          <w:rFonts w:ascii="Arial" w:hAnsi="Arial" w:cs="Arial"/>
        </w:rPr>
        <w:t xml:space="preserve"> de </w:t>
      </w:r>
      <w:r w:rsidR="009C4135" w:rsidRPr="00A90A4E">
        <w:rPr>
          <w:rFonts w:ascii="Arial" w:hAnsi="Arial" w:cs="Arial"/>
        </w:rPr>
        <w:t xml:space="preserve">abril </w:t>
      </w:r>
      <w:r w:rsidR="00097D2E" w:rsidRPr="00A90A4E">
        <w:rPr>
          <w:rFonts w:ascii="Arial" w:hAnsi="Arial" w:cs="Arial"/>
        </w:rPr>
        <w:t>de 2025.</w:t>
      </w:r>
    </w:p>
    <w:p w14:paraId="3C622127" w14:textId="1B9EAE7C" w:rsidR="00105B64" w:rsidRPr="00A90A4E" w:rsidRDefault="00105B64" w:rsidP="00A90A4E">
      <w:pPr>
        <w:spacing w:before="100" w:beforeAutospacing="1" w:after="100" w:afterAutospacing="1" w:line="276" w:lineRule="auto"/>
        <w:jc w:val="both"/>
        <w:rPr>
          <w:rFonts w:ascii="Arial" w:hAnsi="Arial" w:cs="Arial"/>
        </w:rPr>
      </w:pPr>
    </w:p>
    <w:p w14:paraId="43D46E29" w14:textId="77777777" w:rsidR="002B4FC3" w:rsidRPr="00A90A4E" w:rsidRDefault="002B4FC3" w:rsidP="00A90A4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69433786" w14:textId="42F9FD88" w:rsidR="00A4000A" w:rsidRDefault="002B4FC3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A90A4E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A90A4E">
        <w:rPr>
          <w:rFonts w:ascii="Arial" w:hAnsi="Arial" w:cs="Arial"/>
          <w:b/>
          <w:bCs/>
          <w:sz w:val="22"/>
          <w:szCs w:val="22"/>
          <w:lang w:val="pt-BR"/>
        </w:rPr>
        <w:t>RA</w:t>
      </w:r>
    </w:p>
    <w:p w14:paraId="0B802C44" w14:textId="0BF1135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A7F928C" w14:textId="4B25E990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87E17F3" w14:textId="68698890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3A8DA80" w14:textId="6FD3205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18C7A28" w14:textId="55370E32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C2880D0" w14:textId="78E26D92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1927B38" w14:textId="77777777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5A2C7A3" w14:textId="0B8DCC84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noProof/>
        </w:rPr>
        <w:drawing>
          <wp:inline distT="0" distB="0" distL="0" distR="0" wp14:anchorId="65EC05A3" wp14:editId="2AA1228C">
            <wp:extent cx="3124200" cy="32575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BAE22" w14:textId="41842173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503FD1E" w14:textId="501829D0" w:rsidR="00646EA2" w:rsidRPr="00A90A4E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noProof/>
        </w:rPr>
        <w:drawing>
          <wp:inline distT="0" distB="0" distL="0" distR="0" wp14:anchorId="4A08FF62" wp14:editId="2C96B568">
            <wp:extent cx="3143250" cy="416109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6942" cy="417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6EA2" w:rsidRPr="00A90A4E" w:rsidSect="008149C6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8130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8130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8130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8130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7"/>
  </w:num>
  <w:num w:numId="8" w16cid:durableId="1472018276">
    <w:abstractNumId w:val="8"/>
  </w:num>
  <w:num w:numId="9" w16cid:durableId="1259556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C5C5A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C0D07"/>
    <w:rsid w:val="005D4799"/>
    <w:rsid w:val="005D75E6"/>
    <w:rsid w:val="005E4B6D"/>
    <w:rsid w:val="00646EA2"/>
    <w:rsid w:val="006754B3"/>
    <w:rsid w:val="006D69DC"/>
    <w:rsid w:val="00744EE3"/>
    <w:rsid w:val="00781300"/>
    <w:rsid w:val="00792DF6"/>
    <w:rsid w:val="00797208"/>
    <w:rsid w:val="007C248B"/>
    <w:rsid w:val="007F2A69"/>
    <w:rsid w:val="008149C6"/>
    <w:rsid w:val="00902C6D"/>
    <w:rsid w:val="00924718"/>
    <w:rsid w:val="009326C8"/>
    <w:rsid w:val="009739C5"/>
    <w:rsid w:val="009C4135"/>
    <w:rsid w:val="00A4000A"/>
    <w:rsid w:val="00A40328"/>
    <w:rsid w:val="00A43EAF"/>
    <w:rsid w:val="00A665BC"/>
    <w:rsid w:val="00A812BE"/>
    <w:rsid w:val="00A90A4E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D62BF9"/>
    <w:rsid w:val="00D7245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2025-04-04T18:47:00Z</cp:lastPrinted>
  <dcterms:created xsi:type="dcterms:W3CDTF">2025-04-24T19:41:00Z</dcterms:created>
  <dcterms:modified xsi:type="dcterms:W3CDTF">2025-05-26T20:20:00Z</dcterms:modified>
</cp:coreProperties>
</file>