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AD6930" w14:textId="68ACCBA5" w:rsidR="00A774A7" w:rsidRPr="00A774A7" w:rsidRDefault="00DD51BE" w:rsidP="00A774A7">
      <w:pPr>
        <w:keepNext/>
        <w:keepLines/>
        <w:spacing w:before="40"/>
        <w:ind w:left="708" w:firstLine="708"/>
        <w:outlineLvl w:val="6"/>
        <w:rPr>
          <w:rFonts w:eastAsiaTheme="majorEastAsia"/>
          <w:b/>
          <w:iCs/>
        </w:rPr>
      </w:pPr>
      <w:bookmarkStart w:id="0" w:name="_GoBack"/>
      <w:bookmarkEnd w:id="0"/>
      <w:r w:rsidRPr="00DD51BE">
        <w:rPr>
          <w:rFonts w:eastAsiaTheme="majorEastAsia"/>
          <w:b/>
          <w:iCs/>
        </w:rPr>
        <w:t xml:space="preserve">                                                 LEI Nº. 2.83</w:t>
      </w:r>
      <w:r w:rsidR="00E203F8">
        <w:rPr>
          <w:rFonts w:eastAsiaTheme="majorEastAsia"/>
          <w:b/>
          <w:iCs/>
        </w:rPr>
        <w:t>2</w:t>
      </w:r>
      <w:r w:rsidRPr="00DD51BE">
        <w:rPr>
          <w:rFonts w:eastAsiaTheme="majorEastAsia"/>
          <w:b/>
          <w:iCs/>
        </w:rPr>
        <w:t>/2024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3"/>
      </w:tblGrid>
      <w:tr w:rsidR="00A774A7" w:rsidRPr="00A774A7" w14:paraId="5F42101D" w14:textId="77777777" w:rsidTr="00E10F6A">
        <w:trPr>
          <w:cantSplit/>
          <w:trHeight w:val="1780"/>
        </w:trPr>
        <w:tc>
          <w:tcPr>
            <w:tcW w:w="7103" w:type="dxa"/>
            <w:tcBorders>
              <w:top w:val="nil"/>
              <w:left w:val="nil"/>
              <w:bottom w:val="nil"/>
              <w:right w:val="nil"/>
            </w:tcBorders>
          </w:tcPr>
          <w:p w14:paraId="0CA954C5" w14:textId="77777777" w:rsidR="00A774A7" w:rsidRPr="00A774A7" w:rsidRDefault="00A774A7" w:rsidP="00A774A7">
            <w:pPr>
              <w:jc w:val="both"/>
              <w:rPr>
                <w:b/>
              </w:rPr>
            </w:pPr>
            <w:r w:rsidRPr="00A774A7">
              <w:rPr>
                <w:b/>
              </w:rPr>
              <w:t>AUTORIZA A ALTERAÇÃO DO PLANO PLURIANUAL, DA LEI DE DIRETRIZES ORÇAMENTÁRIAS E DA LEI ORÇAMENTÁRIA ANUAL, ATRAVÉS DA ABERTURA DE UM CRÉDITO ADICIONAL ESPECIAL NA IMPORTÂNCIA DE ATÉ R$ 12.000,00 (DOZE MIL REAIS), E CONTÉM OUTRAS PROVIDÊNCIAS.</w:t>
            </w:r>
          </w:p>
          <w:p w14:paraId="5725C6A2" w14:textId="77777777" w:rsidR="00A774A7" w:rsidRPr="00A774A7" w:rsidRDefault="00A774A7" w:rsidP="00A774A7">
            <w:pPr>
              <w:jc w:val="both"/>
              <w:rPr>
                <w:b/>
              </w:rPr>
            </w:pPr>
          </w:p>
        </w:tc>
      </w:tr>
    </w:tbl>
    <w:p w14:paraId="04710B85" w14:textId="77777777" w:rsidR="00A774A7" w:rsidRPr="00A774A7" w:rsidRDefault="00A774A7" w:rsidP="00A774A7">
      <w:pPr>
        <w:spacing w:after="120" w:line="480" w:lineRule="auto"/>
        <w:ind w:left="283"/>
      </w:pPr>
      <w:r w:rsidRPr="00A774A7">
        <w:rPr>
          <w:b/>
        </w:rPr>
        <w:t xml:space="preserve">            </w:t>
      </w:r>
      <w:r w:rsidRPr="00A774A7">
        <w:t xml:space="preserve">           </w:t>
      </w:r>
    </w:p>
    <w:p w14:paraId="7FD39EC4" w14:textId="77777777" w:rsidR="00A774A7" w:rsidRPr="00A774A7" w:rsidRDefault="00A774A7" w:rsidP="00A774A7">
      <w:pPr>
        <w:spacing w:after="120" w:line="480" w:lineRule="auto"/>
        <w:ind w:left="283"/>
      </w:pPr>
    </w:p>
    <w:p w14:paraId="747EC0E8" w14:textId="77777777" w:rsidR="00A774A7" w:rsidRPr="00A774A7" w:rsidRDefault="00A774A7" w:rsidP="00A774A7">
      <w:r w:rsidRPr="00A774A7">
        <w:tab/>
      </w:r>
      <w:r w:rsidRPr="00A774A7">
        <w:tab/>
      </w:r>
      <w:r w:rsidRPr="00A774A7">
        <w:tab/>
        <w:t xml:space="preserve">                </w:t>
      </w:r>
      <w:r w:rsidRPr="00A774A7">
        <w:tab/>
        <w:t xml:space="preserve">                                     </w:t>
      </w:r>
    </w:p>
    <w:p w14:paraId="3DBB804A" w14:textId="77777777" w:rsidR="00A774A7" w:rsidRPr="00A774A7" w:rsidRDefault="00A774A7" w:rsidP="00A774A7">
      <w:r w:rsidRPr="00A774A7">
        <w:t xml:space="preserve">                                      </w:t>
      </w:r>
    </w:p>
    <w:p w14:paraId="5D356209" w14:textId="77777777" w:rsidR="00A774A7" w:rsidRPr="00A774A7" w:rsidRDefault="00A774A7" w:rsidP="00A774A7">
      <w:pPr>
        <w:ind w:firstLine="708"/>
      </w:pPr>
      <w:r w:rsidRPr="00A774A7">
        <w:t>O Prefeito do Município de Anchieta, Estado de Santa Catarina,</w:t>
      </w:r>
    </w:p>
    <w:p w14:paraId="63FED43A" w14:textId="77777777" w:rsidR="00A774A7" w:rsidRPr="00A774A7" w:rsidRDefault="00A774A7" w:rsidP="00A774A7">
      <w:pPr>
        <w:jc w:val="both"/>
      </w:pPr>
    </w:p>
    <w:p w14:paraId="4220908F" w14:textId="77777777" w:rsidR="00A774A7" w:rsidRPr="00A774A7" w:rsidRDefault="00A774A7" w:rsidP="00A774A7">
      <w:pPr>
        <w:ind w:firstLine="708"/>
        <w:jc w:val="both"/>
      </w:pPr>
      <w:r w:rsidRPr="00A774A7">
        <w:t xml:space="preserve"> Faço saber a todos os habitantes deste Município que a Câmara Municipal de Vereadores aprovou e eu sanciono a seguinte Lei:</w:t>
      </w:r>
    </w:p>
    <w:p w14:paraId="76568F78" w14:textId="77777777" w:rsidR="00A774A7" w:rsidRPr="00A774A7" w:rsidRDefault="00A774A7" w:rsidP="00A774A7">
      <w:pPr>
        <w:jc w:val="center"/>
      </w:pPr>
      <w:r w:rsidRPr="00A774A7">
        <w:t>TITULO   I</w:t>
      </w:r>
    </w:p>
    <w:p w14:paraId="71CAE068" w14:textId="77777777" w:rsidR="00A774A7" w:rsidRPr="00A774A7" w:rsidRDefault="00A774A7" w:rsidP="00A774A7">
      <w:pPr>
        <w:jc w:val="center"/>
      </w:pPr>
      <w:r w:rsidRPr="00A774A7">
        <w:t>CAPÍTULO I</w:t>
      </w:r>
    </w:p>
    <w:p w14:paraId="0F0FF2B1" w14:textId="77777777" w:rsidR="00A774A7" w:rsidRPr="00A774A7" w:rsidRDefault="00A774A7" w:rsidP="00A774A7">
      <w:pPr>
        <w:jc w:val="center"/>
      </w:pPr>
      <w:r w:rsidRPr="00A774A7">
        <w:t>DA ALTERAÇÃO ORÇAMENTÁRIA</w:t>
      </w:r>
    </w:p>
    <w:p w14:paraId="71DE1BFB" w14:textId="77777777" w:rsidR="00A774A7" w:rsidRPr="00A774A7" w:rsidRDefault="00A774A7" w:rsidP="00A774A7">
      <w:pPr>
        <w:jc w:val="center"/>
      </w:pPr>
    </w:p>
    <w:p w14:paraId="70E46869" w14:textId="77777777" w:rsidR="00A774A7" w:rsidRPr="00A774A7" w:rsidRDefault="00A774A7" w:rsidP="00A774A7">
      <w:pPr>
        <w:ind w:left="-142"/>
        <w:jc w:val="both"/>
      </w:pPr>
      <w:r w:rsidRPr="00A774A7">
        <w:t xml:space="preserve">                </w:t>
      </w:r>
      <w:r w:rsidRPr="00A774A7">
        <w:rPr>
          <w:b/>
          <w:bCs/>
        </w:rPr>
        <w:t>Art. 1º</w:t>
      </w:r>
      <w:r w:rsidRPr="00A774A7">
        <w:t xml:space="preserve"> Fica alterada a LOA - Lei Orçamentária Anual nº. 2.782, de 01 de dezembro de 2023, Orçamento Geral do Município de Anchieta- (SC), através da abertura de um Crédito Adicional Especial, na importância de até </w:t>
      </w:r>
      <w:bookmarkStart w:id="1" w:name="_Hlk163632026"/>
      <w:r w:rsidRPr="00A774A7">
        <w:rPr>
          <w:b/>
        </w:rPr>
        <w:t>R$ 12.000,00 (doze mil reais)</w:t>
      </w:r>
      <w:bookmarkEnd w:id="1"/>
      <w:r w:rsidRPr="00A774A7">
        <w:rPr>
          <w:b/>
        </w:rPr>
        <w:t>,</w:t>
      </w:r>
      <w:r w:rsidRPr="00A774A7">
        <w:t xml:space="preserve"> incluindo-se para tal, na matéria orçamentária em execução, a modalidade de despesas</w:t>
      </w:r>
      <w:r w:rsidRPr="00A774A7">
        <w:rPr>
          <w:sz w:val="22"/>
          <w:szCs w:val="22"/>
        </w:rPr>
        <w:t xml:space="preserve"> </w:t>
      </w:r>
      <w:r w:rsidRPr="00A774A7">
        <w:t>sob o código 4.4.90.00 – Aplicações Diretas, distribuído em conformidade com o prescrito nesta Lei.</w:t>
      </w:r>
    </w:p>
    <w:p w14:paraId="05868AA5" w14:textId="77777777" w:rsidR="00A774A7" w:rsidRPr="00A774A7" w:rsidRDefault="00A774A7" w:rsidP="00A774A7">
      <w:pPr>
        <w:jc w:val="center"/>
      </w:pPr>
    </w:p>
    <w:p w14:paraId="15819138" w14:textId="77777777" w:rsidR="00A774A7" w:rsidRPr="00A774A7" w:rsidRDefault="00A774A7" w:rsidP="00A774A7">
      <w:pPr>
        <w:jc w:val="center"/>
      </w:pPr>
      <w:r w:rsidRPr="00A774A7">
        <w:t>CAPÍTULO II</w:t>
      </w:r>
    </w:p>
    <w:p w14:paraId="26ACCA71" w14:textId="77777777" w:rsidR="00A774A7" w:rsidRPr="00A774A7" w:rsidRDefault="00A774A7" w:rsidP="00A774A7">
      <w:pPr>
        <w:jc w:val="center"/>
      </w:pPr>
      <w:r w:rsidRPr="00A774A7">
        <w:t>DO LIMITE DO CRÉDITO E DA ABERTURA</w:t>
      </w:r>
    </w:p>
    <w:p w14:paraId="4DDF1443" w14:textId="77777777" w:rsidR="00A774A7" w:rsidRPr="00A774A7" w:rsidRDefault="00A774A7" w:rsidP="00A774A7">
      <w:pPr>
        <w:jc w:val="center"/>
      </w:pPr>
    </w:p>
    <w:p w14:paraId="0219258F" w14:textId="77777777" w:rsidR="00A774A7" w:rsidRPr="00A774A7" w:rsidRDefault="00A774A7" w:rsidP="00A774A7">
      <w:pPr>
        <w:jc w:val="both"/>
      </w:pPr>
      <w:r w:rsidRPr="00A774A7">
        <w:t xml:space="preserve">             </w:t>
      </w:r>
      <w:r w:rsidRPr="00A774A7">
        <w:rPr>
          <w:b/>
          <w:bCs/>
        </w:rPr>
        <w:t>Art. 2º</w:t>
      </w:r>
      <w:r w:rsidRPr="00A774A7">
        <w:t xml:space="preserve"> Em conformidade com o disposto no artigo anterior desta lei, fica o Chefe do Poder Executivo Municipal, autorizado a proceder por ato próprio, a abertura de um Crédito Adicional Especial na importância de até </w:t>
      </w:r>
      <w:r w:rsidRPr="00A774A7">
        <w:rPr>
          <w:b/>
        </w:rPr>
        <w:t xml:space="preserve">R$ 12.000,00 (doze mil reais), </w:t>
      </w:r>
      <w:r w:rsidRPr="00A774A7">
        <w:t>no Orçamento Geral do Município, conforme abaixo especificado, a saber:</w:t>
      </w:r>
    </w:p>
    <w:p w14:paraId="19C2A2E9" w14:textId="77777777" w:rsidR="00A774A7" w:rsidRPr="00A774A7" w:rsidRDefault="00A774A7" w:rsidP="00A774A7"/>
    <w:p w14:paraId="5AF094D2" w14:textId="77777777" w:rsidR="00A774A7" w:rsidRPr="00A774A7" w:rsidRDefault="00A774A7" w:rsidP="00A774A7">
      <w:pPr>
        <w:jc w:val="both"/>
      </w:pPr>
      <w:r w:rsidRPr="00A774A7">
        <w:t>14 – SECRETARIA MUNICIPAL DE TURISMO E CULTURA</w:t>
      </w:r>
    </w:p>
    <w:p w14:paraId="5A8A1467" w14:textId="77777777" w:rsidR="00A774A7" w:rsidRPr="00A774A7" w:rsidRDefault="00A774A7" w:rsidP="00A774A7">
      <w:pPr>
        <w:jc w:val="both"/>
      </w:pPr>
      <w:r w:rsidRPr="00A774A7">
        <w:t>001 – CULTURA</w:t>
      </w:r>
    </w:p>
    <w:p w14:paraId="7E3DA4A2" w14:textId="77777777" w:rsidR="00A774A7" w:rsidRPr="00A774A7" w:rsidRDefault="00A774A7" w:rsidP="00A774A7">
      <w:pPr>
        <w:jc w:val="both"/>
      </w:pPr>
      <w:r w:rsidRPr="00A774A7">
        <w:rPr>
          <w:bCs/>
        </w:rPr>
        <w:t>13.392.0012.2.083 – INCENTIVOS CULTURAIS</w:t>
      </w:r>
      <w:r w:rsidRPr="00A774A7">
        <w:t xml:space="preserve"> </w:t>
      </w:r>
    </w:p>
    <w:p w14:paraId="1DE1C64D" w14:textId="77777777" w:rsidR="00A774A7" w:rsidRPr="00A774A7" w:rsidRDefault="00A774A7" w:rsidP="00A774A7">
      <w:pPr>
        <w:jc w:val="both"/>
      </w:pPr>
      <w:r w:rsidRPr="00A774A7">
        <w:t>(...) 4.4.90.00.00.00.00.00 - 1.719.7000.0000 – Aplicações Diretas............................................... R$ 12.000,00</w:t>
      </w:r>
    </w:p>
    <w:p w14:paraId="79813DBA" w14:textId="77777777" w:rsidR="00A774A7" w:rsidRPr="00A774A7" w:rsidRDefault="00A774A7" w:rsidP="00A774A7">
      <w:r w:rsidRPr="00A774A7">
        <w:rPr>
          <w:b/>
          <w:u w:val="single"/>
        </w:rPr>
        <w:t>Total...................................................................................................................................R$ 12.000,00</w:t>
      </w:r>
      <w:r w:rsidRPr="00A774A7">
        <w:t xml:space="preserve">       </w:t>
      </w:r>
    </w:p>
    <w:p w14:paraId="6E2A0CE4" w14:textId="77777777" w:rsidR="00A774A7" w:rsidRPr="00A774A7" w:rsidRDefault="00A774A7" w:rsidP="00A774A7"/>
    <w:p w14:paraId="5E3D7EA3" w14:textId="77777777" w:rsidR="00A774A7" w:rsidRPr="00A774A7" w:rsidRDefault="00A774A7" w:rsidP="00A774A7">
      <w:pPr>
        <w:tabs>
          <w:tab w:val="left" w:pos="0"/>
        </w:tabs>
        <w:jc w:val="both"/>
      </w:pPr>
      <w:r w:rsidRPr="00A774A7">
        <w:tab/>
      </w:r>
      <w:r w:rsidRPr="00A774A7">
        <w:rPr>
          <w:b/>
          <w:bCs/>
        </w:rPr>
        <w:t>Art. 3º</w:t>
      </w:r>
      <w:r w:rsidRPr="00A774A7">
        <w:t xml:space="preserve"> Para o atendimento da abertura do Crédito, fica o Chefe do Poder Executivo Municipal autorizado, a proceder por ato próprio, a abertura de Crédito Adicional Especial, permitindo a utilizar o produto do Excesso de Arrecadação no valor de até </w:t>
      </w:r>
      <w:r w:rsidRPr="00A774A7">
        <w:rPr>
          <w:b/>
        </w:rPr>
        <w:t xml:space="preserve">R$ 12.000,00 (doze mil reais), </w:t>
      </w:r>
      <w:r w:rsidRPr="00A774A7">
        <w:t>de acordo com o disposto no inciso II do § 4º do art.43 da Lei Federal 4.320/64 e demais dispositivos Constitucionais e Legais vigentes, conforme segue:</w:t>
      </w:r>
    </w:p>
    <w:p w14:paraId="78301E22" w14:textId="77777777" w:rsidR="00A774A7" w:rsidRPr="00A774A7" w:rsidRDefault="00A774A7" w:rsidP="00A774A7"/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6531"/>
        <w:gridCol w:w="1776"/>
        <w:gridCol w:w="1753"/>
      </w:tblGrid>
      <w:tr w:rsidR="00A774A7" w:rsidRPr="00A774A7" w14:paraId="515C3D0A" w14:textId="77777777" w:rsidTr="00A774A7">
        <w:trPr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10645" w14:textId="77777777" w:rsidR="00A774A7" w:rsidRPr="00A774A7" w:rsidRDefault="00A774A7" w:rsidP="00A774A7">
            <w:pPr>
              <w:jc w:val="both"/>
              <w:rPr>
                <w:b/>
                <w:sz w:val="22"/>
                <w:szCs w:val="22"/>
              </w:rPr>
            </w:pPr>
            <w:r w:rsidRPr="00A774A7">
              <w:rPr>
                <w:b/>
                <w:sz w:val="22"/>
                <w:szCs w:val="22"/>
              </w:rPr>
              <w:lastRenderedPageBreak/>
              <w:t>Recurso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A7216" w14:textId="77777777" w:rsidR="00A774A7" w:rsidRPr="00A774A7" w:rsidRDefault="00A774A7" w:rsidP="00A774A7">
            <w:pPr>
              <w:jc w:val="both"/>
              <w:rPr>
                <w:b/>
                <w:sz w:val="22"/>
                <w:szCs w:val="22"/>
              </w:rPr>
            </w:pPr>
            <w:r w:rsidRPr="00A774A7">
              <w:rPr>
                <w:b/>
                <w:sz w:val="22"/>
                <w:szCs w:val="22"/>
              </w:rPr>
              <w:t>Fonte de Recursos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79AD9" w14:textId="77777777" w:rsidR="00A774A7" w:rsidRPr="00A774A7" w:rsidRDefault="00A774A7" w:rsidP="00A774A7">
            <w:pPr>
              <w:jc w:val="both"/>
              <w:rPr>
                <w:b/>
                <w:sz w:val="22"/>
                <w:szCs w:val="22"/>
              </w:rPr>
            </w:pPr>
            <w:r w:rsidRPr="00A774A7">
              <w:rPr>
                <w:b/>
                <w:sz w:val="22"/>
                <w:szCs w:val="22"/>
              </w:rPr>
              <w:t>Valor</w:t>
            </w:r>
          </w:p>
        </w:tc>
      </w:tr>
      <w:tr w:rsidR="00A774A7" w:rsidRPr="00A774A7" w14:paraId="740AF471" w14:textId="77777777" w:rsidTr="00A774A7">
        <w:trPr>
          <w:jc w:val="center"/>
        </w:trPr>
        <w:tc>
          <w:tcPr>
            <w:tcW w:w="6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E8A0A" w14:textId="77777777" w:rsidR="00A774A7" w:rsidRPr="00A774A7" w:rsidRDefault="00A774A7" w:rsidP="00A774A7">
            <w:pPr>
              <w:jc w:val="both"/>
              <w:rPr>
                <w:sz w:val="22"/>
                <w:szCs w:val="22"/>
              </w:rPr>
            </w:pPr>
            <w:r w:rsidRPr="00A774A7">
              <w:rPr>
                <w:sz w:val="22"/>
                <w:szCs w:val="22"/>
              </w:rPr>
              <w:t>AÇÕES CULTURAIS - POLÍTICA NACIONAL ALDIR BLANC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28092" w14:textId="77777777" w:rsidR="00A774A7" w:rsidRPr="00A774A7" w:rsidRDefault="00A774A7" w:rsidP="00A774A7">
            <w:pPr>
              <w:jc w:val="both"/>
              <w:rPr>
                <w:sz w:val="22"/>
                <w:szCs w:val="22"/>
              </w:rPr>
            </w:pPr>
            <w:r w:rsidRPr="00A774A7">
              <w:rPr>
                <w:sz w:val="22"/>
                <w:szCs w:val="22"/>
              </w:rPr>
              <w:t>1.719.7000.000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B19D6" w14:textId="77777777" w:rsidR="00A774A7" w:rsidRPr="00A774A7" w:rsidRDefault="00A774A7" w:rsidP="00A774A7">
            <w:pPr>
              <w:jc w:val="right"/>
              <w:rPr>
                <w:sz w:val="22"/>
                <w:szCs w:val="22"/>
              </w:rPr>
            </w:pPr>
            <w:r w:rsidRPr="00A774A7">
              <w:rPr>
                <w:sz w:val="22"/>
                <w:szCs w:val="22"/>
              </w:rPr>
              <w:t>R$ 12.000,00</w:t>
            </w:r>
          </w:p>
        </w:tc>
      </w:tr>
      <w:tr w:rsidR="00A774A7" w:rsidRPr="00A774A7" w14:paraId="135CE5AA" w14:textId="77777777" w:rsidTr="00A774A7">
        <w:trPr>
          <w:jc w:val="center"/>
        </w:trPr>
        <w:tc>
          <w:tcPr>
            <w:tcW w:w="83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07AC0" w14:textId="77777777" w:rsidR="00A774A7" w:rsidRPr="00A774A7" w:rsidRDefault="00A774A7" w:rsidP="00A774A7">
            <w:pPr>
              <w:jc w:val="both"/>
              <w:rPr>
                <w:b/>
                <w:sz w:val="22"/>
                <w:szCs w:val="22"/>
              </w:rPr>
            </w:pPr>
            <w:r w:rsidRPr="00A774A7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20094" w14:textId="77777777" w:rsidR="00A774A7" w:rsidRPr="00A774A7" w:rsidRDefault="00A774A7" w:rsidP="00A774A7">
            <w:pPr>
              <w:jc w:val="right"/>
              <w:rPr>
                <w:b/>
                <w:sz w:val="22"/>
                <w:szCs w:val="22"/>
              </w:rPr>
            </w:pPr>
            <w:r w:rsidRPr="00A774A7">
              <w:rPr>
                <w:b/>
                <w:sz w:val="22"/>
                <w:szCs w:val="22"/>
              </w:rPr>
              <w:fldChar w:fldCharType="begin"/>
            </w:r>
            <w:r w:rsidRPr="00A774A7">
              <w:rPr>
                <w:b/>
                <w:sz w:val="22"/>
                <w:szCs w:val="22"/>
              </w:rPr>
              <w:instrText xml:space="preserve"> =SUM(ABOVE) </w:instrText>
            </w:r>
            <w:r w:rsidRPr="00A774A7">
              <w:rPr>
                <w:b/>
                <w:sz w:val="22"/>
                <w:szCs w:val="22"/>
              </w:rPr>
              <w:fldChar w:fldCharType="separate"/>
            </w:r>
            <w:r w:rsidRPr="00A774A7">
              <w:rPr>
                <w:b/>
                <w:noProof/>
                <w:sz w:val="22"/>
                <w:szCs w:val="22"/>
              </w:rPr>
              <w:t xml:space="preserve">R$ </w:t>
            </w:r>
            <w:r w:rsidRPr="00A774A7">
              <w:rPr>
                <w:b/>
                <w:sz w:val="22"/>
                <w:szCs w:val="22"/>
              </w:rPr>
              <w:fldChar w:fldCharType="end"/>
            </w:r>
            <w:r w:rsidRPr="00A774A7">
              <w:rPr>
                <w:b/>
                <w:sz w:val="22"/>
                <w:szCs w:val="22"/>
              </w:rPr>
              <w:t>12.000,00</w:t>
            </w:r>
          </w:p>
        </w:tc>
      </w:tr>
    </w:tbl>
    <w:p w14:paraId="6DE37190" w14:textId="77777777" w:rsidR="00A774A7" w:rsidRPr="00A774A7" w:rsidRDefault="00A774A7" w:rsidP="00A774A7"/>
    <w:p w14:paraId="4988941A" w14:textId="77777777" w:rsidR="00A774A7" w:rsidRPr="00A774A7" w:rsidRDefault="00A774A7" w:rsidP="00A774A7">
      <w:pPr>
        <w:jc w:val="center"/>
      </w:pPr>
      <w:r w:rsidRPr="00A774A7">
        <w:t>CAPÍTULO III</w:t>
      </w:r>
    </w:p>
    <w:p w14:paraId="17A68DC7" w14:textId="77777777" w:rsidR="00A774A7" w:rsidRPr="00A774A7" w:rsidRDefault="00A774A7" w:rsidP="00A774A7">
      <w:pPr>
        <w:jc w:val="center"/>
      </w:pPr>
      <w:r w:rsidRPr="00A774A7">
        <w:t>DA ALTERAÇÃO DO PLANO PLURIANUAL</w:t>
      </w:r>
    </w:p>
    <w:p w14:paraId="6B99C715" w14:textId="77777777" w:rsidR="00A774A7" w:rsidRPr="00A774A7" w:rsidRDefault="00A774A7" w:rsidP="00A774A7">
      <w:pPr>
        <w:tabs>
          <w:tab w:val="left" w:pos="2552"/>
        </w:tabs>
        <w:jc w:val="both"/>
      </w:pPr>
      <w:r w:rsidRPr="00A774A7">
        <w:t xml:space="preserve">                                    </w:t>
      </w:r>
    </w:p>
    <w:p w14:paraId="05776EE3" w14:textId="77777777" w:rsidR="00A774A7" w:rsidRPr="00A774A7" w:rsidRDefault="00A774A7" w:rsidP="00A774A7">
      <w:pPr>
        <w:ind w:firstLine="708"/>
        <w:jc w:val="both"/>
      </w:pPr>
      <w:r w:rsidRPr="00A774A7">
        <w:t>Art. 4º Fica alterado o Plano Plurianual Lei nº. 2.777, de 10 de novembro de 2023, em conformidade com o disposto nos artigos anteriores desta Lei, relativamente ao crédito introduzido neste texto legal.</w:t>
      </w:r>
    </w:p>
    <w:p w14:paraId="51E5B07D" w14:textId="77777777" w:rsidR="00A774A7" w:rsidRPr="00A774A7" w:rsidRDefault="00A774A7" w:rsidP="00A774A7">
      <w:pPr>
        <w:ind w:left="2410"/>
        <w:jc w:val="both"/>
      </w:pPr>
    </w:p>
    <w:p w14:paraId="73B083D3" w14:textId="77777777" w:rsidR="00A774A7" w:rsidRPr="00A774A7" w:rsidRDefault="00A774A7" w:rsidP="00A774A7">
      <w:pPr>
        <w:jc w:val="center"/>
      </w:pPr>
      <w:r w:rsidRPr="00A774A7">
        <w:t>CAPÍTULO IV</w:t>
      </w:r>
      <w:r w:rsidRPr="00A774A7">
        <w:tab/>
      </w:r>
    </w:p>
    <w:p w14:paraId="55BE1C61" w14:textId="77777777" w:rsidR="00A774A7" w:rsidRPr="00A774A7" w:rsidRDefault="00A774A7" w:rsidP="00A774A7">
      <w:pPr>
        <w:jc w:val="center"/>
        <w:rPr>
          <w:bCs/>
        </w:rPr>
      </w:pPr>
      <w:r w:rsidRPr="00A774A7">
        <w:t xml:space="preserve"> </w:t>
      </w:r>
      <w:r w:rsidRPr="00A774A7">
        <w:rPr>
          <w:bCs/>
        </w:rPr>
        <w:t>DA ALTERAÇÃO DA LEI DE DIRETRIZES ORÇAMENTÁRIAS</w:t>
      </w:r>
    </w:p>
    <w:p w14:paraId="79539046" w14:textId="77777777" w:rsidR="00A774A7" w:rsidRPr="00A774A7" w:rsidRDefault="00A774A7" w:rsidP="00A774A7">
      <w:pPr>
        <w:ind w:firstLine="720"/>
        <w:jc w:val="center"/>
        <w:rPr>
          <w:bCs/>
          <w:u w:val="single"/>
        </w:rPr>
      </w:pPr>
    </w:p>
    <w:p w14:paraId="15D2C1DF" w14:textId="77777777" w:rsidR="00A774A7" w:rsidRPr="00A774A7" w:rsidRDefault="00A774A7" w:rsidP="00A774A7">
      <w:pPr>
        <w:tabs>
          <w:tab w:val="left" w:pos="567"/>
          <w:tab w:val="left" w:pos="2977"/>
        </w:tabs>
        <w:jc w:val="both"/>
      </w:pPr>
      <w:r w:rsidRPr="00A774A7">
        <w:tab/>
        <w:t>Art. 5º Fica alterada a LDO - Lei de Diretrizes Orçamentárias nº.  2.778, de 10 de novembro de 2023, em conformidade com o disposto nos artigos anteriores desta Lei.</w:t>
      </w:r>
    </w:p>
    <w:p w14:paraId="516445FA" w14:textId="77777777" w:rsidR="00A774A7" w:rsidRPr="00A774A7" w:rsidRDefault="00A774A7" w:rsidP="00A774A7">
      <w:pPr>
        <w:tabs>
          <w:tab w:val="left" w:pos="2268"/>
          <w:tab w:val="left" w:pos="2552"/>
          <w:tab w:val="left" w:pos="2977"/>
        </w:tabs>
        <w:jc w:val="both"/>
      </w:pPr>
      <w:r w:rsidRPr="00A774A7">
        <w:t xml:space="preserve"> </w:t>
      </w:r>
    </w:p>
    <w:p w14:paraId="0EDD69FB" w14:textId="77777777" w:rsidR="00A774A7" w:rsidRPr="00A774A7" w:rsidRDefault="00A774A7" w:rsidP="00A774A7">
      <w:pPr>
        <w:tabs>
          <w:tab w:val="left" w:pos="2268"/>
          <w:tab w:val="left" w:pos="2552"/>
          <w:tab w:val="left" w:pos="2977"/>
        </w:tabs>
        <w:jc w:val="both"/>
      </w:pPr>
    </w:p>
    <w:p w14:paraId="5F3773B6" w14:textId="77777777" w:rsidR="00A774A7" w:rsidRPr="00A774A7" w:rsidRDefault="00A774A7" w:rsidP="00A774A7">
      <w:pPr>
        <w:tabs>
          <w:tab w:val="left" w:pos="2268"/>
          <w:tab w:val="left" w:pos="2552"/>
          <w:tab w:val="left" w:pos="2977"/>
        </w:tabs>
        <w:jc w:val="both"/>
      </w:pPr>
      <w:r w:rsidRPr="00A774A7">
        <w:t xml:space="preserve">         Art.6 º Esta Lei entra em vigor na data de sua publicação.</w:t>
      </w:r>
    </w:p>
    <w:p w14:paraId="6D5EE96D" w14:textId="77777777" w:rsidR="00A774A7" w:rsidRPr="00A774A7" w:rsidRDefault="00A774A7" w:rsidP="00A774A7">
      <w:pPr>
        <w:jc w:val="both"/>
      </w:pPr>
    </w:p>
    <w:p w14:paraId="6D2DF268" w14:textId="02A943D5" w:rsidR="00A774A7" w:rsidRPr="00A774A7" w:rsidRDefault="00A774A7" w:rsidP="00A774A7">
      <w:pPr>
        <w:spacing w:line="276" w:lineRule="auto"/>
        <w:jc w:val="right"/>
      </w:pPr>
      <w:r w:rsidRPr="00A774A7">
        <w:t xml:space="preserve">Gabinete do Prefeito do Município de Anchieta/SC, em </w:t>
      </w:r>
      <w:r w:rsidR="0085443F">
        <w:t>09 de julho</w:t>
      </w:r>
      <w:r w:rsidRPr="00A774A7">
        <w:t xml:space="preserve"> de 2024.</w:t>
      </w:r>
    </w:p>
    <w:p w14:paraId="16B96AB5" w14:textId="77777777" w:rsidR="00A774A7" w:rsidRPr="00A774A7" w:rsidRDefault="00A774A7" w:rsidP="00A774A7">
      <w:pPr>
        <w:spacing w:line="276" w:lineRule="auto"/>
        <w:jc w:val="both"/>
      </w:pPr>
    </w:p>
    <w:p w14:paraId="623F5D05" w14:textId="77777777" w:rsidR="00A774A7" w:rsidRPr="00A774A7" w:rsidRDefault="00A774A7" w:rsidP="00A774A7">
      <w:pPr>
        <w:spacing w:line="276" w:lineRule="auto"/>
        <w:jc w:val="both"/>
      </w:pPr>
    </w:p>
    <w:p w14:paraId="33E07CA8" w14:textId="77777777" w:rsidR="00A774A7" w:rsidRPr="00A774A7" w:rsidRDefault="00A774A7" w:rsidP="00A774A7">
      <w:pPr>
        <w:spacing w:line="276" w:lineRule="auto"/>
        <w:jc w:val="both"/>
      </w:pPr>
    </w:p>
    <w:p w14:paraId="461B0BD4" w14:textId="77777777" w:rsidR="00A774A7" w:rsidRPr="00A774A7" w:rsidRDefault="00A774A7" w:rsidP="00A774A7">
      <w:pPr>
        <w:spacing w:line="276" w:lineRule="auto"/>
        <w:jc w:val="both"/>
      </w:pPr>
    </w:p>
    <w:p w14:paraId="16A192D8" w14:textId="77777777" w:rsidR="00A774A7" w:rsidRPr="00A774A7" w:rsidRDefault="00A774A7" w:rsidP="00A774A7">
      <w:pPr>
        <w:spacing w:line="276" w:lineRule="auto"/>
        <w:jc w:val="both"/>
      </w:pPr>
    </w:p>
    <w:p w14:paraId="4F8B1F3E" w14:textId="77777777" w:rsidR="00A774A7" w:rsidRPr="00A774A7" w:rsidRDefault="00A774A7" w:rsidP="00A774A7">
      <w:pPr>
        <w:spacing w:line="276" w:lineRule="auto"/>
        <w:jc w:val="both"/>
      </w:pPr>
    </w:p>
    <w:p w14:paraId="273A5EE6" w14:textId="77777777" w:rsidR="00A774A7" w:rsidRPr="00A774A7" w:rsidRDefault="00A774A7" w:rsidP="00A774A7">
      <w:pPr>
        <w:jc w:val="center"/>
        <w:rPr>
          <w:b/>
        </w:rPr>
      </w:pPr>
      <w:r w:rsidRPr="00A774A7">
        <w:rPr>
          <w:b/>
        </w:rPr>
        <w:t>IVAN JOSÉ CANCI</w:t>
      </w:r>
    </w:p>
    <w:p w14:paraId="05575B13" w14:textId="77777777" w:rsidR="00A774A7" w:rsidRPr="00A774A7" w:rsidRDefault="00A774A7" w:rsidP="00A774A7">
      <w:pPr>
        <w:jc w:val="center"/>
      </w:pPr>
      <w:r w:rsidRPr="00A774A7">
        <w:t xml:space="preserve">Prefeito Municipal </w:t>
      </w:r>
    </w:p>
    <w:p w14:paraId="034DA041" w14:textId="77777777" w:rsidR="00A774A7" w:rsidRPr="00A774A7" w:rsidRDefault="00A774A7" w:rsidP="00A774A7">
      <w:pPr>
        <w:jc w:val="center"/>
      </w:pPr>
    </w:p>
    <w:p w14:paraId="54098181" w14:textId="77777777" w:rsidR="00A774A7" w:rsidRPr="00A774A7" w:rsidRDefault="00A774A7" w:rsidP="00A774A7">
      <w:pPr>
        <w:jc w:val="center"/>
      </w:pPr>
    </w:p>
    <w:p w14:paraId="160D3892" w14:textId="77777777" w:rsidR="00DD51BE" w:rsidRDefault="00DD51BE" w:rsidP="00DD51BE">
      <w:pPr>
        <w:rPr>
          <w:rFonts w:eastAsia="Calibri"/>
          <w:i/>
          <w:iCs/>
          <w:lang w:eastAsia="en-US"/>
        </w:rPr>
      </w:pPr>
    </w:p>
    <w:p w14:paraId="59E17641" w14:textId="77777777" w:rsidR="00AD5789" w:rsidRDefault="00AD5789" w:rsidP="00DD51BE">
      <w:pPr>
        <w:rPr>
          <w:rFonts w:eastAsia="Calibri"/>
          <w:i/>
          <w:iCs/>
          <w:lang w:eastAsia="en-US"/>
        </w:rPr>
      </w:pPr>
    </w:p>
    <w:p w14:paraId="608CAA85" w14:textId="77777777" w:rsidR="00AD5789" w:rsidRDefault="00AD5789" w:rsidP="00DD51BE">
      <w:pPr>
        <w:rPr>
          <w:rFonts w:eastAsia="Calibri"/>
          <w:i/>
          <w:iCs/>
          <w:lang w:eastAsia="en-US"/>
        </w:rPr>
      </w:pPr>
    </w:p>
    <w:p w14:paraId="5692992B" w14:textId="77777777" w:rsidR="00AD5789" w:rsidRDefault="00AD5789" w:rsidP="00DD51BE">
      <w:pPr>
        <w:rPr>
          <w:rFonts w:eastAsia="Calibri"/>
          <w:i/>
          <w:iCs/>
          <w:lang w:eastAsia="en-US"/>
        </w:rPr>
      </w:pPr>
    </w:p>
    <w:p w14:paraId="2CDB57CE" w14:textId="77777777" w:rsidR="00AD5789" w:rsidRDefault="00AD5789" w:rsidP="00DD51BE">
      <w:pPr>
        <w:rPr>
          <w:rFonts w:eastAsia="Calibri"/>
          <w:i/>
          <w:iCs/>
          <w:lang w:eastAsia="en-US"/>
        </w:rPr>
      </w:pPr>
    </w:p>
    <w:p w14:paraId="02E87DC8" w14:textId="77777777" w:rsidR="00AD5789" w:rsidRDefault="00AD5789" w:rsidP="00DD51BE">
      <w:pPr>
        <w:rPr>
          <w:rFonts w:eastAsia="Calibri"/>
          <w:i/>
          <w:iCs/>
          <w:lang w:eastAsia="en-US"/>
        </w:rPr>
      </w:pPr>
    </w:p>
    <w:p w14:paraId="7D4F9DA5" w14:textId="77777777" w:rsidR="00AD5789" w:rsidRDefault="00AD5789" w:rsidP="00DD51BE">
      <w:pPr>
        <w:rPr>
          <w:rFonts w:eastAsia="Calibri"/>
          <w:i/>
          <w:iCs/>
          <w:lang w:eastAsia="en-US"/>
        </w:rPr>
      </w:pPr>
    </w:p>
    <w:p w14:paraId="5F21905C" w14:textId="77777777" w:rsidR="00AD5789" w:rsidRDefault="00AD5789" w:rsidP="00DD51BE">
      <w:pPr>
        <w:rPr>
          <w:rFonts w:eastAsia="Calibri"/>
          <w:i/>
          <w:iCs/>
          <w:lang w:eastAsia="en-US"/>
        </w:rPr>
      </w:pPr>
    </w:p>
    <w:p w14:paraId="55A7E913" w14:textId="77777777" w:rsidR="00AD5789" w:rsidRDefault="00AD5789" w:rsidP="00DD51BE">
      <w:pPr>
        <w:rPr>
          <w:rFonts w:eastAsia="Calibri"/>
          <w:i/>
          <w:iCs/>
          <w:lang w:eastAsia="en-US"/>
        </w:rPr>
      </w:pPr>
    </w:p>
    <w:p w14:paraId="525AAEBF" w14:textId="77777777" w:rsidR="00AD5789" w:rsidRDefault="00AD5789" w:rsidP="00DD51BE">
      <w:pPr>
        <w:rPr>
          <w:rFonts w:eastAsia="Calibri"/>
          <w:i/>
          <w:iCs/>
          <w:lang w:eastAsia="en-US"/>
        </w:rPr>
      </w:pPr>
    </w:p>
    <w:p w14:paraId="11B0741F" w14:textId="77777777" w:rsidR="00AD5789" w:rsidRDefault="00AD5789" w:rsidP="00DD51BE">
      <w:pPr>
        <w:rPr>
          <w:rFonts w:eastAsia="Calibri"/>
          <w:i/>
          <w:iCs/>
          <w:lang w:eastAsia="en-US"/>
        </w:rPr>
      </w:pPr>
    </w:p>
    <w:p w14:paraId="143FED0B" w14:textId="77777777" w:rsidR="00DD51BE" w:rsidRDefault="00DD51BE" w:rsidP="00DD51BE">
      <w:pPr>
        <w:jc w:val="center"/>
        <w:rPr>
          <w:rFonts w:eastAsia="Calibri"/>
          <w:i/>
          <w:iCs/>
          <w:lang w:eastAsia="en-US"/>
        </w:rPr>
      </w:pPr>
    </w:p>
    <w:p w14:paraId="737574B8" w14:textId="77777777" w:rsidR="00DD51BE" w:rsidRPr="00670544" w:rsidRDefault="00DD51BE" w:rsidP="00DD51BE">
      <w:pPr>
        <w:rPr>
          <w:sz w:val="18"/>
          <w:szCs w:val="18"/>
        </w:rPr>
      </w:pPr>
      <w:r w:rsidRPr="00670544">
        <w:rPr>
          <w:sz w:val="18"/>
          <w:szCs w:val="18"/>
        </w:rPr>
        <w:t xml:space="preserve">Publicado no Mural Municipal e no Diário Oficial dos Municípios DOM - </w:t>
      </w:r>
      <w:hyperlink r:id="rId8" w:history="1">
        <w:r w:rsidRPr="00670544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7C0B99BF" w14:textId="77777777" w:rsidR="00DD51BE" w:rsidRDefault="00DD51BE" w:rsidP="00DD51BE">
      <w:pPr>
        <w:rPr>
          <w:b/>
          <w:bCs/>
        </w:rPr>
      </w:pPr>
      <w:proofErr w:type="spellStart"/>
      <w:r w:rsidRPr="00670544">
        <w:rPr>
          <w:b/>
          <w:bCs/>
          <w:sz w:val="18"/>
          <w:szCs w:val="18"/>
        </w:rPr>
        <w:t>Jackline</w:t>
      </w:r>
      <w:proofErr w:type="spellEnd"/>
      <w:r w:rsidRPr="00670544">
        <w:rPr>
          <w:b/>
          <w:bCs/>
          <w:sz w:val="18"/>
          <w:szCs w:val="18"/>
        </w:rPr>
        <w:t xml:space="preserve"> </w:t>
      </w:r>
      <w:proofErr w:type="spellStart"/>
      <w:r w:rsidRPr="00670544">
        <w:rPr>
          <w:b/>
          <w:bCs/>
          <w:sz w:val="18"/>
          <w:szCs w:val="18"/>
        </w:rPr>
        <w:t>Appio</w:t>
      </w:r>
      <w:proofErr w:type="spellEnd"/>
      <w:r w:rsidRPr="00670544">
        <w:rPr>
          <w:b/>
          <w:bCs/>
          <w:sz w:val="18"/>
          <w:szCs w:val="18"/>
        </w:rPr>
        <w:t>-</w:t>
      </w:r>
      <w:r w:rsidRPr="00670544">
        <w:rPr>
          <w:b/>
          <w:i/>
          <w:sz w:val="18"/>
          <w:szCs w:val="18"/>
        </w:rPr>
        <w:t xml:space="preserve"> </w:t>
      </w:r>
      <w:r w:rsidRPr="00670544">
        <w:rPr>
          <w:bCs/>
          <w:sz w:val="18"/>
          <w:szCs w:val="18"/>
          <w:lang w:val="x-none" w:eastAsia="x-none"/>
        </w:rPr>
        <w:t xml:space="preserve">Secretária de Administração </w:t>
      </w:r>
      <w:r w:rsidRPr="00670544">
        <w:rPr>
          <w:bCs/>
          <w:sz w:val="18"/>
          <w:szCs w:val="18"/>
          <w:lang w:eastAsia="x-none"/>
        </w:rPr>
        <w:t>e Gestão.</w:t>
      </w:r>
      <w:r>
        <w:t xml:space="preserve"> </w:t>
      </w:r>
      <w:r w:rsidRPr="00B36EE3">
        <w:rPr>
          <w:rFonts w:eastAsia="Calibri"/>
          <w:lang w:eastAsia="en-US"/>
        </w:rPr>
        <w:t xml:space="preserve">  </w:t>
      </w:r>
    </w:p>
    <w:p w14:paraId="34F41681" w14:textId="77777777" w:rsidR="002F58EF" w:rsidRPr="004475A0" w:rsidRDefault="002F58EF" w:rsidP="004475A0"/>
    <w:sectPr w:rsidR="002F58EF" w:rsidRPr="004475A0" w:rsidSect="00063391">
      <w:headerReference w:type="even" r:id="rId9"/>
      <w:headerReference w:type="default" r:id="rId10"/>
      <w:footerReference w:type="default" r:id="rId11"/>
      <w:headerReference w:type="first" r:id="rId12"/>
      <w:pgSz w:w="11907" w:h="16840" w:code="9"/>
      <w:pgMar w:top="720" w:right="850" w:bottom="720" w:left="851" w:header="680" w:footer="6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DB43E8" w14:textId="77777777" w:rsidR="00090A1F" w:rsidRDefault="00090A1F">
      <w:r>
        <w:separator/>
      </w:r>
    </w:p>
  </w:endnote>
  <w:endnote w:type="continuationSeparator" w:id="0">
    <w:p w14:paraId="68B7D22B" w14:textId="77777777" w:rsidR="00090A1F" w:rsidRDefault="00090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C8C17A" w14:textId="4E67EAA7" w:rsidR="00063391" w:rsidRDefault="00063391" w:rsidP="00063391">
    <w:pPr>
      <w:pStyle w:val="Rodap"/>
      <w:ind w:left="-142"/>
    </w:pPr>
    <w:r>
      <w:rPr>
        <w:noProof/>
      </w:rPr>
      <w:drawing>
        <wp:inline distT="0" distB="0" distL="0" distR="0" wp14:anchorId="03A1EE33" wp14:editId="42A035FF">
          <wp:extent cx="6657517" cy="935576"/>
          <wp:effectExtent l="0" t="0" r="0" b="0"/>
          <wp:docPr id="74920327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4610841" name="Imagem 70461084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94208" cy="9407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FBBFA0" w14:textId="77777777" w:rsidR="00090A1F" w:rsidRDefault="00090A1F">
      <w:r>
        <w:separator/>
      </w:r>
    </w:p>
  </w:footnote>
  <w:footnote w:type="continuationSeparator" w:id="0">
    <w:p w14:paraId="0A8BE43C" w14:textId="77777777" w:rsidR="00090A1F" w:rsidRDefault="00090A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9FB6B5" w14:textId="635CF8C1" w:rsidR="00253798" w:rsidRDefault="00090A1F">
    <w:pPr>
      <w:pStyle w:val="Cabealho"/>
    </w:pPr>
    <w:r>
      <w:rPr>
        <w:noProof/>
      </w:rPr>
      <w:pict w14:anchorId="00BFF3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9" o:spid="_x0000_s2051" type="#_x0000_t75" style="position:absolute;margin-left:0;margin-top:0;width:583.75pt;height:812.85pt;z-index:-251657216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A174" w14:textId="2AEC60CE" w:rsidR="00E633AD" w:rsidRDefault="00E10F6A" w:rsidP="00E10F6A">
    <w:pPr>
      <w:pStyle w:val="Corpodetexto"/>
      <w:spacing w:line="14" w:lineRule="auto"/>
      <w:ind w:left="-426"/>
      <w:rPr>
        <w:b/>
        <w:sz w:val="20"/>
      </w:rPr>
    </w:pPr>
    <w:r>
      <w:rPr>
        <w:noProof/>
      </w:rPr>
      <w:drawing>
        <wp:inline distT="0" distB="0" distL="0" distR="0" wp14:anchorId="494A8292" wp14:editId="0D7A5477">
          <wp:extent cx="7059895" cy="1065364"/>
          <wp:effectExtent l="0" t="0" r="0" b="1905"/>
          <wp:docPr id="82826962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596044" name="Imagem 8159604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32417" cy="10763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D26597" w14:textId="20AAA77E" w:rsidR="00253798" w:rsidRDefault="00090A1F">
    <w:pPr>
      <w:pStyle w:val="Cabealho"/>
    </w:pPr>
    <w:r>
      <w:rPr>
        <w:noProof/>
      </w:rPr>
      <w:pict w14:anchorId="4DE849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8" o:spid="_x0000_s2050" type="#_x0000_t75" style="position:absolute;margin-left:0;margin-top:0;width:583.75pt;height:812.85pt;z-index:-251658240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0D36AD0"/>
    <w:multiLevelType w:val="hybridMultilevel"/>
    <w:tmpl w:val="9F22606C"/>
    <w:lvl w:ilvl="0" w:tplc="16946E7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3087176"/>
    <w:multiLevelType w:val="hybridMultilevel"/>
    <w:tmpl w:val="4ACA97E8"/>
    <w:lvl w:ilvl="0" w:tplc="45CAD3E4">
      <w:start w:val="1"/>
      <w:numFmt w:val="lowerLetter"/>
      <w:lvlText w:val="%1)"/>
      <w:lvlJc w:val="left"/>
      <w:pPr>
        <w:ind w:left="1773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493" w:hanging="360"/>
      </w:pPr>
    </w:lvl>
    <w:lvl w:ilvl="2" w:tplc="0416001B" w:tentative="1">
      <w:start w:val="1"/>
      <w:numFmt w:val="lowerRoman"/>
      <w:lvlText w:val="%3."/>
      <w:lvlJc w:val="right"/>
      <w:pPr>
        <w:ind w:left="3213" w:hanging="180"/>
      </w:pPr>
    </w:lvl>
    <w:lvl w:ilvl="3" w:tplc="0416000F" w:tentative="1">
      <w:start w:val="1"/>
      <w:numFmt w:val="decimal"/>
      <w:lvlText w:val="%4."/>
      <w:lvlJc w:val="left"/>
      <w:pPr>
        <w:ind w:left="3933" w:hanging="360"/>
      </w:pPr>
    </w:lvl>
    <w:lvl w:ilvl="4" w:tplc="04160019" w:tentative="1">
      <w:start w:val="1"/>
      <w:numFmt w:val="lowerLetter"/>
      <w:lvlText w:val="%5."/>
      <w:lvlJc w:val="left"/>
      <w:pPr>
        <w:ind w:left="4653" w:hanging="360"/>
      </w:pPr>
    </w:lvl>
    <w:lvl w:ilvl="5" w:tplc="0416001B" w:tentative="1">
      <w:start w:val="1"/>
      <w:numFmt w:val="lowerRoman"/>
      <w:lvlText w:val="%6."/>
      <w:lvlJc w:val="right"/>
      <w:pPr>
        <w:ind w:left="5373" w:hanging="180"/>
      </w:pPr>
    </w:lvl>
    <w:lvl w:ilvl="6" w:tplc="0416000F" w:tentative="1">
      <w:start w:val="1"/>
      <w:numFmt w:val="decimal"/>
      <w:lvlText w:val="%7."/>
      <w:lvlJc w:val="left"/>
      <w:pPr>
        <w:ind w:left="6093" w:hanging="360"/>
      </w:pPr>
    </w:lvl>
    <w:lvl w:ilvl="7" w:tplc="04160019" w:tentative="1">
      <w:start w:val="1"/>
      <w:numFmt w:val="lowerLetter"/>
      <w:lvlText w:val="%8."/>
      <w:lvlJc w:val="left"/>
      <w:pPr>
        <w:ind w:left="6813" w:hanging="360"/>
      </w:pPr>
    </w:lvl>
    <w:lvl w:ilvl="8" w:tplc="0416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10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D714815"/>
    <w:multiLevelType w:val="hybridMultilevel"/>
    <w:tmpl w:val="EE000DB8"/>
    <w:lvl w:ilvl="0" w:tplc="747E6B6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3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5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17" w15:restartNumberingAfterBreak="0">
    <w:nsid w:val="7A8E6D20"/>
    <w:multiLevelType w:val="hybridMultilevel"/>
    <w:tmpl w:val="78061582"/>
    <w:lvl w:ilvl="0" w:tplc="280E22C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10"/>
    <w:lvlOverride w:ilvl="0">
      <w:startOverride w:val="1"/>
    </w:lvlOverride>
  </w:num>
  <w:num w:numId="5">
    <w:abstractNumId w:val="16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8"/>
  </w:num>
  <w:num w:numId="9">
    <w:abstractNumId w:val="4"/>
  </w:num>
  <w:num w:numId="10">
    <w:abstractNumId w:val="12"/>
  </w:num>
  <w:num w:numId="11">
    <w:abstractNumId w:val="14"/>
  </w:num>
  <w:num w:numId="12">
    <w:abstractNumId w:val="0"/>
  </w:num>
  <w:num w:numId="13">
    <w:abstractNumId w:val="15"/>
  </w:num>
  <w:num w:numId="14">
    <w:abstractNumId w:val="13"/>
  </w:num>
  <w:num w:numId="15">
    <w:abstractNumId w:val="11"/>
  </w:num>
  <w:num w:numId="16">
    <w:abstractNumId w:val="5"/>
  </w:num>
  <w:num w:numId="17">
    <w:abstractNumId w:val="17"/>
  </w:num>
  <w:num w:numId="18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42E8"/>
    <w:rsid w:val="00025BC2"/>
    <w:rsid w:val="00035295"/>
    <w:rsid w:val="00040BED"/>
    <w:rsid w:val="00042136"/>
    <w:rsid w:val="00045648"/>
    <w:rsid w:val="00053F89"/>
    <w:rsid w:val="000546D9"/>
    <w:rsid w:val="00056199"/>
    <w:rsid w:val="000612E4"/>
    <w:rsid w:val="00062061"/>
    <w:rsid w:val="00063391"/>
    <w:rsid w:val="00063A8D"/>
    <w:rsid w:val="00063BE5"/>
    <w:rsid w:val="0006514A"/>
    <w:rsid w:val="00090A1F"/>
    <w:rsid w:val="00090DF9"/>
    <w:rsid w:val="00097A45"/>
    <w:rsid w:val="000A26D9"/>
    <w:rsid w:val="000A42EC"/>
    <w:rsid w:val="000A6963"/>
    <w:rsid w:val="000B1DF1"/>
    <w:rsid w:val="000B67C4"/>
    <w:rsid w:val="000B6E13"/>
    <w:rsid w:val="000C308F"/>
    <w:rsid w:val="000C33B6"/>
    <w:rsid w:val="000C6FA5"/>
    <w:rsid w:val="000D365D"/>
    <w:rsid w:val="000E1C45"/>
    <w:rsid w:val="000E3B11"/>
    <w:rsid w:val="000F319D"/>
    <w:rsid w:val="0010126E"/>
    <w:rsid w:val="001049EA"/>
    <w:rsid w:val="00114D52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51116"/>
    <w:rsid w:val="00151AFB"/>
    <w:rsid w:val="00164C7B"/>
    <w:rsid w:val="00173AE1"/>
    <w:rsid w:val="00177BF5"/>
    <w:rsid w:val="00177C90"/>
    <w:rsid w:val="0018174B"/>
    <w:rsid w:val="001823D7"/>
    <w:rsid w:val="001829EC"/>
    <w:rsid w:val="00183411"/>
    <w:rsid w:val="0018735F"/>
    <w:rsid w:val="00194998"/>
    <w:rsid w:val="00196A55"/>
    <w:rsid w:val="001B1FF8"/>
    <w:rsid w:val="001B419D"/>
    <w:rsid w:val="001B4E40"/>
    <w:rsid w:val="001B78FB"/>
    <w:rsid w:val="001C1B34"/>
    <w:rsid w:val="001C2024"/>
    <w:rsid w:val="001C6D91"/>
    <w:rsid w:val="001D7307"/>
    <w:rsid w:val="001E22C7"/>
    <w:rsid w:val="001E24C9"/>
    <w:rsid w:val="001E30E3"/>
    <w:rsid w:val="001F1EF3"/>
    <w:rsid w:val="001F640E"/>
    <w:rsid w:val="0020052E"/>
    <w:rsid w:val="0020548F"/>
    <w:rsid w:val="00214464"/>
    <w:rsid w:val="00215982"/>
    <w:rsid w:val="002304C9"/>
    <w:rsid w:val="00233AE9"/>
    <w:rsid w:val="00235975"/>
    <w:rsid w:val="00237D42"/>
    <w:rsid w:val="00247661"/>
    <w:rsid w:val="00250075"/>
    <w:rsid w:val="00253798"/>
    <w:rsid w:val="00261A1C"/>
    <w:rsid w:val="00274F21"/>
    <w:rsid w:val="00275FC1"/>
    <w:rsid w:val="00277303"/>
    <w:rsid w:val="00281EE0"/>
    <w:rsid w:val="002831D0"/>
    <w:rsid w:val="00287431"/>
    <w:rsid w:val="00294407"/>
    <w:rsid w:val="002A1F72"/>
    <w:rsid w:val="002A3B51"/>
    <w:rsid w:val="002A7186"/>
    <w:rsid w:val="002A7D34"/>
    <w:rsid w:val="002A7DA2"/>
    <w:rsid w:val="002B54BA"/>
    <w:rsid w:val="002B649A"/>
    <w:rsid w:val="002E2DC1"/>
    <w:rsid w:val="002E44F3"/>
    <w:rsid w:val="002E7F38"/>
    <w:rsid w:val="002F58EF"/>
    <w:rsid w:val="003001CB"/>
    <w:rsid w:val="003061B4"/>
    <w:rsid w:val="003067E4"/>
    <w:rsid w:val="003142EA"/>
    <w:rsid w:val="00321112"/>
    <w:rsid w:val="003213F6"/>
    <w:rsid w:val="00321752"/>
    <w:rsid w:val="00321BC4"/>
    <w:rsid w:val="00335D09"/>
    <w:rsid w:val="00340BA1"/>
    <w:rsid w:val="00341035"/>
    <w:rsid w:val="00352164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0339"/>
    <w:rsid w:val="00381B66"/>
    <w:rsid w:val="00384660"/>
    <w:rsid w:val="00384849"/>
    <w:rsid w:val="0038651C"/>
    <w:rsid w:val="0039069D"/>
    <w:rsid w:val="00397636"/>
    <w:rsid w:val="003A152D"/>
    <w:rsid w:val="003A1A88"/>
    <w:rsid w:val="003A7041"/>
    <w:rsid w:val="003A7048"/>
    <w:rsid w:val="003C5C33"/>
    <w:rsid w:val="003D181A"/>
    <w:rsid w:val="003D2F79"/>
    <w:rsid w:val="003D5F8B"/>
    <w:rsid w:val="003D65ED"/>
    <w:rsid w:val="003D70EF"/>
    <w:rsid w:val="003D7345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20F09"/>
    <w:rsid w:val="004255B1"/>
    <w:rsid w:val="00432970"/>
    <w:rsid w:val="00435CAB"/>
    <w:rsid w:val="00435F95"/>
    <w:rsid w:val="004474ED"/>
    <w:rsid w:val="004475A0"/>
    <w:rsid w:val="00451BB1"/>
    <w:rsid w:val="00452CA0"/>
    <w:rsid w:val="00455075"/>
    <w:rsid w:val="00461454"/>
    <w:rsid w:val="004633EB"/>
    <w:rsid w:val="0046467E"/>
    <w:rsid w:val="00464B81"/>
    <w:rsid w:val="0046706E"/>
    <w:rsid w:val="00470FD2"/>
    <w:rsid w:val="004715A4"/>
    <w:rsid w:val="00474156"/>
    <w:rsid w:val="00474205"/>
    <w:rsid w:val="00474AE6"/>
    <w:rsid w:val="004818BC"/>
    <w:rsid w:val="00482A97"/>
    <w:rsid w:val="00487CDF"/>
    <w:rsid w:val="00491802"/>
    <w:rsid w:val="004918DF"/>
    <w:rsid w:val="00492992"/>
    <w:rsid w:val="00492EAF"/>
    <w:rsid w:val="00496E95"/>
    <w:rsid w:val="00496FD5"/>
    <w:rsid w:val="004A3367"/>
    <w:rsid w:val="004A5D7E"/>
    <w:rsid w:val="004C2018"/>
    <w:rsid w:val="004C2577"/>
    <w:rsid w:val="004C4456"/>
    <w:rsid w:val="004C4F4E"/>
    <w:rsid w:val="004D3C1C"/>
    <w:rsid w:val="004D79CF"/>
    <w:rsid w:val="004E0BFE"/>
    <w:rsid w:val="004E1BDC"/>
    <w:rsid w:val="004E53AE"/>
    <w:rsid w:val="004E619F"/>
    <w:rsid w:val="004E6F39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30D9E"/>
    <w:rsid w:val="005331E8"/>
    <w:rsid w:val="005418AF"/>
    <w:rsid w:val="00551403"/>
    <w:rsid w:val="00556240"/>
    <w:rsid w:val="00560D29"/>
    <w:rsid w:val="00562936"/>
    <w:rsid w:val="005640BE"/>
    <w:rsid w:val="00570361"/>
    <w:rsid w:val="00577A38"/>
    <w:rsid w:val="00580010"/>
    <w:rsid w:val="00592DDE"/>
    <w:rsid w:val="0059618C"/>
    <w:rsid w:val="0059726A"/>
    <w:rsid w:val="005A10E0"/>
    <w:rsid w:val="005A70DC"/>
    <w:rsid w:val="005A7D4C"/>
    <w:rsid w:val="005B365C"/>
    <w:rsid w:val="005B6B3D"/>
    <w:rsid w:val="005C4229"/>
    <w:rsid w:val="005D2104"/>
    <w:rsid w:val="005D7D02"/>
    <w:rsid w:val="005E598A"/>
    <w:rsid w:val="005E71C5"/>
    <w:rsid w:val="005F025E"/>
    <w:rsid w:val="005F20AD"/>
    <w:rsid w:val="006019C0"/>
    <w:rsid w:val="00602348"/>
    <w:rsid w:val="006034DC"/>
    <w:rsid w:val="00604C9C"/>
    <w:rsid w:val="00617D67"/>
    <w:rsid w:val="00626F25"/>
    <w:rsid w:val="0063171C"/>
    <w:rsid w:val="0063270F"/>
    <w:rsid w:val="00634EF1"/>
    <w:rsid w:val="00637D64"/>
    <w:rsid w:val="0064050C"/>
    <w:rsid w:val="00645D89"/>
    <w:rsid w:val="00647D33"/>
    <w:rsid w:val="00651B91"/>
    <w:rsid w:val="00652080"/>
    <w:rsid w:val="006528D2"/>
    <w:rsid w:val="006568C2"/>
    <w:rsid w:val="006577B7"/>
    <w:rsid w:val="006627C2"/>
    <w:rsid w:val="00664DB9"/>
    <w:rsid w:val="006655B5"/>
    <w:rsid w:val="006801F7"/>
    <w:rsid w:val="0068229A"/>
    <w:rsid w:val="00691BA4"/>
    <w:rsid w:val="00691C05"/>
    <w:rsid w:val="006A1379"/>
    <w:rsid w:val="006B004E"/>
    <w:rsid w:val="006B0D65"/>
    <w:rsid w:val="006B3E21"/>
    <w:rsid w:val="006B7649"/>
    <w:rsid w:val="006C24A0"/>
    <w:rsid w:val="006C659D"/>
    <w:rsid w:val="006C659E"/>
    <w:rsid w:val="006C6A64"/>
    <w:rsid w:val="006D7EBC"/>
    <w:rsid w:val="006E1813"/>
    <w:rsid w:val="006E3E21"/>
    <w:rsid w:val="006E6B52"/>
    <w:rsid w:val="006F396C"/>
    <w:rsid w:val="006F5DBC"/>
    <w:rsid w:val="006F677F"/>
    <w:rsid w:val="00700237"/>
    <w:rsid w:val="00700CB1"/>
    <w:rsid w:val="00701305"/>
    <w:rsid w:val="00701FEB"/>
    <w:rsid w:val="00702DA3"/>
    <w:rsid w:val="00704D12"/>
    <w:rsid w:val="00704E93"/>
    <w:rsid w:val="00715F9C"/>
    <w:rsid w:val="00717D5E"/>
    <w:rsid w:val="0072717A"/>
    <w:rsid w:val="007277FE"/>
    <w:rsid w:val="007278E2"/>
    <w:rsid w:val="007305FB"/>
    <w:rsid w:val="00740D1D"/>
    <w:rsid w:val="00742198"/>
    <w:rsid w:val="00744208"/>
    <w:rsid w:val="00744744"/>
    <w:rsid w:val="0074540C"/>
    <w:rsid w:val="00746FED"/>
    <w:rsid w:val="00750FCD"/>
    <w:rsid w:val="00753517"/>
    <w:rsid w:val="00755484"/>
    <w:rsid w:val="00757919"/>
    <w:rsid w:val="007647DD"/>
    <w:rsid w:val="00766D34"/>
    <w:rsid w:val="007673A4"/>
    <w:rsid w:val="00767BE2"/>
    <w:rsid w:val="0077379C"/>
    <w:rsid w:val="00775FC6"/>
    <w:rsid w:val="00780686"/>
    <w:rsid w:val="00787407"/>
    <w:rsid w:val="00787E4A"/>
    <w:rsid w:val="0079047E"/>
    <w:rsid w:val="00791693"/>
    <w:rsid w:val="00792563"/>
    <w:rsid w:val="007951E4"/>
    <w:rsid w:val="007A0F79"/>
    <w:rsid w:val="007A3C97"/>
    <w:rsid w:val="007A7F96"/>
    <w:rsid w:val="007B2BDF"/>
    <w:rsid w:val="007C0D19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E204C"/>
    <w:rsid w:val="007F5FC0"/>
    <w:rsid w:val="007F6039"/>
    <w:rsid w:val="00805350"/>
    <w:rsid w:val="008134E4"/>
    <w:rsid w:val="00813A34"/>
    <w:rsid w:val="008167B4"/>
    <w:rsid w:val="008168BD"/>
    <w:rsid w:val="00821F56"/>
    <w:rsid w:val="008233B6"/>
    <w:rsid w:val="00824B12"/>
    <w:rsid w:val="00824DE0"/>
    <w:rsid w:val="00825061"/>
    <w:rsid w:val="00826169"/>
    <w:rsid w:val="00833296"/>
    <w:rsid w:val="00834D63"/>
    <w:rsid w:val="0084266C"/>
    <w:rsid w:val="00844182"/>
    <w:rsid w:val="00850357"/>
    <w:rsid w:val="0085443F"/>
    <w:rsid w:val="00860E91"/>
    <w:rsid w:val="0087058E"/>
    <w:rsid w:val="00870D9C"/>
    <w:rsid w:val="0087343B"/>
    <w:rsid w:val="00882379"/>
    <w:rsid w:val="00882BFB"/>
    <w:rsid w:val="008849BD"/>
    <w:rsid w:val="00890C82"/>
    <w:rsid w:val="00893DDC"/>
    <w:rsid w:val="008C09B3"/>
    <w:rsid w:val="008C1EE2"/>
    <w:rsid w:val="008C4980"/>
    <w:rsid w:val="008C56AD"/>
    <w:rsid w:val="008D0D49"/>
    <w:rsid w:val="008E4080"/>
    <w:rsid w:val="008F1F45"/>
    <w:rsid w:val="008F4C73"/>
    <w:rsid w:val="00901136"/>
    <w:rsid w:val="00906952"/>
    <w:rsid w:val="0091187D"/>
    <w:rsid w:val="00912E23"/>
    <w:rsid w:val="009154FD"/>
    <w:rsid w:val="00915632"/>
    <w:rsid w:val="00920104"/>
    <w:rsid w:val="009248B3"/>
    <w:rsid w:val="00934CFC"/>
    <w:rsid w:val="00937D53"/>
    <w:rsid w:val="0094371F"/>
    <w:rsid w:val="009467D1"/>
    <w:rsid w:val="00950E7B"/>
    <w:rsid w:val="00952DCF"/>
    <w:rsid w:val="00953D9C"/>
    <w:rsid w:val="00955206"/>
    <w:rsid w:val="0095558D"/>
    <w:rsid w:val="00960DBE"/>
    <w:rsid w:val="00961B74"/>
    <w:rsid w:val="00963272"/>
    <w:rsid w:val="009776EE"/>
    <w:rsid w:val="00981943"/>
    <w:rsid w:val="009854EC"/>
    <w:rsid w:val="00985C18"/>
    <w:rsid w:val="00991381"/>
    <w:rsid w:val="00992874"/>
    <w:rsid w:val="0099295C"/>
    <w:rsid w:val="009A02C2"/>
    <w:rsid w:val="009A15AF"/>
    <w:rsid w:val="009A40E6"/>
    <w:rsid w:val="009B338A"/>
    <w:rsid w:val="009C369B"/>
    <w:rsid w:val="009C46C2"/>
    <w:rsid w:val="009C4BD8"/>
    <w:rsid w:val="009E0CE7"/>
    <w:rsid w:val="009E342A"/>
    <w:rsid w:val="009E4E99"/>
    <w:rsid w:val="009E5DB4"/>
    <w:rsid w:val="009E5EC5"/>
    <w:rsid w:val="009E6143"/>
    <w:rsid w:val="009E62AD"/>
    <w:rsid w:val="009E663C"/>
    <w:rsid w:val="009E6E9E"/>
    <w:rsid w:val="009E7F4B"/>
    <w:rsid w:val="009F606E"/>
    <w:rsid w:val="009F66D0"/>
    <w:rsid w:val="00A038B7"/>
    <w:rsid w:val="00A10493"/>
    <w:rsid w:val="00A14992"/>
    <w:rsid w:val="00A16FA7"/>
    <w:rsid w:val="00A22B09"/>
    <w:rsid w:val="00A27773"/>
    <w:rsid w:val="00A34A72"/>
    <w:rsid w:val="00A34C34"/>
    <w:rsid w:val="00A3609A"/>
    <w:rsid w:val="00A40CDE"/>
    <w:rsid w:val="00A465F4"/>
    <w:rsid w:val="00A47E10"/>
    <w:rsid w:val="00A55F4F"/>
    <w:rsid w:val="00A566A0"/>
    <w:rsid w:val="00A56F53"/>
    <w:rsid w:val="00A669D5"/>
    <w:rsid w:val="00A70ED5"/>
    <w:rsid w:val="00A7321C"/>
    <w:rsid w:val="00A755B9"/>
    <w:rsid w:val="00A75ABF"/>
    <w:rsid w:val="00A774A7"/>
    <w:rsid w:val="00A80F6B"/>
    <w:rsid w:val="00A81134"/>
    <w:rsid w:val="00A8128C"/>
    <w:rsid w:val="00A849A5"/>
    <w:rsid w:val="00A8785C"/>
    <w:rsid w:val="00A914EF"/>
    <w:rsid w:val="00A94609"/>
    <w:rsid w:val="00A95C27"/>
    <w:rsid w:val="00A9708D"/>
    <w:rsid w:val="00AA0152"/>
    <w:rsid w:val="00AA0CF9"/>
    <w:rsid w:val="00AA1872"/>
    <w:rsid w:val="00AA6EA5"/>
    <w:rsid w:val="00AA7A6D"/>
    <w:rsid w:val="00AB1909"/>
    <w:rsid w:val="00AB4E8E"/>
    <w:rsid w:val="00AB5118"/>
    <w:rsid w:val="00AC4284"/>
    <w:rsid w:val="00AC5E73"/>
    <w:rsid w:val="00AD0477"/>
    <w:rsid w:val="00AD5789"/>
    <w:rsid w:val="00AD74EB"/>
    <w:rsid w:val="00AE64A9"/>
    <w:rsid w:val="00AE6B1D"/>
    <w:rsid w:val="00AE78EC"/>
    <w:rsid w:val="00B029F6"/>
    <w:rsid w:val="00B06B9A"/>
    <w:rsid w:val="00B07217"/>
    <w:rsid w:val="00B072BB"/>
    <w:rsid w:val="00B10C01"/>
    <w:rsid w:val="00B122CC"/>
    <w:rsid w:val="00B13AC7"/>
    <w:rsid w:val="00B220A6"/>
    <w:rsid w:val="00B2358F"/>
    <w:rsid w:val="00B25659"/>
    <w:rsid w:val="00B31360"/>
    <w:rsid w:val="00B336C8"/>
    <w:rsid w:val="00B3429F"/>
    <w:rsid w:val="00B34B47"/>
    <w:rsid w:val="00B36DBA"/>
    <w:rsid w:val="00B452F5"/>
    <w:rsid w:val="00B5303C"/>
    <w:rsid w:val="00B53A49"/>
    <w:rsid w:val="00B54CA8"/>
    <w:rsid w:val="00B555DD"/>
    <w:rsid w:val="00B561E0"/>
    <w:rsid w:val="00B61FF2"/>
    <w:rsid w:val="00B72EDE"/>
    <w:rsid w:val="00B9647A"/>
    <w:rsid w:val="00BA2FC5"/>
    <w:rsid w:val="00BA4700"/>
    <w:rsid w:val="00BA62DE"/>
    <w:rsid w:val="00BB06C7"/>
    <w:rsid w:val="00BB79B2"/>
    <w:rsid w:val="00BC7069"/>
    <w:rsid w:val="00BD088D"/>
    <w:rsid w:val="00BD4BA4"/>
    <w:rsid w:val="00BD5CF6"/>
    <w:rsid w:val="00BD7603"/>
    <w:rsid w:val="00BE1736"/>
    <w:rsid w:val="00BE190B"/>
    <w:rsid w:val="00BF0E1F"/>
    <w:rsid w:val="00BF2941"/>
    <w:rsid w:val="00BF7874"/>
    <w:rsid w:val="00C11D33"/>
    <w:rsid w:val="00C12198"/>
    <w:rsid w:val="00C164B0"/>
    <w:rsid w:val="00C16C20"/>
    <w:rsid w:val="00C244FA"/>
    <w:rsid w:val="00C35AF4"/>
    <w:rsid w:val="00C40F7F"/>
    <w:rsid w:val="00C45274"/>
    <w:rsid w:val="00C47CFC"/>
    <w:rsid w:val="00C545C3"/>
    <w:rsid w:val="00C56051"/>
    <w:rsid w:val="00C61E7A"/>
    <w:rsid w:val="00C641F7"/>
    <w:rsid w:val="00C71EF8"/>
    <w:rsid w:val="00C80D75"/>
    <w:rsid w:val="00C81D5E"/>
    <w:rsid w:val="00C83F75"/>
    <w:rsid w:val="00C87C70"/>
    <w:rsid w:val="00C9280E"/>
    <w:rsid w:val="00C957FA"/>
    <w:rsid w:val="00CA2D5C"/>
    <w:rsid w:val="00CA32DA"/>
    <w:rsid w:val="00CB3FEE"/>
    <w:rsid w:val="00CB491A"/>
    <w:rsid w:val="00CB49F5"/>
    <w:rsid w:val="00CC0B1C"/>
    <w:rsid w:val="00CC1B10"/>
    <w:rsid w:val="00CC4D8E"/>
    <w:rsid w:val="00CC51BB"/>
    <w:rsid w:val="00CC52DD"/>
    <w:rsid w:val="00CD19C1"/>
    <w:rsid w:val="00CD66D9"/>
    <w:rsid w:val="00CE23A3"/>
    <w:rsid w:val="00CE2BD7"/>
    <w:rsid w:val="00CE3998"/>
    <w:rsid w:val="00CE4545"/>
    <w:rsid w:val="00CE6660"/>
    <w:rsid w:val="00CE73E6"/>
    <w:rsid w:val="00CF0135"/>
    <w:rsid w:val="00CF2AB5"/>
    <w:rsid w:val="00CF2FFA"/>
    <w:rsid w:val="00D03DC8"/>
    <w:rsid w:val="00D05F6A"/>
    <w:rsid w:val="00D10BA3"/>
    <w:rsid w:val="00D15F7F"/>
    <w:rsid w:val="00D271BF"/>
    <w:rsid w:val="00D27767"/>
    <w:rsid w:val="00D36A5C"/>
    <w:rsid w:val="00D406F3"/>
    <w:rsid w:val="00D41586"/>
    <w:rsid w:val="00D44787"/>
    <w:rsid w:val="00D5724D"/>
    <w:rsid w:val="00D57DB6"/>
    <w:rsid w:val="00D61AE5"/>
    <w:rsid w:val="00D633A8"/>
    <w:rsid w:val="00D64A33"/>
    <w:rsid w:val="00D732C3"/>
    <w:rsid w:val="00D75DDC"/>
    <w:rsid w:val="00D855A7"/>
    <w:rsid w:val="00D91C59"/>
    <w:rsid w:val="00D91DC8"/>
    <w:rsid w:val="00D937D7"/>
    <w:rsid w:val="00D97190"/>
    <w:rsid w:val="00DA264A"/>
    <w:rsid w:val="00DA60BE"/>
    <w:rsid w:val="00DA6DE8"/>
    <w:rsid w:val="00DA7192"/>
    <w:rsid w:val="00DA7484"/>
    <w:rsid w:val="00DB4806"/>
    <w:rsid w:val="00DC323B"/>
    <w:rsid w:val="00DC3426"/>
    <w:rsid w:val="00DC63A6"/>
    <w:rsid w:val="00DD51BE"/>
    <w:rsid w:val="00DD5541"/>
    <w:rsid w:val="00DD5A88"/>
    <w:rsid w:val="00DD6AF5"/>
    <w:rsid w:val="00DE4581"/>
    <w:rsid w:val="00DE68CF"/>
    <w:rsid w:val="00DF0545"/>
    <w:rsid w:val="00E02357"/>
    <w:rsid w:val="00E02A7C"/>
    <w:rsid w:val="00E06DAB"/>
    <w:rsid w:val="00E10F6A"/>
    <w:rsid w:val="00E203F8"/>
    <w:rsid w:val="00E205B3"/>
    <w:rsid w:val="00E2441C"/>
    <w:rsid w:val="00E259B0"/>
    <w:rsid w:val="00E259B8"/>
    <w:rsid w:val="00E31606"/>
    <w:rsid w:val="00E32130"/>
    <w:rsid w:val="00E33D8D"/>
    <w:rsid w:val="00E366CD"/>
    <w:rsid w:val="00E500C7"/>
    <w:rsid w:val="00E53A54"/>
    <w:rsid w:val="00E53BE0"/>
    <w:rsid w:val="00E55E2B"/>
    <w:rsid w:val="00E576B1"/>
    <w:rsid w:val="00E57BF7"/>
    <w:rsid w:val="00E633AD"/>
    <w:rsid w:val="00E6510E"/>
    <w:rsid w:val="00E83375"/>
    <w:rsid w:val="00E843FC"/>
    <w:rsid w:val="00E86CEA"/>
    <w:rsid w:val="00E86E14"/>
    <w:rsid w:val="00E87B5E"/>
    <w:rsid w:val="00E90DF4"/>
    <w:rsid w:val="00E9499D"/>
    <w:rsid w:val="00E96C5C"/>
    <w:rsid w:val="00E972D7"/>
    <w:rsid w:val="00E97831"/>
    <w:rsid w:val="00EA022F"/>
    <w:rsid w:val="00EB35C7"/>
    <w:rsid w:val="00EB54C3"/>
    <w:rsid w:val="00EB664C"/>
    <w:rsid w:val="00EC1CC2"/>
    <w:rsid w:val="00EC3084"/>
    <w:rsid w:val="00EC3632"/>
    <w:rsid w:val="00EC609D"/>
    <w:rsid w:val="00EC6CD6"/>
    <w:rsid w:val="00EC7532"/>
    <w:rsid w:val="00ED3A54"/>
    <w:rsid w:val="00ED42CF"/>
    <w:rsid w:val="00ED57BE"/>
    <w:rsid w:val="00EE0317"/>
    <w:rsid w:val="00EE28AD"/>
    <w:rsid w:val="00EE3A58"/>
    <w:rsid w:val="00EE7E81"/>
    <w:rsid w:val="00EF69DA"/>
    <w:rsid w:val="00F05103"/>
    <w:rsid w:val="00F1091D"/>
    <w:rsid w:val="00F11C05"/>
    <w:rsid w:val="00F12128"/>
    <w:rsid w:val="00F14633"/>
    <w:rsid w:val="00F1694B"/>
    <w:rsid w:val="00F16BDD"/>
    <w:rsid w:val="00F22E21"/>
    <w:rsid w:val="00F24A56"/>
    <w:rsid w:val="00F2773D"/>
    <w:rsid w:val="00F43A92"/>
    <w:rsid w:val="00F45B7C"/>
    <w:rsid w:val="00F47FB0"/>
    <w:rsid w:val="00F52F3D"/>
    <w:rsid w:val="00F57B03"/>
    <w:rsid w:val="00F6508E"/>
    <w:rsid w:val="00F65950"/>
    <w:rsid w:val="00F7181D"/>
    <w:rsid w:val="00F76325"/>
    <w:rsid w:val="00F7690E"/>
    <w:rsid w:val="00F87030"/>
    <w:rsid w:val="00F9116D"/>
    <w:rsid w:val="00F92927"/>
    <w:rsid w:val="00F953A4"/>
    <w:rsid w:val="00FA1C4E"/>
    <w:rsid w:val="00FA326E"/>
    <w:rsid w:val="00FA4562"/>
    <w:rsid w:val="00FA5003"/>
    <w:rsid w:val="00FA5FA3"/>
    <w:rsid w:val="00FA73B8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0B9E"/>
    <w:rsid w:val="00FD3746"/>
    <w:rsid w:val="00FE0B37"/>
    <w:rsid w:val="00FE348E"/>
    <w:rsid w:val="00FE3E27"/>
    <w:rsid w:val="00FE4EBB"/>
    <w:rsid w:val="00FE65B9"/>
    <w:rsid w:val="00FE7703"/>
    <w:rsid w:val="00FF233A"/>
    <w:rsid w:val="00FF3E5D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0212BE81"/>
  <w15:docId w15:val="{0BE2E533-2EC7-4939-AA7F-E57206EAD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04564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uiPriority w:val="39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customStyle="1" w:styleId="WW-Recuodecorpodetexto2">
    <w:name w:val="WW-Recuo de corpo de texto 2"/>
    <w:basedOn w:val="Normal"/>
    <w:rsid w:val="006801F7"/>
    <w:pPr>
      <w:tabs>
        <w:tab w:val="left" w:pos="0"/>
      </w:tabs>
      <w:suppressAutoHyphens/>
      <w:ind w:firstLine="1134"/>
      <w:jc w:val="both"/>
    </w:pPr>
    <w:rPr>
      <w:rFonts w:ascii="Courier New" w:hAnsi="Courier New"/>
      <w:szCs w:val="20"/>
    </w:rPr>
  </w:style>
  <w:style w:type="character" w:customStyle="1" w:styleId="st">
    <w:name w:val="st"/>
    <w:rsid w:val="00C83F75"/>
  </w:style>
  <w:style w:type="paragraph" w:customStyle="1" w:styleId="ecmsobodytext">
    <w:name w:val="ec_msobodytext"/>
    <w:basedOn w:val="Normal"/>
    <w:rsid w:val="002A7186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documentdescription">
    <w:name w:val="documentdescription"/>
    <w:basedOn w:val="Normal"/>
    <w:rsid w:val="006528D2"/>
    <w:pPr>
      <w:suppressAutoHyphens/>
      <w:spacing w:before="240" w:after="240" w:line="360" w:lineRule="atLeast"/>
      <w:ind w:left="4896"/>
      <w:jc w:val="both"/>
    </w:pPr>
    <w:rPr>
      <w:rFonts w:ascii="Arial Unicode MS" w:eastAsia="Arial Unicode MS" w:hAnsi="Arial Unicode MS" w:cs="Arial Unicode MS"/>
      <w:lang w:eastAsia="zh-CN"/>
    </w:rPr>
  </w:style>
  <w:style w:type="paragraph" w:customStyle="1" w:styleId="xl22">
    <w:name w:val="xl22"/>
    <w:basedOn w:val="Normal"/>
    <w:rsid w:val="006528D2"/>
    <w:pPr>
      <w:suppressAutoHyphens/>
      <w:spacing w:before="280" w:after="280" w:line="360" w:lineRule="atLeast"/>
      <w:jc w:val="both"/>
    </w:pPr>
    <w:rPr>
      <w:rFonts w:ascii="Arial Unicode MS" w:eastAsia="Arial Unicode MS" w:hAnsi="Arial Unicode MS" w:cs="Arial Unicode MS"/>
      <w:lang w:eastAsia="zh-CN"/>
    </w:rPr>
  </w:style>
  <w:style w:type="character" w:customStyle="1" w:styleId="fontstyle01">
    <w:name w:val="fontstyle01"/>
    <w:rsid w:val="006528D2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7Char">
    <w:name w:val="Título 7 Char"/>
    <w:basedOn w:val="Fontepargpadro"/>
    <w:link w:val="Ttulo7"/>
    <w:semiHidden/>
    <w:rsid w:val="00045648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2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5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410FB3-FCE7-439B-9587-D68800A9D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1</TotalTime>
  <Pages>3</Pages>
  <Words>531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creator>Fábio Rosa Castanho</dc:creator>
  <cp:lastModifiedBy>Camara devereadoresanchieta</cp:lastModifiedBy>
  <cp:revision>2</cp:revision>
  <cp:lastPrinted>2024-06-13T12:14:00Z</cp:lastPrinted>
  <dcterms:created xsi:type="dcterms:W3CDTF">2024-07-10T18:42:00Z</dcterms:created>
  <dcterms:modified xsi:type="dcterms:W3CDTF">2024-07-10T18:42:00Z</dcterms:modified>
</cp:coreProperties>
</file>