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06017358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CB508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CB508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5BACCA97" w:rsidR="00F07E39" w:rsidRPr="00714942" w:rsidRDefault="00F07E39" w:rsidP="00CB508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9A376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31</w:t>
                            </w:r>
                            <w:r w:rsidR="00CB508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CB508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16F3551D" w:rsidR="00F07E39" w:rsidRPr="00F07E39" w:rsidRDefault="00F07E39" w:rsidP="00CB5084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CB508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29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CB508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CB508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CB508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5BACCA97" w:rsidR="00F07E39" w:rsidRPr="00714942" w:rsidRDefault="00F07E39" w:rsidP="00CB508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9A3764">
                        <w:rPr>
                          <w:rFonts w:ascii="Garamond" w:hAnsi="Garamond" w:cs="Arial"/>
                          <w:sz w:val="16"/>
                          <w:szCs w:val="16"/>
                        </w:rPr>
                        <w:t>31</w:t>
                      </w:r>
                      <w:r w:rsidR="00CB5084">
                        <w:rPr>
                          <w:rFonts w:ascii="Garamond" w:hAnsi="Garamond" w:cs="Arial"/>
                          <w:sz w:val="16"/>
                          <w:szCs w:val="16"/>
                        </w:rPr>
                        <w:t>0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CB5084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16F3551D" w:rsidR="00F07E39" w:rsidRPr="00F07E39" w:rsidRDefault="00F07E39" w:rsidP="00CB5084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CB5084">
                        <w:rPr>
                          <w:rFonts w:ascii="Garamond" w:hAnsi="Garamond" w:cs="Arial"/>
                          <w:sz w:val="16"/>
                          <w:szCs w:val="16"/>
                        </w:rPr>
                        <w:t>29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CB5084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</w:t>
      </w:r>
      <w:r w:rsidR="00CB5084">
        <w:rPr>
          <w:rFonts w:ascii="Garamond" w:hAnsi="Garamond"/>
          <w:b/>
          <w:sz w:val="26"/>
        </w:rPr>
        <w:t xml:space="preserve">1 2 4 5 </w:t>
      </w:r>
      <w:r w:rsidR="00CC6ACD">
        <w:rPr>
          <w:rFonts w:ascii="Garamond" w:hAnsi="Garamond"/>
          <w:b/>
          <w:sz w:val="26"/>
        </w:rPr>
        <w:t>1</w:t>
      </w:r>
    </w:p>
    <w:p w14:paraId="2887441A" w14:textId="1A7D8929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CB5084">
        <w:rPr>
          <w:rFonts w:ascii="Arial" w:hAnsi="Arial" w:cs="Arial"/>
          <w:sz w:val="24"/>
          <w:szCs w:val="24"/>
        </w:rPr>
        <w:t>29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8FC996A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5516B">
        <w:rPr>
          <w:rFonts w:ascii="Arial" w:eastAsia="Arial" w:hAnsi="Arial" w:cs="Arial"/>
          <w:b/>
          <w:bCs/>
          <w:color w:val="000000"/>
          <w:sz w:val="24"/>
          <w:szCs w:val="24"/>
        </w:rPr>
        <w:t>34.540,89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5516B">
        <w:rPr>
          <w:rFonts w:ascii="Arial" w:eastAsia="Arial" w:hAnsi="Arial" w:cs="Arial"/>
          <w:b/>
          <w:bCs/>
          <w:color w:val="000000"/>
          <w:sz w:val="24"/>
          <w:szCs w:val="24"/>
        </w:rPr>
        <w:t>trinta e quatro mil, quinhentos e quarenta reais e oitenta e 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5F56EEC1" w:rsidR="00540DEA" w:rsidRDefault="00081855" w:rsidP="00CB5084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B48E6">
        <w:rPr>
          <w:rFonts w:ascii="Arial" w:hAnsi="Arial" w:cs="Arial"/>
          <w:sz w:val="24"/>
          <w:szCs w:val="24"/>
        </w:rPr>
        <w:t>3</w:t>
      </w:r>
      <w:r w:rsidR="005B31C4">
        <w:rPr>
          <w:rFonts w:ascii="Arial" w:hAnsi="Arial" w:cs="Arial"/>
          <w:sz w:val="24"/>
          <w:szCs w:val="24"/>
        </w:rPr>
        <w:t>834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CB5084">
        <w:rPr>
          <w:rFonts w:ascii="Arial" w:hAnsi="Arial" w:cs="Arial"/>
          <w:sz w:val="24"/>
          <w:szCs w:val="24"/>
        </w:rPr>
        <w:t>,</w:t>
      </w:r>
    </w:p>
    <w:p w14:paraId="4A4A7204" w14:textId="77777777" w:rsidR="00CB5084" w:rsidRPr="0009362D" w:rsidRDefault="00CB5084" w:rsidP="00CB5084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5E8A82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5516B">
        <w:rPr>
          <w:rFonts w:ascii="Arial" w:eastAsia="Arial" w:hAnsi="Arial" w:cs="Arial"/>
          <w:b/>
          <w:bCs/>
          <w:color w:val="000000"/>
          <w:sz w:val="24"/>
          <w:szCs w:val="24"/>
        </w:rPr>
        <w:t>34.540,89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5516B">
        <w:rPr>
          <w:rFonts w:ascii="Arial" w:eastAsia="Arial" w:hAnsi="Arial" w:cs="Arial"/>
          <w:b/>
          <w:bCs/>
          <w:color w:val="000000"/>
          <w:sz w:val="24"/>
          <w:szCs w:val="24"/>
        </w:rPr>
        <w:t>trinta e quatro mil, quinhentos e quarenta reais e oitenta e nove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A421A68" w14:textId="77777777" w:rsidR="0075516B" w:rsidRDefault="0075516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5516B" w14:paraId="02B70E7C" w14:textId="77777777" w:rsidTr="00A14034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E120A" w14:textId="77777777" w:rsidR="0075516B" w:rsidRDefault="0075516B" w:rsidP="0020052D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5516B" w:rsidRPr="002F084F" w14:paraId="5388C8FE" w14:textId="77777777" w:rsidTr="00A1403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36079" w14:textId="77777777" w:rsidR="0075516B" w:rsidRPr="002F084F" w:rsidRDefault="0075516B" w:rsidP="0020052D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F08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75516B" w14:paraId="1F534020" w14:textId="77777777" w:rsidTr="00A140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38A3F" w14:textId="77777777" w:rsidR="0075516B" w:rsidRDefault="0075516B" w:rsidP="0020052D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2B61C9" w14:textId="77777777" w:rsidR="0075516B" w:rsidRDefault="0075516B" w:rsidP="0020052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75516B" w14:paraId="6D0C14AC" w14:textId="77777777" w:rsidTr="00A140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CFD8E0" w14:textId="77777777" w:rsidR="0075516B" w:rsidRDefault="0075516B" w:rsidP="0020052D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22.002.0004.0122.0002.2043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BFEDA1" w14:textId="7E116DCD" w:rsidR="0075516B" w:rsidRDefault="0075516B" w:rsidP="0020052D">
            <w:r w:rsidRPr="002F08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75516B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75516B"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e Operacional da SECULT</w:t>
            </w:r>
          </w:p>
        </w:tc>
      </w:tr>
      <w:tr w:rsidR="0075516B" w14:paraId="6EC606EA" w14:textId="77777777" w:rsidTr="00A140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820CDD" w14:textId="77777777" w:rsidR="0075516B" w:rsidRDefault="0075516B" w:rsidP="0020052D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42FDC" w14:textId="77777777" w:rsidR="0075516B" w:rsidRDefault="0075516B" w:rsidP="0020052D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CDFE5" w14:textId="77777777" w:rsidR="0075516B" w:rsidRDefault="0075516B" w:rsidP="0020052D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5516B" w14:paraId="027D5FA0" w14:textId="77777777" w:rsidTr="00A140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043E17" w14:textId="77777777" w:rsidR="0075516B" w:rsidRDefault="0075516B" w:rsidP="0020052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EBC9E" w14:textId="101502E5" w:rsidR="0075516B" w:rsidRPr="002F084F" w:rsidRDefault="0075516B" w:rsidP="0020052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F084F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r w:rsidR="00CB508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2F084F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6BF14" w14:textId="77777777" w:rsidR="0075516B" w:rsidRDefault="0075516B" w:rsidP="0020052D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R$ 26.629,36</w:t>
            </w:r>
          </w:p>
        </w:tc>
      </w:tr>
      <w:tr w:rsidR="0075516B" w:rsidRPr="002F084F" w14:paraId="4D109D1F" w14:textId="77777777" w:rsidTr="00A1403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CA2C42" w14:textId="77777777" w:rsidR="0075516B" w:rsidRPr="002F084F" w:rsidRDefault="0075516B" w:rsidP="0020052D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F08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75516B" w14:paraId="2B342375" w14:textId="77777777" w:rsidTr="00A140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88123" w14:textId="77777777" w:rsidR="0075516B" w:rsidRDefault="0075516B" w:rsidP="0020052D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ECB24" w14:textId="77777777" w:rsidR="0075516B" w:rsidRDefault="0075516B" w:rsidP="0020052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75516B" w14:paraId="0D9ABEC8" w14:textId="77777777" w:rsidTr="00A140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11141" w14:textId="77777777" w:rsidR="0075516B" w:rsidRDefault="0075516B" w:rsidP="0020052D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22.002.0004.0122.0002.2043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3FA49B" w14:textId="48DD4020" w:rsidR="0075516B" w:rsidRDefault="0075516B" w:rsidP="0020052D">
            <w:r w:rsidRPr="002F08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75516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Gestão Administrativa e Operacional da SECULT</w:t>
            </w:r>
          </w:p>
        </w:tc>
      </w:tr>
      <w:tr w:rsidR="0075516B" w14:paraId="7209416F" w14:textId="77777777" w:rsidTr="00A140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5A480" w14:textId="77777777" w:rsidR="0075516B" w:rsidRDefault="0075516B" w:rsidP="0020052D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46B8F" w14:textId="77777777" w:rsidR="0075516B" w:rsidRDefault="0075516B" w:rsidP="0020052D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2F3B79" w14:textId="77777777" w:rsidR="0075516B" w:rsidRDefault="0075516B" w:rsidP="0020052D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5516B" w14:paraId="75390356" w14:textId="77777777" w:rsidTr="00A140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02D2B" w14:textId="77777777" w:rsidR="0075516B" w:rsidRDefault="0075516B" w:rsidP="0020052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71AF8D" w14:textId="111CB800" w:rsidR="0075516B" w:rsidRPr="002F084F" w:rsidRDefault="0075516B" w:rsidP="0020052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F084F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r w:rsidR="00CB508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2F084F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88166" w14:textId="77777777" w:rsidR="0075516B" w:rsidRDefault="0075516B" w:rsidP="0020052D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R$ 7.911,53</w:t>
            </w:r>
          </w:p>
        </w:tc>
      </w:tr>
      <w:tr w:rsidR="0075516B" w:rsidRPr="002F084F" w14:paraId="2A038FA6" w14:textId="77777777" w:rsidTr="00A1403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41FFEB" w14:textId="77777777" w:rsidR="0075516B" w:rsidRPr="002F084F" w:rsidRDefault="0075516B" w:rsidP="0020052D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F08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R$ 34.540,89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2E526E56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732D6C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64CB50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557EFD">
        <w:rPr>
          <w:rFonts w:ascii="Arial" w:hAnsi="Arial" w:cs="Arial"/>
          <w:sz w:val="24"/>
          <w:szCs w:val="24"/>
        </w:rPr>
        <w:t>29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942BD3" w14:textId="77777777" w:rsidR="00CB5084" w:rsidRDefault="00CB508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4B80EA1" w14:textId="77777777" w:rsidR="00CB5084" w:rsidRDefault="00CB508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3D54F1E" w14:textId="77777777" w:rsidR="00CB5084" w:rsidRPr="00F07E39" w:rsidRDefault="00CB508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3E491D3D" w14:textId="77777777" w:rsidR="002E7602" w:rsidRDefault="002E760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84F92E8" w14:textId="092A7EA4" w:rsidR="009F3255" w:rsidRPr="00CB5084" w:rsidRDefault="00F86101" w:rsidP="00CB508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B5084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B1266" w:rsidRPr="00CB5084">
        <w:rPr>
          <w:rFonts w:ascii="Arial" w:hAnsi="Arial" w:cs="Arial"/>
          <w:b/>
          <w:bCs/>
          <w:sz w:val="24"/>
          <w:szCs w:val="24"/>
        </w:rPr>
        <w:t>ÚNICO</w:t>
      </w:r>
      <w:r w:rsidRPr="00CB5084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CB5084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CB5084" w:rsidRDefault="009F3255" w:rsidP="00CB5084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CB5084">
        <w:rPr>
          <w:rFonts w:cs="Arial"/>
          <w:b w:val="0"/>
          <w:bCs/>
          <w:szCs w:val="24"/>
        </w:rPr>
        <w:t>Lei Municipal nº 4.954, de 27 de novembro de 2025</w:t>
      </w:r>
    </w:p>
    <w:p w14:paraId="07282C2B" w14:textId="77777777" w:rsidR="00CB5084" w:rsidRDefault="00CB5084" w:rsidP="00CB508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B87F22" w14:textId="24525F8B" w:rsidR="009F3255" w:rsidRPr="00CB5084" w:rsidRDefault="009F3255" w:rsidP="00CB508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B5084">
        <w:rPr>
          <w:rFonts w:ascii="Arial" w:hAnsi="Arial" w:cs="Arial"/>
          <w:b/>
          <w:bCs/>
          <w:sz w:val="24"/>
          <w:szCs w:val="24"/>
        </w:rPr>
        <w:t>Secretaria:</w:t>
      </w:r>
      <w:r w:rsidRPr="00CB5084">
        <w:rPr>
          <w:rFonts w:ascii="Arial" w:hAnsi="Arial" w:cs="Arial"/>
          <w:sz w:val="24"/>
          <w:szCs w:val="24"/>
        </w:rPr>
        <w:t xml:space="preserve"> </w:t>
      </w:r>
      <w:r w:rsidR="003B48E6" w:rsidRPr="00CB5084">
        <w:rPr>
          <w:rFonts w:ascii="Arial" w:hAnsi="Arial" w:cs="Arial"/>
          <w:sz w:val="24"/>
          <w:szCs w:val="24"/>
        </w:rPr>
        <w:t xml:space="preserve">Secretaria Municipal de </w:t>
      </w:r>
      <w:r w:rsidR="0075516B" w:rsidRPr="00CB5084">
        <w:rPr>
          <w:rFonts w:ascii="Arial" w:hAnsi="Arial" w:cs="Arial"/>
          <w:sz w:val="24"/>
          <w:szCs w:val="24"/>
        </w:rPr>
        <w:t>Cultura</w:t>
      </w:r>
    </w:p>
    <w:p w14:paraId="72605344" w14:textId="3838E967" w:rsidR="009F3255" w:rsidRPr="00CB5084" w:rsidRDefault="009F3255" w:rsidP="00CB508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CB5084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CB5084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5516B" w:rsidRPr="00CB5084">
        <w:rPr>
          <w:rFonts w:ascii="Arial" w:hAnsi="Arial" w:cs="Arial"/>
          <w:bCs/>
          <w:color w:val="000000" w:themeColor="text1"/>
          <w:sz w:val="24"/>
          <w:szCs w:val="28"/>
        </w:rPr>
        <w:t>34.540,89</w:t>
      </w:r>
    </w:p>
    <w:p w14:paraId="74673CC7" w14:textId="77777777" w:rsidR="009F3255" w:rsidRPr="00CB5084" w:rsidRDefault="009F3255" w:rsidP="00CB508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7D045630" w:rsidR="009F3255" w:rsidRPr="00CB5084" w:rsidRDefault="009F3255" w:rsidP="00CB508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B5084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CB5084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CB508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CB5084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CB5084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CB5084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000</w:t>
      </w:r>
      <w:r w:rsidR="005B7F30" w:rsidRPr="00CB5084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 xml:space="preserve">Recursos Ordinários (Livres) </w:t>
      </w:r>
      <w:r w:rsidR="003B48E6" w:rsidRPr="00CB5084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34.540,89</w:t>
      </w:r>
    </w:p>
    <w:p w14:paraId="3567FD8E" w14:textId="77777777" w:rsidR="009F3255" w:rsidRPr="00CB5084" w:rsidRDefault="009F3255" w:rsidP="00CB508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00C38402" w:rsidR="009F3255" w:rsidRPr="00CB5084" w:rsidRDefault="009F3255" w:rsidP="00CB508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B5084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CB5084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22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2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04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>.0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122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 w:rsidRPr="00CB5084">
        <w:rPr>
          <w:rFonts w:ascii="Arial" w:hAnsi="Arial" w:cs="Arial"/>
          <w:color w:val="000000" w:themeColor="text1"/>
          <w:sz w:val="24"/>
          <w:szCs w:val="24"/>
        </w:rPr>
        <w:t>0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2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>.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2043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Gestão Administrativa e Operacional da SECULT</w:t>
      </w:r>
    </w:p>
    <w:p w14:paraId="3FB2629F" w14:textId="5A57D0AF" w:rsidR="00A03B92" w:rsidRPr="00CB5084" w:rsidRDefault="003B48E6" w:rsidP="00CB508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B5084">
        <w:rPr>
          <w:rFonts w:ascii="Arial" w:hAnsi="Arial" w:cs="Arial"/>
          <w:color w:val="000000" w:themeColor="text1"/>
          <w:sz w:val="24"/>
          <w:szCs w:val="24"/>
        </w:rPr>
        <w:t>3.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3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>.90.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30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>.00</w:t>
      </w:r>
      <w:r w:rsidR="00A03B92" w:rsidRPr="00CB5084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Material de Consumo</w:t>
      </w:r>
      <w:r w:rsidR="00A03B92" w:rsidRPr="00CB5084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26.629,36</w:t>
      </w:r>
    </w:p>
    <w:p w14:paraId="71BD6DAD" w14:textId="485247EC" w:rsidR="003B48E6" w:rsidRPr="00CB5084" w:rsidRDefault="0075516B" w:rsidP="00CB508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B5084">
        <w:rPr>
          <w:rFonts w:ascii="Arial" w:hAnsi="Arial" w:cs="Arial"/>
          <w:color w:val="000000" w:themeColor="text1"/>
          <w:sz w:val="24"/>
          <w:szCs w:val="24"/>
        </w:rPr>
        <w:t>4</w:t>
      </w:r>
      <w:r w:rsidR="003B48E6" w:rsidRPr="00CB5084">
        <w:rPr>
          <w:rFonts w:ascii="Arial" w:hAnsi="Arial" w:cs="Arial"/>
          <w:color w:val="000000" w:themeColor="text1"/>
          <w:sz w:val="24"/>
          <w:szCs w:val="24"/>
        </w:rPr>
        <w:t>.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>4</w:t>
      </w:r>
      <w:r w:rsidR="003B48E6" w:rsidRPr="00CB5084">
        <w:rPr>
          <w:rFonts w:ascii="Arial" w:hAnsi="Arial" w:cs="Arial"/>
          <w:color w:val="000000" w:themeColor="text1"/>
          <w:sz w:val="24"/>
          <w:szCs w:val="24"/>
        </w:rPr>
        <w:t>.90.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>52</w:t>
      </w:r>
      <w:r w:rsidR="003B48E6" w:rsidRPr="00CB5084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 xml:space="preserve">Equipamentos e Material Permanente </w:t>
      </w:r>
      <w:r w:rsidR="003B48E6" w:rsidRPr="00CB5084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>7.911,53</w:t>
      </w:r>
    </w:p>
    <w:p w14:paraId="003399A0" w14:textId="77777777" w:rsidR="009F3255" w:rsidRPr="00CB5084" w:rsidRDefault="009F3255" w:rsidP="00CB508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375AED8" w14:textId="2AF926F6" w:rsidR="003B48E6" w:rsidRPr="00CB5084" w:rsidRDefault="009F3255" w:rsidP="00CB508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B5084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CB5084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CB508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5516B" w:rsidRPr="00CB5084">
        <w:rPr>
          <w:rFonts w:ascii="Arial" w:hAnsi="Arial" w:cs="Arial"/>
          <w:color w:val="000000" w:themeColor="text1"/>
          <w:sz w:val="24"/>
          <w:szCs w:val="24"/>
        </w:rPr>
        <w:t>Superávit Financeiro. Fonte: 000 – Recursos Ordinários (Livres) R$ 34.540,89</w:t>
      </w:r>
    </w:p>
    <w:p w14:paraId="643AA819" w14:textId="77777777" w:rsidR="0075516B" w:rsidRPr="00CB5084" w:rsidRDefault="0075516B" w:rsidP="00CB508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EA727F7" w14:textId="176F86FD" w:rsidR="0075516B" w:rsidRPr="00CB5084" w:rsidRDefault="009F3255" w:rsidP="00CB508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CB5084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75516B" w:rsidRPr="00CB5084">
        <w:rPr>
          <w:rFonts w:ascii="Arial" w:hAnsi="Arial" w:cs="Arial"/>
          <w:color w:val="000000" w:themeColor="text1"/>
          <w:sz w:val="24"/>
          <w:szCs w:val="28"/>
        </w:rPr>
        <w:t>Dar continuidade ao processo de compra cuja disputa ocorreu em dezembro de 2025 e que, em razão do tempo necessário para a tramitação dos procedimentos processuais, não foi finalizado no exercício de 2025.</w:t>
      </w:r>
    </w:p>
    <w:p w14:paraId="55187EF7" w14:textId="4DB52AD0" w:rsidR="009F3255" w:rsidRPr="00CB5084" w:rsidRDefault="009F3255" w:rsidP="00CB508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4DD68283" w14:textId="41B6FE9B" w:rsidR="0075516B" w:rsidRPr="00CB5084" w:rsidRDefault="009F3255" w:rsidP="00CB508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CB5084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CB5084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75516B" w:rsidRPr="00CB5084">
        <w:rPr>
          <w:rFonts w:ascii="Arial" w:hAnsi="Arial" w:cs="Arial"/>
          <w:color w:val="000000" w:themeColor="text1"/>
          <w:sz w:val="24"/>
          <w:szCs w:val="28"/>
        </w:rPr>
        <w:t>A aquisição de materiais e equipamentos circenses destinados às práticas de malabarismo, acrobacias e modalidades aéreas é fundamental para o desenvolvimento das atividades artísticas, pedagógicas e formativas realizadas pela Escola Municipal de Artes Circenses, vinculada à Secretaria Municipal de Campo Mourão.</w:t>
      </w:r>
      <w:r w:rsidR="00CB5084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75516B" w:rsidRPr="00CB5084">
        <w:rPr>
          <w:rFonts w:ascii="Arial" w:hAnsi="Arial" w:cs="Arial"/>
          <w:color w:val="000000" w:themeColor="text1"/>
          <w:sz w:val="24"/>
          <w:szCs w:val="28"/>
        </w:rPr>
        <w:t>Nesse contexto, foi iniciado em 2025 o processo de Dispensa Eletrônica nº 204/2025, Processo Digital nº 56661, com sessão realizada em 12/12/2025. Contudo, o referido processo não foi concluído dentro do prazo previsto, em razão do tempo necessário para a tramitação dos procedimentos administrativos, permanecendo, assim, em aberto para finalização no início do exercício de 2026.</w:t>
      </w:r>
      <w:r w:rsidR="00CB5084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75516B" w:rsidRPr="00CB5084">
        <w:rPr>
          <w:rFonts w:ascii="Arial" w:hAnsi="Arial" w:cs="Arial"/>
          <w:color w:val="000000" w:themeColor="text1"/>
          <w:sz w:val="24"/>
          <w:szCs w:val="28"/>
        </w:rPr>
        <w:t>Ressalta-se que a conclusão do processo é especialmente relevante neste momento, uma vez que antecede o início das aulas da Escola Municipal de Artes Circenses, a qual atende atualmente cerca de 260 alunos no contraturno escolar e aproximadamente 40 alunos da comunidade em geral.</w:t>
      </w:r>
    </w:p>
    <w:p w14:paraId="2382839C" w14:textId="77777777" w:rsidR="00CB5084" w:rsidRDefault="00CB5084" w:rsidP="00CB508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BF69B3C" w14:textId="77777777" w:rsidR="00CB5084" w:rsidRDefault="00CB5084" w:rsidP="00CB508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4CEB3" w14:textId="77777777" w:rsidR="00CB5084" w:rsidRDefault="00CB5084" w:rsidP="00CB508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EFF1F2" w14:textId="77777777" w:rsidR="00CB5084" w:rsidRDefault="00CB5084" w:rsidP="00CB508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F4D2FD8" w14:textId="4927C537" w:rsidR="00FB4906" w:rsidRPr="00CB5084" w:rsidRDefault="00CB5084" w:rsidP="00CB508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B5084">
        <w:rPr>
          <w:rFonts w:ascii="Arial" w:hAnsi="Arial" w:cs="Arial"/>
          <w:b/>
          <w:bCs/>
          <w:sz w:val="24"/>
          <w:szCs w:val="24"/>
        </w:rPr>
        <w:t>Roberto Cardoso</w:t>
      </w:r>
    </w:p>
    <w:p w14:paraId="5B39B150" w14:textId="596A98D1" w:rsidR="003B6C9F" w:rsidRPr="00CB5084" w:rsidRDefault="003B48E6" w:rsidP="00CB508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B5084">
        <w:rPr>
          <w:rFonts w:ascii="Arial" w:hAnsi="Arial" w:cs="Arial"/>
          <w:bCs/>
          <w:sz w:val="24"/>
          <w:szCs w:val="24"/>
        </w:rPr>
        <w:t xml:space="preserve">Secretário Municipal de </w:t>
      </w:r>
      <w:r w:rsidR="00FB4906" w:rsidRPr="00CB5084">
        <w:rPr>
          <w:rFonts w:ascii="Arial" w:hAnsi="Arial" w:cs="Arial"/>
          <w:bCs/>
          <w:sz w:val="24"/>
          <w:szCs w:val="24"/>
        </w:rPr>
        <w:t>Cultura</w:t>
      </w:r>
    </w:p>
    <w:sectPr w:rsidR="003B6C9F" w:rsidRPr="00CB5084" w:rsidSect="00CB508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C5B1C1D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CB5084">
      <w:rPr>
        <w:rFonts w:ascii="Arial" w:hAnsi="Arial" w:cs="Arial"/>
        <w:sz w:val="16"/>
      </w:rPr>
      <w:t>1245</w:t>
    </w:r>
    <w:r w:rsidR="00732D6C">
      <w:rPr>
        <w:rFonts w:ascii="Arial" w:hAnsi="Arial" w:cs="Arial"/>
        <w:sz w:val="16"/>
      </w:rPr>
      <w:t>1</w:t>
    </w:r>
    <w:r w:rsidR="00CB5084"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3F76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0831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57EFD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2D6C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237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3764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034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FAE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5084"/>
    <w:rsid w:val="00CB6598"/>
    <w:rsid w:val="00CB7607"/>
    <w:rsid w:val="00CC2E7E"/>
    <w:rsid w:val="00CC47E5"/>
    <w:rsid w:val="00CC6ACD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2942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2A57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653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33</cp:revision>
  <cp:lastPrinted>2022-05-20T14:05:00Z</cp:lastPrinted>
  <dcterms:created xsi:type="dcterms:W3CDTF">2025-01-22T12:55:00Z</dcterms:created>
  <dcterms:modified xsi:type="dcterms:W3CDTF">2026-01-30T13:45:00Z</dcterms:modified>
</cp:coreProperties>
</file>