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9E27F" w14:textId="77777777" w:rsidR="00D9398F" w:rsidRPr="00D9398F" w:rsidRDefault="00D9398F" w:rsidP="00D9398F">
      <w:pPr>
        <w:jc w:val="both"/>
        <w:rPr>
          <w:rFonts w:ascii="Arial" w:hAnsi="Arial" w:cs="Arial"/>
          <w:b/>
          <w:bCs/>
        </w:rPr>
      </w:pPr>
      <w:r w:rsidRPr="00D9398F">
        <w:rPr>
          <w:rFonts w:ascii="Arial" w:hAnsi="Arial" w:cs="Arial"/>
          <w:b/>
          <w:bCs/>
        </w:rPr>
        <w:t>PARECER Nº 39/2025</w:t>
      </w:r>
    </w:p>
    <w:p w14:paraId="372A4C7C" w14:textId="3B0309EA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COMISSÃO DE OBRAS, SERVIÇOS PÚBLICOS E PATRIMÔNIO</w:t>
      </w:r>
    </w:p>
    <w:p w14:paraId="6CC505CA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Projeto de Lei nº 69/2025</w:t>
      </w:r>
    </w:p>
    <w:p w14:paraId="5D7C00EE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EMENTA:</w:t>
      </w:r>
      <w:r w:rsidRPr="00D9398F">
        <w:rPr>
          <w:rFonts w:ascii="Arial" w:hAnsi="Arial" w:cs="Arial"/>
        </w:rPr>
        <w:t xml:space="preserve"> </w:t>
      </w:r>
      <w:r w:rsidRPr="00D9398F">
        <w:rPr>
          <w:rFonts w:ascii="Arial" w:hAnsi="Arial" w:cs="Arial"/>
          <w:i/>
          <w:iCs/>
        </w:rPr>
        <w:t>Autoriza o Executivo Municipal a proceder à Concessão de Direito Real de Uso de uma sala industrial à empresa G.C. CASTRO CONFECÇÕES - ME, e dá outras providências.</w:t>
      </w:r>
    </w:p>
    <w:p w14:paraId="5FE5C5B2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PRESIDENTE:</w:t>
      </w:r>
      <w:r w:rsidRPr="00D9398F">
        <w:rPr>
          <w:rFonts w:ascii="Arial" w:hAnsi="Arial" w:cs="Arial"/>
        </w:rPr>
        <w:t xml:space="preserve"> Vereadora Ana Marcia Bandeira Machado</w:t>
      </w:r>
    </w:p>
    <w:p w14:paraId="0F04476C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RELATOR:</w:t>
      </w:r>
      <w:r w:rsidRPr="00D9398F">
        <w:rPr>
          <w:rFonts w:ascii="Arial" w:hAnsi="Arial" w:cs="Arial"/>
        </w:rPr>
        <w:t xml:space="preserve"> Vereador Sergio </w:t>
      </w:r>
      <w:proofErr w:type="spellStart"/>
      <w:r w:rsidRPr="00D9398F">
        <w:rPr>
          <w:rFonts w:ascii="Arial" w:hAnsi="Arial" w:cs="Arial"/>
        </w:rPr>
        <w:t>Antonio</w:t>
      </w:r>
      <w:proofErr w:type="spellEnd"/>
      <w:r w:rsidRPr="00D9398F">
        <w:rPr>
          <w:rFonts w:ascii="Arial" w:hAnsi="Arial" w:cs="Arial"/>
        </w:rPr>
        <w:t xml:space="preserve"> de Mattos</w:t>
      </w:r>
    </w:p>
    <w:p w14:paraId="793C8FB0" w14:textId="3234A34C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SECRETÁRIO:</w:t>
      </w:r>
      <w:r w:rsidRPr="00D9398F">
        <w:rPr>
          <w:rFonts w:ascii="Arial" w:hAnsi="Arial" w:cs="Arial"/>
        </w:rPr>
        <w:t xml:space="preserve"> Vereador Jorge Pereira da Silva</w:t>
      </w:r>
    </w:p>
    <w:p w14:paraId="23613BFD" w14:textId="3B41ED2F" w:rsidR="00D9398F" w:rsidRPr="00D9398F" w:rsidRDefault="00D9398F" w:rsidP="00D9398F">
      <w:pPr>
        <w:jc w:val="both"/>
        <w:rPr>
          <w:rFonts w:ascii="Arial" w:hAnsi="Arial" w:cs="Arial"/>
        </w:rPr>
      </w:pPr>
    </w:p>
    <w:p w14:paraId="644725DC" w14:textId="77777777" w:rsidR="00D9398F" w:rsidRPr="00D9398F" w:rsidRDefault="00D9398F" w:rsidP="00D9398F">
      <w:pPr>
        <w:jc w:val="both"/>
        <w:rPr>
          <w:rFonts w:ascii="Arial" w:hAnsi="Arial" w:cs="Arial"/>
          <w:b/>
          <w:bCs/>
        </w:rPr>
      </w:pPr>
      <w:r w:rsidRPr="00D9398F">
        <w:rPr>
          <w:rFonts w:ascii="Arial" w:hAnsi="Arial" w:cs="Arial"/>
          <w:b/>
          <w:bCs/>
        </w:rPr>
        <w:t>RELATÓRIO</w:t>
      </w:r>
    </w:p>
    <w:p w14:paraId="188457AB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>O Projeto de Lei nº 69/2025, oriundo do Poder Executivo, dispõe sobre a autorização legislativa para a concessão de direito real de uso de uma sala localizada em imóvel público à empresa G.C. CASTRO CONFECÇÕES - ME, com a finalidade de fomentar o setor industrial e incentivar a geração de empregos no Município.</w:t>
      </w:r>
    </w:p>
    <w:p w14:paraId="2824006E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>Encaminhado a esta Comissão de Obras, Serviços Públicos e Patrimônio, compete-nos analisar os aspectos técnicos relacionados à utilização, conservação e destinação do patrimônio público envolvido.</w:t>
      </w:r>
    </w:p>
    <w:p w14:paraId="0831567A" w14:textId="6653E340" w:rsidR="00D9398F" w:rsidRPr="00D9398F" w:rsidRDefault="00D9398F" w:rsidP="00D9398F">
      <w:pPr>
        <w:jc w:val="both"/>
        <w:rPr>
          <w:rFonts w:ascii="Arial" w:hAnsi="Arial" w:cs="Arial"/>
        </w:rPr>
      </w:pPr>
    </w:p>
    <w:p w14:paraId="67CF49FA" w14:textId="77777777" w:rsidR="00D9398F" w:rsidRPr="00D9398F" w:rsidRDefault="00D9398F" w:rsidP="00D9398F">
      <w:pPr>
        <w:jc w:val="both"/>
        <w:rPr>
          <w:rFonts w:ascii="Arial" w:hAnsi="Arial" w:cs="Arial"/>
          <w:b/>
          <w:bCs/>
        </w:rPr>
      </w:pPr>
      <w:r w:rsidRPr="00D9398F">
        <w:rPr>
          <w:rFonts w:ascii="Arial" w:hAnsi="Arial" w:cs="Arial"/>
          <w:b/>
          <w:bCs/>
        </w:rPr>
        <w:t>PARECER DO RELATOR</w:t>
      </w:r>
    </w:p>
    <w:p w14:paraId="1655FCDA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>Após análise da matéria, verifica-se que a área objeto da concessão está inserida em estrutura pertencente ao Município e destinada ao uso vinculado à promoção do desenvolvimento econômico local.</w:t>
      </w:r>
    </w:p>
    <w:p w14:paraId="7BD1E26D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>A proposta atende ao disposto no artigo 2º, inciso IV, da Lei nº 14.133/2021, que define a concessão de uso de bem público como contrato administrativo legítimo e permitido, desde que observados o interesse público, a finalidade específica e a formalização adequada mediante cláusulas que assegurem a reversibilidade e a boa conservação do bem.</w:t>
      </w:r>
    </w:p>
    <w:p w14:paraId="3DE86862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 xml:space="preserve">Considerando que a cessão da sala industrial será precedida de instrumento jurídico com encargos definidos, que asseguram o zelo e uso adequado do </w:t>
      </w:r>
      <w:r w:rsidRPr="00D9398F">
        <w:rPr>
          <w:rFonts w:ascii="Arial" w:hAnsi="Arial" w:cs="Arial"/>
        </w:rPr>
        <w:lastRenderedPageBreak/>
        <w:t>imóvel, entende-se que estão garantidas as condições mínimas para manutenção do patrimônio público.</w:t>
      </w:r>
    </w:p>
    <w:p w14:paraId="17F949F3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 xml:space="preserve">Dessa forma, este Relator opina </w:t>
      </w:r>
      <w:r w:rsidRPr="00D9398F">
        <w:rPr>
          <w:rFonts w:ascii="Arial" w:hAnsi="Arial" w:cs="Arial"/>
          <w:b/>
          <w:bCs/>
        </w:rPr>
        <w:t>favoravelmente à aprovação do Projeto de Lei nº 69/2025</w:t>
      </w:r>
      <w:r w:rsidRPr="00D9398F">
        <w:rPr>
          <w:rFonts w:ascii="Arial" w:hAnsi="Arial" w:cs="Arial"/>
        </w:rPr>
        <w:t>.</w:t>
      </w:r>
    </w:p>
    <w:p w14:paraId="5196BAA8" w14:textId="7E643BB7" w:rsidR="00D9398F" w:rsidRPr="00D9398F" w:rsidRDefault="00D9398F" w:rsidP="00D9398F">
      <w:pPr>
        <w:jc w:val="both"/>
        <w:rPr>
          <w:rFonts w:ascii="Arial" w:hAnsi="Arial" w:cs="Arial"/>
        </w:rPr>
      </w:pPr>
    </w:p>
    <w:p w14:paraId="1E838E88" w14:textId="77777777" w:rsidR="00D9398F" w:rsidRPr="00D9398F" w:rsidRDefault="00D9398F" w:rsidP="00D9398F">
      <w:pPr>
        <w:jc w:val="both"/>
        <w:rPr>
          <w:rFonts w:ascii="Arial" w:hAnsi="Arial" w:cs="Arial"/>
          <w:b/>
          <w:bCs/>
        </w:rPr>
      </w:pPr>
      <w:r w:rsidRPr="00D9398F">
        <w:rPr>
          <w:rFonts w:ascii="Arial" w:hAnsi="Arial" w:cs="Arial"/>
          <w:b/>
          <w:bCs/>
        </w:rPr>
        <w:t>CONCLUSÃO</w:t>
      </w:r>
    </w:p>
    <w:p w14:paraId="37FFC688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 xml:space="preserve">A Comissão de Obras, Serviços Públicos e Patrimônio, após deliberação, </w:t>
      </w:r>
      <w:r w:rsidRPr="00D9398F">
        <w:rPr>
          <w:rFonts w:ascii="Arial" w:hAnsi="Arial" w:cs="Arial"/>
          <w:b/>
          <w:bCs/>
        </w:rPr>
        <w:t>emite parecer favorável à aprovação do Projeto de Lei nº 69/2025</w:t>
      </w:r>
      <w:r w:rsidRPr="00D9398F">
        <w:rPr>
          <w:rFonts w:ascii="Arial" w:hAnsi="Arial" w:cs="Arial"/>
        </w:rPr>
        <w:t>, por entender que a concessão respeita os princípios legais aplicáveis, promove o adequado uso do bem público e contribui para o interesse social e econômico do Município.</w:t>
      </w:r>
    </w:p>
    <w:p w14:paraId="6A70220D" w14:textId="637D43F8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</w:rPr>
        <w:t xml:space="preserve">Sala das Comissões, </w:t>
      </w:r>
      <w:r w:rsidRPr="00D9398F">
        <w:rPr>
          <w:rFonts w:ascii="Arial" w:hAnsi="Arial" w:cs="Arial"/>
        </w:rPr>
        <w:t>06</w:t>
      </w:r>
      <w:r w:rsidRPr="00D9398F">
        <w:rPr>
          <w:rFonts w:ascii="Arial" w:hAnsi="Arial" w:cs="Arial"/>
        </w:rPr>
        <w:t xml:space="preserve"> de junho de 2025.</w:t>
      </w:r>
    </w:p>
    <w:p w14:paraId="6D9C81C7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p w14:paraId="2AB13E3C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p w14:paraId="7FE2FA5E" w14:textId="77777777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 xml:space="preserve">Sergio </w:t>
      </w:r>
      <w:proofErr w:type="spellStart"/>
      <w:r w:rsidRPr="00D9398F">
        <w:rPr>
          <w:rFonts w:ascii="Arial" w:hAnsi="Arial" w:cs="Arial"/>
          <w:b/>
          <w:bCs/>
        </w:rPr>
        <w:t>Antonio</w:t>
      </w:r>
      <w:proofErr w:type="spellEnd"/>
      <w:r w:rsidRPr="00D9398F">
        <w:rPr>
          <w:rFonts w:ascii="Arial" w:hAnsi="Arial" w:cs="Arial"/>
          <w:b/>
          <w:bCs/>
        </w:rPr>
        <w:t xml:space="preserve"> de Mattos</w:t>
      </w:r>
      <w:r w:rsidRPr="00D9398F">
        <w:rPr>
          <w:rFonts w:ascii="Arial" w:hAnsi="Arial" w:cs="Arial"/>
        </w:rPr>
        <w:t xml:space="preserve"> – Relator</w:t>
      </w:r>
    </w:p>
    <w:p w14:paraId="4DC9579B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p w14:paraId="7713ACD5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p w14:paraId="4C3F5B68" w14:textId="393EC4A3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Ana Marcia Bandeira Machado</w:t>
      </w:r>
      <w:r w:rsidRPr="00D9398F">
        <w:rPr>
          <w:rFonts w:ascii="Arial" w:hAnsi="Arial" w:cs="Arial"/>
        </w:rPr>
        <w:t xml:space="preserve"> – Presidente</w:t>
      </w:r>
    </w:p>
    <w:p w14:paraId="03C0E98A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p w14:paraId="20B05A23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p w14:paraId="6AD733F9" w14:textId="7CA1DD68" w:rsidR="00D9398F" w:rsidRPr="00D9398F" w:rsidRDefault="00D9398F" w:rsidP="00D9398F">
      <w:pPr>
        <w:jc w:val="both"/>
        <w:rPr>
          <w:rFonts w:ascii="Arial" w:hAnsi="Arial" w:cs="Arial"/>
        </w:rPr>
      </w:pPr>
      <w:r w:rsidRPr="00D9398F">
        <w:rPr>
          <w:rFonts w:ascii="Arial" w:hAnsi="Arial" w:cs="Arial"/>
          <w:b/>
          <w:bCs/>
        </w:rPr>
        <w:t>Jorge Pereira da Silva</w:t>
      </w:r>
      <w:r w:rsidRPr="00D9398F">
        <w:rPr>
          <w:rFonts w:ascii="Arial" w:hAnsi="Arial" w:cs="Arial"/>
        </w:rPr>
        <w:t xml:space="preserve"> – Secretário</w:t>
      </w:r>
    </w:p>
    <w:p w14:paraId="1AD63B10" w14:textId="77777777" w:rsidR="00D9398F" w:rsidRPr="00D9398F" w:rsidRDefault="00D9398F" w:rsidP="00D9398F">
      <w:pPr>
        <w:jc w:val="both"/>
        <w:rPr>
          <w:rFonts w:ascii="Arial" w:hAnsi="Arial" w:cs="Arial"/>
        </w:rPr>
      </w:pPr>
    </w:p>
    <w:sectPr w:rsidR="00D9398F" w:rsidRPr="00D9398F" w:rsidSect="00D9398F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8F"/>
    <w:rsid w:val="00537D53"/>
    <w:rsid w:val="00D9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3CF14"/>
  <w15:chartTrackingRefBased/>
  <w15:docId w15:val="{6E231EF3-2A90-4480-ADF4-0DD19B630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939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39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39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39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9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39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39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39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39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39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39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39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39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98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39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39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39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39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939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93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39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93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939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939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939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9398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939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9398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939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8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2025-06-06T12:38:00Z</cp:lastPrinted>
  <dcterms:created xsi:type="dcterms:W3CDTF">2025-06-06T12:36:00Z</dcterms:created>
  <dcterms:modified xsi:type="dcterms:W3CDTF">2025-06-06T12:39:00Z</dcterms:modified>
</cp:coreProperties>
</file>