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DC44E" w14:textId="25EF39C6" w:rsidR="00630593" w:rsidRPr="00630593" w:rsidRDefault="00644C34" w:rsidP="00630593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</w:t>
      </w:r>
      <w:r w:rsidR="00051133">
        <w:rPr>
          <w:b/>
        </w:rPr>
        <w:t xml:space="preserve">                                                </w:t>
      </w:r>
      <w:r>
        <w:rPr>
          <w:b/>
        </w:rPr>
        <w:t xml:space="preserve"> </w:t>
      </w:r>
      <w:r w:rsidR="00051133" w:rsidRPr="000617DE">
        <w:rPr>
          <w:b/>
        </w:rPr>
        <w:t>LEI Nº 2.7</w:t>
      </w:r>
      <w:r w:rsidR="005A3319">
        <w:rPr>
          <w:b/>
        </w:rPr>
        <w:t>3</w:t>
      </w:r>
      <w:r w:rsidR="00853081">
        <w:rPr>
          <w:b/>
        </w:rPr>
        <w:t>5</w:t>
      </w:r>
      <w:r w:rsidR="00051133" w:rsidRPr="000617DE">
        <w:rPr>
          <w:b/>
        </w:rPr>
        <w:t>/2023</w:t>
      </w:r>
    </w:p>
    <w:tbl>
      <w:tblPr>
        <w:tblpPr w:leftFromText="141" w:rightFromText="141" w:vertAnchor="text" w:horzAnchor="page" w:tblpX="3506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</w:tblGrid>
      <w:tr w:rsidR="00630593" w14:paraId="6BDCF771" w14:textId="77777777" w:rsidTr="00630593">
        <w:trPr>
          <w:cantSplit/>
          <w:trHeight w:val="775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30BD59" w14:textId="77777777" w:rsidR="00630593" w:rsidRDefault="00630593">
            <w:pPr>
              <w:spacing w:line="276" w:lineRule="auto"/>
              <w:jc w:val="both"/>
              <w:rPr>
                <w:b/>
              </w:rPr>
            </w:pPr>
            <w:bookmarkStart w:id="0" w:name="_Hlk124410923"/>
            <w:r>
              <w:rPr>
                <w:b/>
              </w:rPr>
              <w:t>ALTERA E ACRESCENTA DISPOSITIVOS NA LEI MUNICIPAL 1.735/2009, E DÁ OUTRAS PROVIDÊNCIAS.</w:t>
            </w:r>
            <w:bookmarkEnd w:id="0"/>
          </w:p>
        </w:tc>
      </w:tr>
    </w:tbl>
    <w:p w14:paraId="170D8A69" w14:textId="77777777" w:rsidR="00630593" w:rsidRDefault="00630593" w:rsidP="00630593">
      <w:pPr>
        <w:pStyle w:val="Recuodecorpodetexto2"/>
        <w:spacing w:after="0" w:line="276" w:lineRule="auto"/>
        <w:jc w:val="both"/>
      </w:pPr>
    </w:p>
    <w:p w14:paraId="7D83A865" w14:textId="77777777" w:rsidR="00630593" w:rsidRDefault="00630593" w:rsidP="00630593">
      <w:pPr>
        <w:spacing w:line="276" w:lineRule="auto"/>
        <w:jc w:val="both"/>
      </w:pPr>
      <w:r>
        <w:t xml:space="preserve">                                         </w:t>
      </w:r>
    </w:p>
    <w:p w14:paraId="3EE02B1E" w14:textId="77777777" w:rsidR="00630593" w:rsidRDefault="00630593" w:rsidP="00630593">
      <w:pPr>
        <w:spacing w:line="276" w:lineRule="auto"/>
        <w:jc w:val="both"/>
      </w:pPr>
    </w:p>
    <w:p w14:paraId="38E304A0" w14:textId="77777777" w:rsidR="00630593" w:rsidRDefault="00630593" w:rsidP="00630593">
      <w:pPr>
        <w:spacing w:line="276" w:lineRule="auto"/>
        <w:jc w:val="both"/>
      </w:pPr>
    </w:p>
    <w:p w14:paraId="78354916" w14:textId="77777777" w:rsidR="00630593" w:rsidRDefault="00630593" w:rsidP="00630593">
      <w:pPr>
        <w:spacing w:line="276" w:lineRule="auto"/>
        <w:ind w:firstLine="708"/>
        <w:jc w:val="both"/>
      </w:pPr>
      <w:r>
        <w:t xml:space="preserve">O Prefeito em Exercício do Município de Anchieta, Estado de Santa Catarina; </w:t>
      </w:r>
    </w:p>
    <w:p w14:paraId="2F41BE77" w14:textId="77777777" w:rsidR="00630593" w:rsidRDefault="00630593" w:rsidP="00630593">
      <w:pPr>
        <w:spacing w:line="276" w:lineRule="auto"/>
        <w:ind w:firstLine="708"/>
        <w:jc w:val="both"/>
      </w:pPr>
      <w:r>
        <w:t>Faço saber a todos os habitantes deste Município que a Câmara Municipal de Vereadores aprovou e eu sanciono a seguinte Lei:</w:t>
      </w:r>
    </w:p>
    <w:p w14:paraId="08349D3F" w14:textId="77777777" w:rsidR="00630593" w:rsidRDefault="00630593" w:rsidP="00630593">
      <w:pPr>
        <w:spacing w:line="276" w:lineRule="auto"/>
        <w:jc w:val="both"/>
        <w:rPr>
          <w:sz w:val="16"/>
          <w:szCs w:val="16"/>
        </w:rPr>
      </w:pPr>
    </w:p>
    <w:p w14:paraId="65812E56" w14:textId="77777777" w:rsidR="00630593" w:rsidRDefault="00630593" w:rsidP="00630593">
      <w:pPr>
        <w:spacing w:line="276" w:lineRule="auto"/>
        <w:jc w:val="both"/>
      </w:pPr>
      <w:r>
        <w:tab/>
      </w:r>
      <w:r>
        <w:rPr>
          <w:b/>
          <w:bCs/>
        </w:rPr>
        <w:t>Art. 1º</w:t>
      </w:r>
      <w:r>
        <w:t>. Fica alterado o artigo 4º e inciso I e II, do artigo 5º; da Lei Municipal 1.735, de 10 de dezembro de 2009, que passa a vigorar com a seguinte redação:</w:t>
      </w:r>
    </w:p>
    <w:p w14:paraId="27DB78C7" w14:textId="77777777" w:rsidR="00630593" w:rsidRDefault="00630593" w:rsidP="00630593">
      <w:pPr>
        <w:ind w:firstLine="708"/>
        <w:jc w:val="both"/>
      </w:pPr>
    </w:p>
    <w:p w14:paraId="29B53479" w14:textId="77777777" w:rsidR="00630593" w:rsidRDefault="00630593" w:rsidP="00630593">
      <w:pPr>
        <w:ind w:firstLine="708"/>
        <w:jc w:val="both"/>
        <w:rPr>
          <w:i/>
          <w:iCs/>
        </w:rPr>
      </w:pPr>
      <w:r>
        <w:rPr>
          <w:b/>
          <w:bCs/>
          <w:i/>
          <w:iCs/>
        </w:rPr>
        <w:t>“Art. 4º</w:t>
      </w:r>
      <w:bookmarkStart w:id="1" w:name="_Hlk109743410"/>
      <w:r>
        <w:rPr>
          <w:b/>
          <w:bCs/>
          <w:i/>
          <w:iCs/>
        </w:rPr>
        <w:t xml:space="preserve"> - Para obter o serviço de coleta, o interessado deverá recolher o valor do preço público, Junto ao Setor de Tributação, lotado na Secretaria da Fazenda.</w:t>
      </w:r>
    </w:p>
    <w:p w14:paraId="27AAD90E" w14:textId="77777777" w:rsidR="00630593" w:rsidRDefault="00630593" w:rsidP="00630593">
      <w:pPr>
        <w:ind w:firstLine="708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Art. 5º....</w:t>
      </w:r>
    </w:p>
    <w:p w14:paraId="6055B26B" w14:textId="77777777" w:rsidR="00630593" w:rsidRDefault="00630593" w:rsidP="00630593">
      <w:pPr>
        <w:ind w:firstLine="708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I – Coleta de entulhos oriundos de construção ou demolição:</w:t>
      </w:r>
    </w:p>
    <w:p w14:paraId="52AAA5E3" w14:textId="77777777" w:rsidR="00630593" w:rsidRDefault="00630593" w:rsidP="00630593">
      <w:pPr>
        <w:numPr>
          <w:ilvl w:val="0"/>
          <w:numId w:val="28"/>
        </w:num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com até 6m³ (seis metros cúbicos) valor de 0,5 (meia) UFRM; </w:t>
      </w:r>
    </w:p>
    <w:p w14:paraId="77AAC855" w14:textId="77777777" w:rsidR="00630593" w:rsidRDefault="00630593" w:rsidP="00630593">
      <w:pPr>
        <w:numPr>
          <w:ilvl w:val="0"/>
          <w:numId w:val="28"/>
        </w:num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de acima de 6 à 12m³ (doze metros cúbicos) valor de 1 (uma) UFRM e;</w:t>
      </w:r>
    </w:p>
    <w:p w14:paraId="6DD46108" w14:textId="77777777" w:rsidR="00630593" w:rsidRDefault="00630593" w:rsidP="00630593">
      <w:pPr>
        <w:numPr>
          <w:ilvl w:val="0"/>
          <w:numId w:val="28"/>
        </w:num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para quantidades maiores de 12m³ (doze metros cúbicos) valor de 1,5 (uma e meia) UFRM;</w:t>
      </w:r>
    </w:p>
    <w:p w14:paraId="079B6F5D" w14:textId="77777777" w:rsidR="00630593" w:rsidRDefault="00630593" w:rsidP="00630593">
      <w:pPr>
        <w:ind w:left="1068"/>
        <w:jc w:val="both"/>
        <w:rPr>
          <w:b/>
          <w:bCs/>
          <w:i/>
          <w:iCs/>
        </w:rPr>
      </w:pPr>
    </w:p>
    <w:p w14:paraId="710BF536" w14:textId="77777777" w:rsidR="00630593" w:rsidRDefault="00630593" w:rsidP="00630593">
      <w:pPr>
        <w:ind w:firstLine="708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II – Coletas de entulhos oriundos de poda de árvores e similares, valor de 0,3 (zero virgula três) UFRM;</w:t>
      </w:r>
    </w:p>
    <w:p w14:paraId="72CAFBD2" w14:textId="77777777" w:rsidR="00630593" w:rsidRDefault="00630593" w:rsidP="00630593">
      <w:pPr>
        <w:ind w:firstLine="708"/>
        <w:jc w:val="both"/>
        <w:rPr>
          <w:i/>
          <w:iCs/>
          <w:color w:val="FF0000"/>
        </w:rPr>
      </w:pPr>
      <w:r>
        <w:rPr>
          <w:b/>
          <w:bCs/>
          <w:i/>
          <w:iCs/>
        </w:rPr>
        <w:t xml:space="preserve">Parágrafo Único: </w:t>
      </w:r>
      <w:r>
        <w:rPr>
          <w:i/>
          <w:iCs/>
        </w:rPr>
        <w:t>Para as coletas oriundas de podas de árvores e similares, será isenta de cobrança durante os meses de junho e julho.</w:t>
      </w:r>
    </w:p>
    <w:bookmarkEnd w:id="1"/>
    <w:p w14:paraId="702B9402" w14:textId="77777777" w:rsidR="00630593" w:rsidRDefault="00630593" w:rsidP="00630593">
      <w:pPr>
        <w:spacing w:line="276" w:lineRule="auto"/>
        <w:jc w:val="both"/>
      </w:pPr>
    </w:p>
    <w:p w14:paraId="52DA0025" w14:textId="77777777" w:rsidR="00630593" w:rsidRDefault="00630593" w:rsidP="00630593">
      <w:pPr>
        <w:shd w:val="clear" w:color="auto" w:fill="FFFFFF"/>
        <w:ind w:firstLine="708"/>
        <w:jc w:val="both"/>
        <w:rPr>
          <w:color w:val="222222"/>
        </w:rPr>
      </w:pPr>
      <w:r>
        <w:rPr>
          <w:b/>
          <w:bCs/>
          <w:color w:val="222222"/>
        </w:rPr>
        <w:t>Art. 2º</w:t>
      </w:r>
      <w:r>
        <w:rPr>
          <w:color w:val="222222"/>
        </w:rPr>
        <w:t xml:space="preserve"> Fica revogado o </w:t>
      </w:r>
      <w:r>
        <w:rPr>
          <w:rFonts w:eastAsia="Calibri"/>
          <w:szCs w:val="22"/>
          <w:lang w:eastAsia="en-US"/>
        </w:rPr>
        <w:t xml:space="preserve">§ 3º, do </w:t>
      </w:r>
      <w:r>
        <w:rPr>
          <w:color w:val="222222"/>
        </w:rPr>
        <w:t>Art., 5º, os demais permanecem inalterados.</w:t>
      </w:r>
    </w:p>
    <w:p w14:paraId="1044692E" w14:textId="77777777" w:rsidR="00630593" w:rsidRDefault="00630593" w:rsidP="00630593">
      <w:pPr>
        <w:spacing w:line="276" w:lineRule="auto"/>
        <w:jc w:val="both"/>
      </w:pPr>
    </w:p>
    <w:p w14:paraId="2B83C61B" w14:textId="77777777" w:rsidR="00630593" w:rsidRDefault="00630593" w:rsidP="00630593">
      <w:pPr>
        <w:spacing w:line="276" w:lineRule="auto"/>
        <w:ind w:firstLine="708"/>
        <w:jc w:val="both"/>
      </w:pPr>
      <w:r>
        <w:rPr>
          <w:b/>
          <w:bCs/>
        </w:rPr>
        <w:t>Art. 3º</w:t>
      </w:r>
      <w:r>
        <w:t>. Esta Lei entra em vigor na data de sua publicação, revogando as disposições em contrário.</w:t>
      </w:r>
    </w:p>
    <w:p w14:paraId="489DA743" w14:textId="25EE5A5F" w:rsidR="00581337" w:rsidRDefault="00581337" w:rsidP="00630593">
      <w:pPr>
        <w:tabs>
          <w:tab w:val="left" w:pos="10490"/>
        </w:tabs>
        <w:ind w:right="-11"/>
      </w:pPr>
    </w:p>
    <w:p w14:paraId="5B46B2C0" w14:textId="77777777" w:rsidR="00581337" w:rsidRDefault="00581337" w:rsidP="00644C34">
      <w:pPr>
        <w:ind w:firstLine="708"/>
        <w:jc w:val="both"/>
      </w:pPr>
    </w:p>
    <w:p w14:paraId="5C1E27B1" w14:textId="77777777" w:rsidR="00051133" w:rsidRDefault="00051133" w:rsidP="00644C34">
      <w:pPr>
        <w:ind w:firstLine="708"/>
        <w:jc w:val="both"/>
      </w:pPr>
    </w:p>
    <w:p w14:paraId="175DA9D7" w14:textId="77777777" w:rsidR="00581337" w:rsidRPr="00105123" w:rsidRDefault="00581337" w:rsidP="00644C34">
      <w:pPr>
        <w:ind w:firstLine="708"/>
        <w:jc w:val="both"/>
      </w:pPr>
    </w:p>
    <w:p w14:paraId="341C28D4" w14:textId="625BA8DF" w:rsidR="00051133" w:rsidRDefault="00051133" w:rsidP="00CB31BE">
      <w:pPr>
        <w:tabs>
          <w:tab w:val="left" w:pos="2835"/>
        </w:tabs>
        <w:jc w:val="both"/>
        <w:rPr>
          <w:color w:val="FF0000"/>
        </w:rPr>
      </w:pPr>
      <w:r w:rsidRPr="000617DE">
        <w:t xml:space="preserve">                                                                   </w:t>
      </w:r>
      <w:r>
        <w:t xml:space="preserve">                        </w:t>
      </w:r>
      <w:r w:rsidRPr="000617DE">
        <w:t xml:space="preserve">    </w:t>
      </w:r>
      <w:r w:rsidR="00CB31BE">
        <w:rPr>
          <w:rFonts w:eastAsia="Calibri"/>
          <w:color w:val="000000"/>
          <w:szCs w:val="22"/>
          <w:lang w:eastAsia="en-US"/>
        </w:rPr>
        <w:t>Município de Anchieta/SC, 02 de junho de 2023.</w:t>
      </w:r>
    </w:p>
    <w:p w14:paraId="0419E796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496ACC2B" w14:textId="77777777" w:rsidR="00581337" w:rsidRDefault="00581337" w:rsidP="00051133">
      <w:pPr>
        <w:spacing w:line="288" w:lineRule="auto"/>
        <w:jc w:val="right"/>
        <w:rPr>
          <w:color w:val="FF0000"/>
        </w:rPr>
      </w:pPr>
    </w:p>
    <w:p w14:paraId="01EC5232" w14:textId="77777777" w:rsidR="00581337" w:rsidRDefault="00581337" w:rsidP="00051133">
      <w:pPr>
        <w:spacing w:line="288" w:lineRule="auto"/>
        <w:jc w:val="right"/>
        <w:rPr>
          <w:color w:val="FF0000"/>
        </w:rPr>
      </w:pPr>
    </w:p>
    <w:p w14:paraId="202262CE" w14:textId="77777777" w:rsidR="00051133" w:rsidRPr="000617DE" w:rsidRDefault="00051133" w:rsidP="00051133">
      <w:pPr>
        <w:spacing w:line="288" w:lineRule="auto"/>
        <w:jc w:val="right"/>
        <w:rPr>
          <w:color w:val="FF0000"/>
        </w:rPr>
      </w:pPr>
    </w:p>
    <w:p w14:paraId="37571EEA" w14:textId="2E83DE45" w:rsidR="00051133" w:rsidRPr="000617DE" w:rsidRDefault="00051133" w:rsidP="00CB31BE">
      <w:pPr>
        <w:ind w:left="708" w:firstLine="708"/>
        <w:jc w:val="center"/>
        <w:rPr>
          <w:b/>
          <w:bCs/>
        </w:rPr>
      </w:pPr>
      <w:r w:rsidRPr="000617DE">
        <w:rPr>
          <w:b/>
          <w:bCs/>
        </w:rPr>
        <w:t>IVAN JOSÉ CANCI</w:t>
      </w:r>
    </w:p>
    <w:p w14:paraId="2449BEF1" w14:textId="13F2D2B6" w:rsidR="00051133" w:rsidRDefault="00051133" w:rsidP="00CB31BE">
      <w:pPr>
        <w:ind w:left="708" w:firstLine="708"/>
        <w:jc w:val="center"/>
      </w:pPr>
      <w:r w:rsidRPr="000617DE">
        <w:t>Prefeito Municipal</w:t>
      </w:r>
    </w:p>
    <w:p w14:paraId="2FDD291C" w14:textId="77777777" w:rsidR="00051133" w:rsidRDefault="00051133" w:rsidP="00CB31BE">
      <w:pPr>
        <w:ind w:left="708" w:firstLine="708"/>
        <w:jc w:val="center"/>
      </w:pPr>
    </w:p>
    <w:p w14:paraId="732B89DD" w14:textId="77777777" w:rsidR="00051133" w:rsidRDefault="00051133" w:rsidP="00051133"/>
    <w:p w14:paraId="1255A3D0" w14:textId="77777777" w:rsidR="00630593" w:rsidRDefault="00630593" w:rsidP="00051133">
      <w:pPr>
        <w:rPr>
          <w:sz w:val="18"/>
          <w:szCs w:val="18"/>
        </w:rPr>
      </w:pPr>
    </w:p>
    <w:p w14:paraId="6E23E062" w14:textId="4EDD1403" w:rsidR="00051133" w:rsidRPr="000617DE" w:rsidRDefault="00051133" w:rsidP="00051133">
      <w:pPr>
        <w:rPr>
          <w:sz w:val="18"/>
          <w:szCs w:val="18"/>
        </w:rPr>
      </w:pPr>
      <w:r w:rsidRPr="000617DE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0617DE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1A0667E6" w14:textId="43CE697A" w:rsidR="00E33B88" w:rsidRDefault="00051133" w:rsidP="00051133">
      <w:pPr>
        <w:rPr>
          <w:rFonts w:eastAsia="Arial Unicode MS"/>
          <w:b/>
        </w:rPr>
      </w:pPr>
      <w:proofErr w:type="spellStart"/>
      <w:r w:rsidRPr="000617DE">
        <w:rPr>
          <w:b/>
          <w:bCs/>
          <w:sz w:val="18"/>
          <w:szCs w:val="18"/>
        </w:rPr>
        <w:t>Jackline</w:t>
      </w:r>
      <w:proofErr w:type="spellEnd"/>
      <w:r w:rsidRPr="000617DE">
        <w:rPr>
          <w:b/>
          <w:bCs/>
          <w:sz w:val="18"/>
          <w:szCs w:val="18"/>
        </w:rPr>
        <w:t xml:space="preserve"> Appio-</w:t>
      </w:r>
      <w:r w:rsidRPr="000617DE">
        <w:rPr>
          <w:b/>
          <w:i/>
          <w:sz w:val="18"/>
          <w:szCs w:val="18"/>
        </w:rPr>
        <w:t xml:space="preserve"> </w:t>
      </w:r>
      <w:r w:rsidRPr="000617DE">
        <w:rPr>
          <w:bCs/>
          <w:sz w:val="18"/>
          <w:szCs w:val="18"/>
          <w:lang w:val="x-none" w:eastAsia="x-none"/>
        </w:rPr>
        <w:t xml:space="preserve">Secretária de Administração </w:t>
      </w:r>
      <w:r w:rsidRPr="000617DE">
        <w:rPr>
          <w:bCs/>
          <w:sz w:val="18"/>
          <w:szCs w:val="18"/>
          <w:lang w:eastAsia="x-none"/>
        </w:rPr>
        <w:t>e Gestão</w:t>
      </w:r>
      <w:r w:rsidRPr="000617DE">
        <w:rPr>
          <w:sz w:val="18"/>
          <w:szCs w:val="18"/>
        </w:rPr>
        <w:t xml:space="preserve">.  </w:t>
      </w:r>
      <w:r w:rsidRPr="000617DE">
        <w:rPr>
          <w:rFonts w:eastAsia="Calibri"/>
          <w:sz w:val="18"/>
          <w:szCs w:val="18"/>
          <w:lang w:eastAsia="en-US"/>
        </w:rPr>
        <w:t xml:space="preserve"> </w:t>
      </w:r>
    </w:p>
    <w:sectPr w:rsidR="00E33B88" w:rsidSect="00B65407">
      <w:headerReference w:type="default" r:id="rId9"/>
      <w:footerReference w:type="default" r:id="rId10"/>
      <w:pgSz w:w="11907" w:h="16840" w:code="9"/>
      <w:pgMar w:top="720" w:right="708" w:bottom="720" w:left="720" w:header="510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92934" w14:textId="77777777" w:rsidR="00C94C30" w:rsidRDefault="00C94C30">
      <w:r>
        <w:separator/>
      </w:r>
    </w:p>
  </w:endnote>
  <w:endnote w:type="continuationSeparator" w:id="0">
    <w:p w14:paraId="38799148" w14:textId="77777777" w:rsidR="00C94C30" w:rsidRDefault="00C94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D0A9B16" w:rsidR="006B3E21" w:rsidRPr="006B3E21" w:rsidRDefault="00CD6913" w:rsidP="00CD6913">
    <w:pPr>
      <w:pStyle w:val="Rodap"/>
      <w:ind w:left="-284" w:right="-993"/>
    </w:pPr>
    <w:r w:rsidRPr="002B095B">
      <w:rPr>
        <w:rFonts w:ascii="Calibri" w:eastAsia="Calibri" w:hAnsi="Calibri"/>
        <w:noProof/>
      </w:rPr>
      <w:drawing>
        <wp:inline distT="0" distB="0" distL="0" distR="0" wp14:anchorId="4AEC8B62" wp14:editId="074BA5BF">
          <wp:extent cx="7018020" cy="873518"/>
          <wp:effectExtent l="0" t="0" r="0" b="3175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4168" cy="87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B0228" w14:textId="77777777" w:rsidR="00C94C30" w:rsidRDefault="00C94C30">
      <w:r>
        <w:separator/>
      </w:r>
    </w:p>
  </w:footnote>
  <w:footnote w:type="continuationSeparator" w:id="0">
    <w:p w14:paraId="1B501804" w14:textId="77777777" w:rsidR="00C94C30" w:rsidRDefault="00C94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03980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6207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9917">
    <w:abstractNumId w:val="6"/>
    <w:lvlOverride w:ilvl="0">
      <w:startOverride w:val="1"/>
    </w:lvlOverride>
  </w:num>
  <w:num w:numId="4" w16cid:durableId="106388464">
    <w:abstractNumId w:val="14"/>
    <w:lvlOverride w:ilvl="0">
      <w:startOverride w:val="1"/>
    </w:lvlOverride>
  </w:num>
  <w:num w:numId="5" w16cid:durableId="681005555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82263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0464304">
    <w:abstractNumId w:val="4"/>
  </w:num>
  <w:num w:numId="8" w16cid:durableId="1934782303">
    <w:abstractNumId w:val="12"/>
  </w:num>
  <w:num w:numId="9" w16cid:durableId="1002855704">
    <w:abstractNumId w:val="7"/>
  </w:num>
  <w:num w:numId="10" w16cid:durableId="1014114024">
    <w:abstractNumId w:val="16"/>
  </w:num>
  <w:num w:numId="11" w16cid:durableId="1665282281">
    <w:abstractNumId w:val="19"/>
  </w:num>
  <w:num w:numId="12" w16cid:durableId="475495645">
    <w:abstractNumId w:val="0"/>
  </w:num>
  <w:num w:numId="13" w16cid:durableId="993219364">
    <w:abstractNumId w:val="23"/>
  </w:num>
  <w:num w:numId="14" w16cid:durableId="1668166983">
    <w:abstractNumId w:val="18"/>
  </w:num>
  <w:num w:numId="15" w16cid:durableId="1515877485">
    <w:abstractNumId w:val="9"/>
  </w:num>
  <w:num w:numId="16" w16cid:durableId="622616053">
    <w:abstractNumId w:val="15"/>
  </w:num>
  <w:num w:numId="17" w16cid:durableId="2119832955">
    <w:abstractNumId w:val="13"/>
  </w:num>
  <w:num w:numId="18" w16cid:durableId="1452238369">
    <w:abstractNumId w:val="3"/>
  </w:num>
  <w:num w:numId="19" w16cid:durableId="108748466">
    <w:abstractNumId w:val="10"/>
  </w:num>
  <w:num w:numId="20" w16cid:durableId="1999966197">
    <w:abstractNumId w:val="26"/>
  </w:num>
  <w:num w:numId="21" w16cid:durableId="1431782452">
    <w:abstractNumId w:val="21"/>
  </w:num>
  <w:num w:numId="22" w16cid:durableId="2066832635">
    <w:abstractNumId w:val="17"/>
  </w:num>
  <w:num w:numId="23" w16cid:durableId="1100952584">
    <w:abstractNumId w:val="20"/>
  </w:num>
  <w:num w:numId="24" w16cid:durableId="1391073751">
    <w:abstractNumId w:val="5"/>
  </w:num>
  <w:num w:numId="25" w16cid:durableId="1003243038">
    <w:abstractNumId w:val="22"/>
  </w:num>
  <w:num w:numId="26" w16cid:durableId="1589921919">
    <w:abstractNumId w:val="11"/>
  </w:num>
  <w:num w:numId="27" w16cid:durableId="1219051087">
    <w:abstractNumId w:val="25"/>
  </w:num>
  <w:num w:numId="28" w16cid:durableId="3685325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1C79"/>
    <w:rsid w:val="000030ED"/>
    <w:rsid w:val="00005739"/>
    <w:rsid w:val="000100A3"/>
    <w:rsid w:val="0002017E"/>
    <w:rsid w:val="00021311"/>
    <w:rsid w:val="00023A9F"/>
    <w:rsid w:val="00025BC2"/>
    <w:rsid w:val="000341E9"/>
    <w:rsid w:val="00040BED"/>
    <w:rsid w:val="00042136"/>
    <w:rsid w:val="00045245"/>
    <w:rsid w:val="0004659A"/>
    <w:rsid w:val="00051133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26D9"/>
    <w:rsid w:val="000A42EC"/>
    <w:rsid w:val="000B55EB"/>
    <w:rsid w:val="000C308F"/>
    <w:rsid w:val="000C33B6"/>
    <w:rsid w:val="000C6FA5"/>
    <w:rsid w:val="000D0C15"/>
    <w:rsid w:val="000D23D3"/>
    <w:rsid w:val="000D365D"/>
    <w:rsid w:val="000E1C45"/>
    <w:rsid w:val="000E3B11"/>
    <w:rsid w:val="000F319D"/>
    <w:rsid w:val="000F51BA"/>
    <w:rsid w:val="001049EA"/>
    <w:rsid w:val="00104CD9"/>
    <w:rsid w:val="00105123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0357"/>
    <w:rsid w:val="001440AC"/>
    <w:rsid w:val="00151116"/>
    <w:rsid w:val="00151793"/>
    <w:rsid w:val="00151AFB"/>
    <w:rsid w:val="00164C7B"/>
    <w:rsid w:val="00170F96"/>
    <w:rsid w:val="001719FE"/>
    <w:rsid w:val="00173AE1"/>
    <w:rsid w:val="00177C90"/>
    <w:rsid w:val="0018174B"/>
    <w:rsid w:val="001823D7"/>
    <w:rsid w:val="00183AE6"/>
    <w:rsid w:val="0018735F"/>
    <w:rsid w:val="00192762"/>
    <w:rsid w:val="00194998"/>
    <w:rsid w:val="00196A55"/>
    <w:rsid w:val="001B1B11"/>
    <w:rsid w:val="001B1FF8"/>
    <w:rsid w:val="001B2B2B"/>
    <w:rsid w:val="001B419D"/>
    <w:rsid w:val="001B4E40"/>
    <w:rsid w:val="001C1B34"/>
    <w:rsid w:val="001C2024"/>
    <w:rsid w:val="001C40EC"/>
    <w:rsid w:val="001C500D"/>
    <w:rsid w:val="001C52BC"/>
    <w:rsid w:val="001C69F2"/>
    <w:rsid w:val="001C6D91"/>
    <w:rsid w:val="001C7C64"/>
    <w:rsid w:val="001D6D0D"/>
    <w:rsid w:val="001D7307"/>
    <w:rsid w:val="001E22C7"/>
    <w:rsid w:val="001E2BC6"/>
    <w:rsid w:val="001E30E3"/>
    <w:rsid w:val="001E5415"/>
    <w:rsid w:val="001F1C48"/>
    <w:rsid w:val="001F1EF3"/>
    <w:rsid w:val="001F640E"/>
    <w:rsid w:val="0020052E"/>
    <w:rsid w:val="00203D50"/>
    <w:rsid w:val="0020548F"/>
    <w:rsid w:val="00215982"/>
    <w:rsid w:val="0021753E"/>
    <w:rsid w:val="00227C66"/>
    <w:rsid w:val="00232154"/>
    <w:rsid w:val="00233AE9"/>
    <w:rsid w:val="00235975"/>
    <w:rsid w:val="00237D42"/>
    <w:rsid w:val="002461A1"/>
    <w:rsid w:val="00247661"/>
    <w:rsid w:val="00250075"/>
    <w:rsid w:val="00257F99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9448F"/>
    <w:rsid w:val="002A5075"/>
    <w:rsid w:val="002A7DA2"/>
    <w:rsid w:val="002B54BA"/>
    <w:rsid w:val="002D0E95"/>
    <w:rsid w:val="002D2D88"/>
    <w:rsid w:val="002D749F"/>
    <w:rsid w:val="002E2DC1"/>
    <w:rsid w:val="002E3DC3"/>
    <w:rsid w:val="002E44F3"/>
    <w:rsid w:val="002E7D17"/>
    <w:rsid w:val="002E7F38"/>
    <w:rsid w:val="002F4FC0"/>
    <w:rsid w:val="003061B4"/>
    <w:rsid w:val="00310396"/>
    <w:rsid w:val="003142EA"/>
    <w:rsid w:val="00321112"/>
    <w:rsid w:val="003213F6"/>
    <w:rsid w:val="00321752"/>
    <w:rsid w:val="00321BC4"/>
    <w:rsid w:val="00341035"/>
    <w:rsid w:val="00353207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3F7AB8"/>
    <w:rsid w:val="004000CD"/>
    <w:rsid w:val="004045C3"/>
    <w:rsid w:val="0040509F"/>
    <w:rsid w:val="00406094"/>
    <w:rsid w:val="004075F9"/>
    <w:rsid w:val="004130F1"/>
    <w:rsid w:val="004255B1"/>
    <w:rsid w:val="00435CAB"/>
    <w:rsid w:val="00435F95"/>
    <w:rsid w:val="0044106E"/>
    <w:rsid w:val="00451BB1"/>
    <w:rsid w:val="00452CA0"/>
    <w:rsid w:val="00461454"/>
    <w:rsid w:val="004633EB"/>
    <w:rsid w:val="0046467E"/>
    <w:rsid w:val="00464B81"/>
    <w:rsid w:val="00470FD2"/>
    <w:rsid w:val="004715A4"/>
    <w:rsid w:val="00473989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30CB"/>
    <w:rsid w:val="004C4F4E"/>
    <w:rsid w:val="004C6DC9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1337"/>
    <w:rsid w:val="00583F43"/>
    <w:rsid w:val="005904A3"/>
    <w:rsid w:val="00592DDE"/>
    <w:rsid w:val="00595C29"/>
    <w:rsid w:val="0059618C"/>
    <w:rsid w:val="0059726A"/>
    <w:rsid w:val="005A10E0"/>
    <w:rsid w:val="005A3319"/>
    <w:rsid w:val="005A70DC"/>
    <w:rsid w:val="005A7D4C"/>
    <w:rsid w:val="005B365C"/>
    <w:rsid w:val="005C0321"/>
    <w:rsid w:val="005C3369"/>
    <w:rsid w:val="005C4229"/>
    <w:rsid w:val="005C560C"/>
    <w:rsid w:val="005D2104"/>
    <w:rsid w:val="005D7D02"/>
    <w:rsid w:val="005E30EF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3C47"/>
    <w:rsid w:val="00617D67"/>
    <w:rsid w:val="0062355B"/>
    <w:rsid w:val="006276A4"/>
    <w:rsid w:val="00630593"/>
    <w:rsid w:val="0063171C"/>
    <w:rsid w:val="0063270F"/>
    <w:rsid w:val="00634EF1"/>
    <w:rsid w:val="00637D64"/>
    <w:rsid w:val="00644C34"/>
    <w:rsid w:val="00645D89"/>
    <w:rsid w:val="00647D33"/>
    <w:rsid w:val="00651A7F"/>
    <w:rsid w:val="00651B91"/>
    <w:rsid w:val="006535E6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42AB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6F7DC4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222A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4F91"/>
    <w:rsid w:val="00787407"/>
    <w:rsid w:val="007903FC"/>
    <w:rsid w:val="0079047E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D7C22"/>
    <w:rsid w:val="007E1F4E"/>
    <w:rsid w:val="007F5FC0"/>
    <w:rsid w:val="007F6A54"/>
    <w:rsid w:val="00801E30"/>
    <w:rsid w:val="00805350"/>
    <w:rsid w:val="00813A34"/>
    <w:rsid w:val="008167B4"/>
    <w:rsid w:val="00817BE7"/>
    <w:rsid w:val="00825061"/>
    <w:rsid w:val="00826169"/>
    <w:rsid w:val="00830747"/>
    <w:rsid w:val="00833722"/>
    <w:rsid w:val="00834D63"/>
    <w:rsid w:val="0084266C"/>
    <w:rsid w:val="00844716"/>
    <w:rsid w:val="00844ABB"/>
    <w:rsid w:val="0085228A"/>
    <w:rsid w:val="00853081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87B13"/>
    <w:rsid w:val="00890C82"/>
    <w:rsid w:val="00893DDC"/>
    <w:rsid w:val="008A2BAC"/>
    <w:rsid w:val="008B4DBA"/>
    <w:rsid w:val="008C09B3"/>
    <w:rsid w:val="008C1EE2"/>
    <w:rsid w:val="008C56AD"/>
    <w:rsid w:val="008D24C2"/>
    <w:rsid w:val="008D484B"/>
    <w:rsid w:val="008D5BE8"/>
    <w:rsid w:val="008E3913"/>
    <w:rsid w:val="008F05B8"/>
    <w:rsid w:val="008F3DE3"/>
    <w:rsid w:val="008F4C73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51B"/>
    <w:rsid w:val="009248B3"/>
    <w:rsid w:val="00931433"/>
    <w:rsid w:val="00931D5E"/>
    <w:rsid w:val="00932E46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D0FE7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2965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3E57"/>
    <w:rsid w:val="00B54CA8"/>
    <w:rsid w:val="00B555DD"/>
    <w:rsid w:val="00B561E0"/>
    <w:rsid w:val="00B61FF2"/>
    <w:rsid w:val="00B65407"/>
    <w:rsid w:val="00B72EDE"/>
    <w:rsid w:val="00BA4700"/>
    <w:rsid w:val="00BA62DE"/>
    <w:rsid w:val="00BB06C7"/>
    <w:rsid w:val="00BB180A"/>
    <w:rsid w:val="00BB79B2"/>
    <w:rsid w:val="00BC5D68"/>
    <w:rsid w:val="00BC7069"/>
    <w:rsid w:val="00BD088D"/>
    <w:rsid w:val="00BD4DDE"/>
    <w:rsid w:val="00BD7603"/>
    <w:rsid w:val="00BE1736"/>
    <w:rsid w:val="00BE190B"/>
    <w:rsid w:val="00BF0E1F"/>
    <w:rsid w:val="00BF290D"/>
    <w:rsid w:val="00BF2941"/>
    <w:rsid w:val="00BF2CCE"/>
    <w:rsid w:val="00BF2F81"/>
    <w:rsid w:val="00BF6976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46599"/>
    <w:rsid w:val="00C545C3"/>
    <w:rsid w:val="00C56051"/>
    <w:rsid w:val="00C61E7A"/>
    <w:rsid w:val="00C71EF8"/>
    <w:rsid w:val="00C80D75"/>
    <w:rsid w:val="00C81D5E"/>
    <w:rsid w:val="00C87486"/>
    <w:rsid w:val="00C87C70"/>
    <w:rsid w:val="00C9280E"/>
    <w:rsid w:val="00C94C30"/>
    <w:rsid w:val="00CA2D5C"/>
    <w:rsid w:val="00CA32DA"/>
    <w:rsid w:val="00CB31BE"/>
    <w:rsid w:val="00CB3FEE"/>
    <w:rsid w:val="00CB491A"/>
    <w:rsid w:val="00CB49F5"/>
    <w:rsid w:val="00CC1B10"/>
    <w:rsid w:val="00CC4D8E"/>
    <w:rsid w:val="00CC51BB"/>
    <w:rsid w:val="00CD19C1"/>
    <w:rsid w:val="00CD297B"/>
    <w:rsid w:val="00CD66D9"/>
    <w:rsid w:val="00CD6913"/>
    <w:rsid w:val="00CE1925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5E2E"/>
    <w:rsid w:val="00D271BF"/>
    <w:rsid w:val="00D27767"/>
    <w:rsid w:val="00D36456"/>
    <w:rsid w:val="00D36A47"/>
    <w:rsid w:val="00D36A5C"/>
    <w:rsid w:val="00D406F3"/>
    <w:rsid w:val="00D41F8A"/>
    <w:rsid w:val="00D44606"/>
    <w:rsid w:val="00D44787"/>
    <w:rsid w:val="00D51917"/>
    <w:rsid w:val="00D5724D"/>
    <w:rsid w:val="00D61AE5"/>
    <w:rsid w:val="00D633A8"/>
    <w:rsid w:val="00D6536C"/>
    <w:rsid w:val="00D726EE"/>
    <w:rsid w:val="00D75DDC"/>
    <w:rsid w:val="00D855A7"/>
    <w:rsid w:val="00D91C59"/>
    <w:rsid w:val="00D91DC8"/>
    <w:rsid w:val="00D937D7"/>
    <w:rsid w:val="00D95C4B"/>
    <w:rsid w:val="00D97190"/>
    <w:rsid w:val="00DA146B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07940"/>
    <w:rsid w:val="00E11391"/>
    <w:rsid w:val="00E205B3"/>
    <w:rsid w:val="00E2441C"/>
    <w:rsid w:val="00E259B0"/>
    <w:rsid w:val="00E259B8"/>
    <w:rsid w:val="00E27B42"/>
    <w:rsid w:val="00E32130"/>
    <w:rsid w:val="00E33B88"/>
    <w:rsid w:val="00E33D8D"/>
    <w:rsid w:val="00E366CD"/>
    <w:rsid w:val="00E42313"/>
    <w:rsid w:val="00E44B1D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61"/>
    <w:rsid w:val="00EC2CA7"/>
    <w:rsid w:val="00EC3084"/>
    <w:rsid w:val="00EC3632"/>
    <w:rsid w:val="00EC5437"/>
    <w:rsid w:val="00EC6CD6"/>
    <w:rsid w:val="00EC7532"/>
    <w:rsid w:val="00ED3A54"/>
    <w:rsid w:val="00ED42CF"/>
    <w:rsid w:val="00ED42E6"/>
    <w:rsid w:val="00ED5085"/>
    <w:rsid w:val="00ED57BE"/>
    <w:rsid w:val="00EE0317"/>
    <w:rsid w:val="00EE28AD"/>
    <w:rsid w:val="00EE7F14"/>
    <w:rsid w:val="00EF3B82"/>
    <w:rsid w:val="00EF69DA"/>
    <w:rsid w:val="00F02D0D"/>
    <w:rsid w:val="00F050D8"/>
    <w:rsid w:val="00F05103"/>
    <w:rsid w:val="00F075BB"/>
    <w:rsid w:val="00F14633"/>
    <w:rsid w:val="00F1540D"/>
    <w:rsid w:val="00F1694B"/>
    <w:rsid w:val="00F22E21"/>
    <w:rsid w:val="00F24A56"/>
    <w:rsid w:val="00F27239"/>
    <w:rsid w:val="00F2773D"/>
    <w:rsid w:val="00F43A92"/>
    <w:rsid w:val="00F47FB0"/>
    <w:rsid w:val="00F500AB"/>
    <w:rsid w:val="00F5184F"/>
    <w:rsid w:val="00F52F3D"/>
    <w:rsid w:val="00F56030"/>
    <w:rsid w:val="00F57B03"/>
    <w:rsid w:val="00F65950"/>
    <w:rsid w:val="00F7181D"/>
    <w:rsid w:val="00F7611D"/>
    <w:rsid w:val="00F76325"/>
    <w:rsid w:val="00F7690E"/>
    <w:rsid w:val="00F824DA"/>
    <w:rsid w:val="00F9116D"/>
    <w:rsid w:val="00F919C7"/>
    <w:rsid w:val="00F92927"/>
    <w:rsid w:val="00F92D28"/>
    <w:rsid w:val="00F953A4"/>
    <w:rsid w:val="00FA1369"/>
    <w:rsid w:val="00FA326E"/>
    <w:rsid w:val="00FA3BCF"/>
    <w:rsid w:val="00FA5FA3"/>
    <w:rsid w:val="00FA743D"/>
    <w:rsid w:val="00FA7DC9"/>
    <w:rsid w:val="00FB4386"/>
    <w:rsid w:val="00FB4A2E"/>
    <w:rsid w:val="00FB6B8D"/>
    <w:rsid w:val="00FB7B4B"/>
    <w:rsid w:val="00FC0386"/>
    <w:rsid w:val="00FC11AD"/>
    <w:rsid w:val="00FC26B9"/>
    <w:rsid w:val="00FC3420"/>
    <w:rsid w:val="00FC568B"/>
    <w:rsid w:val="00FC601B"/>
    <w:rsid w:val="00FC774D"/>
    <w:rsid w:val="00FD2C00"/>
    <w:rsid w:val="00FD3746"/>
    <w:rsid w:val="00FE27D9"/>
    <w:rsid w:val="00FE348E"/>
    <w:rsid w:val="00FE4EBB"/>
    <w:rsid w:val="00FE65B9"/>
    <w:rsid w:val="00FE7703"/>
    <w:rsid w:val="00FF5317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18C5-8E17-4309-84A3-72201676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7</TotalTime>
  <Pages>1</Pages>
  <Words>269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Asus</cp:lastModifiedBy>
  <cp:revision>8</cp:revision>
  <cp:lastPrinted>2023-05-19T18:13:00Z</cp:lastPrinted>
  <dcterms:created xsi:type="dcterms:W3CDTF">2023-05-19T18:13:00Z</dcterms:created>
  <dcterms:modified xsi:type="dcterms:W3CDTF">2023-06-02T16:37:00Z</dcterms:modified>
</cp:coreProperties>
</file>