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5796187" w:rsidR="00D22642" w:rsidRPr="00C10AE7" w:rsidRDefault="00D22642"/>
    <w:p w14:paraId="57D86862" w14:textId="51F5ED80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bookmarkStart w:id="0" w:name="_Hlk88550057"/>
      <w:r w:rsidRPr="00C10AE7">
        <w:rPr>
          <w:rFonts w:ascii="Arial" w:hAnsi="Arial" w:cs="Arial"/>
          <w:b/>
          <w:color w:val="000000"/>
          <w:sz w:val="22"/>
          <w:szCs w:val="22"/>
          <w:lang w:val="pt-BR"/>
        </w:rPr>
        <w:t>REQUERIMENTO Nº</w:t>
      </w:r>
      <w:r w:rsidR="002E63C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133</w:t>
      </w:r>
      <w:r w:rsidRPr="00C10AE7">
        <w:rPr>
          <w:rFonts w:ascii="Arial" w:hAnsi="Arial" w:cs="Arial"/>
          <w:b/>
          <w:color w:val="000000"/>
          <w:sz w:val="22"/>
          <w:szCs w:val="22"/>
          <w:lang w:val="pt-BR"/>
        </w:rPr>
        <w:t>/2025</w:t>
      </w:r>
      <w:r w:rsidRPr="00C10AE7">
        <w:rPr>
          <w:rFonts w:ascii="Arial" w:hAnsi="Arial" w:cs="Arial"/>
          <w:noProof/>
          <w:sz w:val="22"/>
          <w:szCs w:val="22"/>
        </w:rPr>
        <w:t xml:space="preserve"> </w:t>
      </w:r>
    </w:p>
    <w:bookmarkEnd w:id="0"/>
    <w:p w14:paraId="24294F92" w14:textId="39364900" w:rsidR="00C10AE7" w:rsidRPr="00C10AE7" w:rsidRDefault="00C10AE7" w:rsidP="00C10AE7">
      <w:pPr>
        <w:pStyle w:val="Corpodetexto"/>
        <w:spacing w:line="360" w:lineRule="auto"/>
        <w:ind w:firstLine="1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529DD2B" wp14:editId="430FE027">
            <wp:simplePos x="0" y="0"/>
            <wp:positionH relativeFrom="margin">
              <wp:posOffset>3263265</wp:posOffset>
            </wp:positionH>
            <wp:positionV relativeFrom="paragraph">
              <wp:posOffset>10795</wp:posOffset>
            </wp:positionV>
            <wp:extent cx="1381125" cy="57957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811" cy="584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DE50F4" w14:textId="6AF44CE1" w:rsidR="00C10AE7" w:rsidRPr="00C10AE7" w:rsidRDefault="00C10AE7" w:rsidP="00C10AE7">
      <w:pPr>
        <w:pStyle w:val="Corpodetexto"/>
        <w:spacing w:line="360" w:lineRule="auto"/>
        <w:ind w:firstLine="1"/>
        <w:rPr>
          <w:rFonts w:ascii="Arial" w:hAnsi="Arial" w:cs="Arial"/>
          <w:b/>
          <w:sz w:val="22"/>
          <w:szCs w:val="22"/>
          <w:lang w:val="pt-BR"/>
        </w:rPr>
      </w:pPr>
      <w:r w:rsidRPr="00C10AE7">
        <w:rPr>
          <w:rFonts w:ascii="Arial" w:hAnsi="Arial" w:cs="Arial"/>
          <w:b/>
          <w:sz w:val="22"/>
          <w:szCs w:val="22"/>
          <w:lang w:val="pt-BR"/>
        </w:rPr>
        <w:t xml:space="preserve">GABINETE VEREADOR EMANUEL VENZO – PL  </w:t>
      </w:r>
      <w:r w:rsidRPr="00C10AE7">
        <w:rPr>
          <w:rFonts w:ascii="Arial" w:hAnsi="Arial" w:cs="Arial"/>
          <w:noProof/>
          <w:sz w:val="22"/>
          <w:szCs w:val="22"/>
        </w:rPr>
        <w:t xml:space="preserve"> </w:t>
      </w:r>
    </w:p>
    <w:p w14:paraId="6ED49454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6C4B45BC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10AE7">
        <w:rPr>
          <w:rFonts w:ascii="Arial" w:hAnsi="Arial" w:cs="Arial"/>
          <w:sz w:val="22"/>
          <w:szCs w:val="22"/>
          <w:lang w:val="pt-BR"/>
        </w:rPr>
        <w:t>Exmo. Sr.</w:t>
      </w:r>
    </w:p>
    <w:p w14:paraId="1EBF3ACE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10AE7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293FADE7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10AE7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0AFF522F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u w:val="single"/>
          <w:lang w:val="pt-BR"/>
        </w:rPr>
      </w:pPr>
      <w:r w:rsidRPr="00C10AE7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00091B2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AD1533E" w14:textId="6A8AA150" w:rsidR="00C10AE7" w:rsidRPr="00C10AE7" w:rsidRDefault="00C10AE7" w:rsidP="00C10AE7">
      <w:pPr>
        <w:pStyle w:val="Corpodetexto"/>
        <w:spacing w:line="360" w:lineRule="auto"/>
        <w:ind w:firstLine="708"/>
        <w:rPr>
          <w:rFonts w:ascii="Arial" w:hAnsi="Arial" w:cs="Arial"/>
          <w:sz w:val="22"/>
          <w:szCs w:val="22"/>
          <w:lang w:val="pt-BR"/>
        </w:rPr>
      </w:pPr>
      <w:r w:rsidRPr="00C10AE7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Pr="00C10AE7">
        <w:rPr>
          <w:rFonts w:ascii="Arial" w:hAnsi="Arial" w:cs="Arial"/>
          <w:b/>
          <w:bCs/>
          <w:sz w:val="22"/>
          <w:szCs w:val="22"/>
          <w:u w:val="single"/>
          <w:lang w:val="pt-BR"/>
        </w:rPr>
        <w:t>REQUERER</w:t>
      </w:r>
      <w:r w:rsidRPr="00C10AE7">
        <w:rPr>
          <w:rFonts w:ascii="Arial" w:hAnsi="Arial" w:cs="Arial"/>
          <w:sz w:val="22"/>
          <w:szCs w:val="22"/>
          <w:lang w:val="pt-BR"/>
        </w:rPr>
        <w:t xml:space="preserve">, que seja encaminhado Ofício ao Executivo Municipal, solicitando informações sobre a previsão de reajuste do valor destinado ao </w:t>
      </w:r>
      <w:r w:rsidRPr="00C10AE7">
        <w:rPr>
          <w:rFonts w:ascii="Arial" w:hAnsi="Arial" w:cs="Arial"/>
          <w:b/>
          <w:bCs/>
          <w:sz w:val="22"/>
          <w:szCs w:val="22"/>
          <w:lang w:val="pt-BR"/>
        </w:rPr>
        <w:t>Fundo Mais Escola</w:t>
      </w:r>
      <w:r w:rsidRPr="00C10AE7">
        <w:rPr>
          <w:rFonts w:ascii="Arial" w:hAnsi="Arial" w:cs="Arial"/>
          <w:sz w:val="22"/>
          <w:szCs w:val="22"/>
          <w:lang w:val="pt-BR"/>
        </w:rPr>
        <w:t xml:space="preserve">, instituído pela </w:t>
      </w:r>
      <w:r w:rsidRPr="00C10AE7">
        <w:rPr>
          <w:rFonts w:ascii="Arial" w:hAnsi="Arial" w:cs="Arial"/>
          <w:b/>
          <w:bCs/>
          <w:sz w:val="22"/>
          <w:szCs w:val="22"/>
          <w:lang w:val="pt-BR"/>
        </w:rPr>
        <w:t>Lei Municipal nº 4.932, de 31 de maio de 2022</w:t>
      </w:r>
      <w:r w:rsidRPr="00C10AE7">
        <w:rPr>
          <w:rFonts w:ascii="Arial" w:hAnsi="Arial" w:cs="Arial"/>
          <w:sz w:val="22"/>
          <w:szCs w:val="22"/>
          <w:lang w:val="pt-BR"/>
        </w:rPr>
        <w:t xml:space="preserve">, para o montante de </w:t>
      </w:r>
      <w:r w:rsidRPr="00C10AE7">
        <w:rPr>
          <w:rFonts w:ascii="Arial" w:hAnsi="Arial" w:cs="Arial"/>
          <w:b/>
          <w:bCs/>
          <w:sz w:val="22"/>
          <w:szCs w:val="22"/>
          <w:lang w:val="pt-BR"/>
        </w:rPr>
        <w:t>R$ 20,00 (vinte reais)</w:t>
      </w:r>
      <w:r w:rsidRPr="00C10AE7">
        <w:rPr>
          <w:rFonts w:ascii="Arial" w:hAnsi="Arial" w:cs="Arial"/>
          <w:sz w:val="22"/>
          <w:szCs w:val="22"/>
          <w:lang w:val="pt-BR"/>
        </w:rPr>
        <w:t>.</w:t>
      </w:r>
    </w:p>
    <w:p w14:paraId="7B7354E0" w14:textId="77777777" w:rsidR="00C10AE7" w:rsidRPr="00C10AE7" w:rsidRDefault="00C10AE7" w:rsidP="00C10AE7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C10AE7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128C1030" w14:textId="77777777" w:rsidR="00C10AE7" w:rsidRPr="00C10AE7" w:rsidRDefault="00C10AE7" w:rsidP="00C10AE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0AE7">
        <w:rPr>
          <w:rFonts w:ascii="Arial" w:hAnsi="Arial" w:cs="Arial"/>
          <w:sz w:val="22"/>
          <w:szCs w:val="22"/>
        </w:rPr>
        <w:t>O Fundo Mais Escola tem um papel fundamental no fortalecimento da educação municipal, fornecendo recursos para a melhoria das condições de ensino e aprendizagem. No entanto, diante do aumento dos custos operacionais e das demandas crescentes das unidades escolares, torna-se necessário reavaliar o valor atualmente repassado, garantindo que ele continue atendendo especificamente às necessidades das instituições de ensino.</w:t>
      </w:r>
    </w:p>
    <w:p w14:paraId="2255A9D3" w14:textId="77777777" w:rsidR="00C10AE7" w:rsidRPr="00C10AE7" w:rsidRDefault="00C10AE7" w:rsidP="00C10AE7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0AE7">
        <w:rPr>
          <w:rFonts w:ascii="Arial" w:hAnsi="Arial" w:cs="Arial"/>
          <w:sz w:val="22"/>
          <w:szCs w:val="22"/>
        </w:rPr>
        <w:t>Desta forma, o presente requisito busca científica a possibilidade de reajuste do valor do Fundo Mais Escola, garantindo um suporte financeiro mais adequado para a manutenção e aprimoramento da qualidade da educação pública municipal.</w:t>
      </w:r>
    </w:p>
    <w:p w14:paraId="4B60D9D2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10AE7">
        <w:rPr>
          <w:rFonts w:ascii="Arial" w:hAnsi="Arial" w:cs="Arial"/>
          <w:sz w:val="22"/>
          <w:szCs w:val="22"/>
          <w:lang w:val="pt-BR"/>
        </w:rPr>
        <w:t>Sala das Sessões da Câmara Municipal de Vereadores de Francisco Beltrão, em 27 de fevereiro de 2025.</w:t>
      </w:r>
    </w:p>
    <w:p w14:paraId="5D9122C8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23F0362A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515AA520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1D7D9B7D" w14:textId="77777777" w:rsidR="00C10AE7" w:rsidRPr="00C10AE7" w:rsidRDefault="00C10AE7" w:rsidP="00C10AE7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C10AE7">
        <w:rPr>
          <w:rFonts w:ascii="Arial" w:hAnsi="Arial" w:cs="Arial"/>
          <w:b/>
          <w:sz w:val="22"/>
          <w:szCs w:val="22"/>
          <w:lang w:val="pt-BR"/>
        </w:rPr>
        <w:t>EMANUEL VENZO</w:t>
      </w:r>
    </w:p>
    <w:p w14:paraId="76C2BC3C" w14:textId="77777777" w:rsidR="00C10AE7" w:rsidRPr="00C10AE7" w:rsidRDefault="00C10AE7" w:rsidP="00C10AE7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C10AE7">
        <w:rPr>
          <w:rFonts w:ascii="Arial" w:hAnsi="Arial" w:cs="Arial"/>
          <w:b/>
          <w:sz w:val="22"/>
          <w:szCs w:val="22"/>
          <w:lang w:val="pt-BR"/>
        </w:rPr>
        <w:t xml:space="preserve">VEREADOR  </w:t>
      </w:r>
    </w:p>
    <w:p w14:paraId="27BC41FC" w14:textId="77777777" w:rsidR="00C10AE7" w:rsidRPr="00C10AE7" w:rsidRDefault="00C10AE7" w:rsidP="00C10AE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10AE7">
        <w:rPr>
          <w:rFonts w:ascii="Arial" w:hAnsi="Arial" w:cs="Arial"/>
          <w:sz w:val="22"/>
          <w:szCs w:val="22"/>
          <w:lang w:val="pt-BR"/>
        </w:rPr>
        <w:t xml:space="preserve">     </w:t>
      </w:r>
    </w:p>
    <w:p w14:paraId="7B02D27C" w14:textId="77777777" w:rsidR="00C10AE7" w:rsidRPr="00C10AE7" w:rsidRDefault="00C10AE7"/>
    <w:sectPr w:rsidR="00C10AE7" w:rsidRPr="00C10AE7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E63C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E63C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E63C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E63C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E63C5"/>
    <w:rsid w:val="004364FB"/>
    <w:rsid w:val="009326C8"/>
    <w:rsid w:val="00C10AE7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semiHidden/>
    <w:unhideWhenUsed/>
    <w:rsid w:val="00C10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10AE7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dcterms:created xsi:type="dcterms:W3CDTF">2025-02-27T12:18:00Z</dcterms:created>
  <dcterms:modified xsi:type="dcterms:W3CDTF">2025-03-24T20:23:00Z</dcterms:modified>
</cp:coreProperties>
</file>