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6C5" w:rsidRDefault="009B56C5" w:rsidP="009B56C5">
      <w:pPr>
        <w:jc w:val="both"/>
      </w:pPr>
    </w:p>
    <w:p w:rsidR="009B56C5" w:rsidRDefault="009B56C5" w:rsidP="009B56C5">
      <w:pPr>
        <w:jc w:val="both"/>
      </w:pPr>
    </w:p>
    <w:p w:rsidR="009B56C5" w:rsidRPr="00BE65B8" w:rsidRDefault="009B56C5" w:rsidP="009B56C5">
      <w:pPr>
        <w:jc w:val="center"/>
        <w:rPr>
          <w:b/>
          <w:sz w:val="24"/>
          <w:szCs w:val="24"/>
        </w:rPr>
      </w:pPr>
      <w:r w:rsidRPr="00BE65B8">
        <w:rPr>
          <w:b/>
          <w:sz w:val="24"/>
          <w:szCs w:val="24"/>
        </w:rPr>
        <w:t xml:space="preserve">INDICAÇÃO Nº </w:t>
      </w:r>
      <w:r w:rsidR="006426EF">
        <w:rPr>
          <w:b/>
          <w:sz w:val="24"/>
          <w:szCs w:val="24"/>
        </w:rPr>
        <w:t>183</w:t>
      </w:r>
      <w:r w:rsidRPr="00BE65B8">
        <w:rPr>
          <w:b/>
          <w:sz w:val="24"/>
          <w:szCs w:val="24"/>
        </w:rPr>
        <w:t>/20</w:t>
      </w:r>
      <w:r>
        <w:rPr>
          <w:b/>
          <w:sz w:val="24"/>
          <w:szCs w:val="24"/>
        </w:rPr>
        <w:t>21</w:t>
      </w:r>
    </w:p>
    <w:p w:rsidR="009B56C5" w:rsidRDefault="009B56C5" w:rsidP="009B56C5">
      <w:pPr>
        <w:jc w:val="both"/>
      </w:pPr>
    </w:p>
    <w:p w:rsidR="009B56C5" w:rsidRPr="00EC7596" w:rsidRDefault="009B56C5" w:rsidP="009B56C5">
      <w:pPr>
        <w:jc w:val="both"/>
        <w:rPr>
          <w:sz w:val="2"/>
          <w:szCs w:val="2"/>
        </w:rPr>
      </w:pPr>
    </w:p>
    <w:p w:rsidR="009B56C5" w:rsidRDefault="009B56C5" w:rsidP="009B56C5">
      <w:pPr>
        <w:ind w:left="4956"/>
        <w:jc w:val="both"/>
      </w:pPr>
    </w:p>
    <w:p w:rsidR="009B56C5" w:rsidRPr="00446B09" w:rsidRDefault="009B56C5" w:rsidP="009B56C5">
      <w:pPr>
        <w:ind w:left="4956"/>
        <w:jc w:val="both"/>
        <w:rPr>
          <w:b/>
          <w:sz w:val="24"/>
          <w:szCs w:val="24"/>
        </w:rPr>
      </w:pPr>
      <w:r w:rsidRPr="00446B09">
        <w:rPr>
          <w:b/>
          <w:sz w:val="24"/>
          <w:szCs w:val="24"/>
        </w:rPr>
        <w:t xml:space="preserve">INDICA a </w:t>
      </w:r>
      <w:r w:rsidR="00446B09" w:rsidRPr="00446B09">
        <w:rPr>
          <w:b/>
          <w:bCs/>
          <w:color w:val="000000"/>
          <w:sz w:val="24"/>
          <w:szCs w:val="24"/>
          <w:u w:color="000000"/>
          <w:lang w:val="pt-PT"/>
        </w:rPr>
        <w:t xml:space="preserve">construção de passagem molhada na estrada que liga o Povoado de </w:t>
      </w:r>
      <w:r w:rsidR="00446B09">
        <w:rPr>
          <w:b/>
          <w:bCs/>
          <w:color w:val="000000"/>
          <w:sz w:val="24"/>
          <w:szCs w:val="24"/>
          <w:u w:color="000000"/>
          <w:lang w:val="pt-PT"/>
        </w:rPr>
        <w:t>Ipoeirinha</w:t>
      </w:r>
      <w:r w:rsidR="00446B09" w:rsidRPr="00446B09">
        <w:rPr>
          <w:b/>
          <w:bCs/>
          <w:color w:val="000000"/>
          <w:sz w:val="24"/>
          <w:szCs w:val="24"/>
          <w:u w:color="000000"/>
          <w:lang w:val="pt-PT"/>
        </w:rPr>
        <w:t xml:space="preserve"> ao Distrito</w:t>
      </w:r>
      <w:r w:rsidR="00446B09">
        <w:rPr>
          <w:b/>
          <w:bCs/>
          <w:color w:val="000000"/>
          <w:sz w:val="24"/>
          <w:szCs w:val="24"/>
          <w:u w:color="000000"/>
          <w:lang w:val="pt-PT"/>
        </w:rPr>
        <w:t xml:space="preserve"> de Almas</w:t>
      </w:r>
      <w:r w:rsidRPr="00446B09">
        <w:rPr>
          <w:b/>
          <w:sz w:val="24"/>
          <w:szCs w:val="24"/>
        </w:rPr>
        <w:t>, neste município.</w:t>
      </w:r>
    </w:p>
    <w:p w:rsidR="009B56C5" w:rsidRDefault="009B56C5" w:rsidP="009B56C5">
      <w:pPr>
        <w:jc w:val="both"/>
      </w:pPr>
    </w:p>
    <w:p w:rsidR="009B56C5" w:rsidRDefault="009B56C5" w:rsidP="009B56C5">
      <w:pPr>
        <w:jc w:val="both"/>
      </w:pPr>
      <w:bookmarkStart w:id="0" w:name="_GoBack"/>
      <w:bookmarkEnd w:id="0"/>
    </w:p>
    <w:p w:rsidR="009F3023" w:rsidRPr="009F3023" w:rsidRDefault="009F3023" w:rsidP="009F3023">
      <w:pPr>
        <w:pStyle w:val="Corpo"/>
        <w:ind w:firstLine="708"/>
        <w:jc w:val="both"/>
        <w:rPr>
          <w:rFonts w:cs="Times New Roman"/>
          <w:sz w:val="24"/>
          <w:szCs w:val="24"/>
        </w:rPr>
      </w:pPr>
      <w:r w:rsidRPr="009F3023">
        <w:rPr>
          <w:rFonts w:cs="Times New Roman"/>
          <w:b/>
          <w:bCs/>
          <w:sz w:val="24"/>
          <w:szCs w:val="24"/>
        </w:rPr>
        <w:t xml:space="preserve">A Câmara Municipal de Conceição do Coité, </w:t>
      </w:r>
      <w:r w:rsidRPr="009F3023">
        <w:rPr>
          <w:rFonts w:cs="Times New Roman"/>
          <w:sz w:val="24"/>
          <w:szCs w:val="24"/>
        </w:rPr>
        <w:t>na forma do Art.65 do seu Regimento</w:t>
      </w:r>
      <w:r w:rsidR="00446B09">
        <w:rPr>
          <w:rFonts w:cs="Times New Roman"/>
          <w:sz w:val="24"/>
          <w:szCs w:val="24"/>
        </w:rPr>
        <w:t>.</w:t>
      </w:r>
    </w:p>
    <w:p w:rsidR="009F3023" w:rsidRPr="009F3023" w:rsidRDefault="009F3023" w:rsidP="009F3023">
      <w:pPr>
        <w:ind w:firstLine="708"/>
        <w:jc w:val="both"/>
        <w:rPr>
          <w:b/>
          <w:sz w:val="24"/>
          <w:szCs w:val="24"/>
        </w:rPr>
      </w:pPr>
    </w:p>
    <w:p w:rsidR="00446B09" w:rsidRPr="00446B09" w:rsidRDefault="00446B09" w:rsidP="00446B09">
      <w:pPr>
        <w:pStyle w:val="Corpo"/>
        <w:tabs>
          <w:tab w:val="left" w:pos="8980"/>
        </w:tabs>
        <w:jc w:val="both"/>
        <w:rPr>
          <w:sz w:val="24"/>
          <w:szCs w:val="24"/>
        </w:rPr>
      </w:pPr>
      <w:r w:rsidRPr="00446B09">
        <w:rPr>
          <w:b/>
          <w:bCs/>
          <w:color w:val="1C1C1C"/>
          <w:sz w:val="24"/>
          <w:szCs w:val="24"/>
          <w:u w:color="1C1C1C"/>
          <w:lang w:val="it-IT"/>
        </w:rPr>
        <w:t>Considerando</w:t>
      </w:r>
      <w:r w:rsidRPr="00446B09">
        <w:rPr>
          <w:color w:val="1C1C1C"/>
          <w:sz w:val="24"/>
          <w:szCs w:val="24"/>
          <w:u w:color="1C1C1C"/>
        </w:rPr>
        <w:t xml:space="preserve"> a existência de </w:t>
      </w:r>
      <w:r w:rsidRPr="00446B09">
        <w:rPr>
          <w:b/>
          <w:bCs/>
          <w:color w:val="1C1C1C"/>
          <w:sz w:val="24"/>
          <w:szCs w:val="24"/>
          <w:u w:color="1C1C1C"/>
        </w:rPr>
        <w:t>RECURSOS</w:t>
      </w:r>
      <w:r w:rsidRPr="00446B09">
        <w:rPr>
          <w:color w:val="1C1C1C"/>
          <w:sz w:val="24"/>
          <w:szCs w:val="24"/>
          <w:u w:color="1C1C1C"/>
        </w:rPr>
        <w:t xml:space="preserve"> na Lei Orç</w:t>
      </w:r>
      <w:r w:rsidRPr="00446B09">
        <w:rPr>
          <w:color w:val="1C1C1C"/>
          <w:sz w:val="24"/>
          <w:szCs w:val="24"/>
          <w:u w:color="1C1C1C"/>
          <w:lang w:val="it-IT"/>
        </w:rPr>
        <w:t>ament</w:t>
      </w:r>
      <w:r w:rsidRPr="00446B09">
        <w:rPr>
          <w:color w:val="1C1C1C"/>
          <w:sz w:val="24"/>
          <w:szCs w:val="24"/>
          <w:u w:color="1C1C1C"/>
        </w:rPr>
        <w:t>áriade2021, atrav</w:t>
      </w:r>
      <w:r w:rsidRPr="00446B09">
        <w:rPr>
          <w:color w:val="1C1C1C"/>
          <w:sz w:val="24"/>
          <w:szCs w:val="24"/>
          <w:u w:color="1C1C1C"/>
          <w:lang w:val="fr-FR"/>
        </w:rPr>
        <w:t>é</w:t>
      </w:r>
      <w:r w:rsidRPr="00446B09">
        <w:rPr>
          <w:color w:val="1C1C1C"/>
          <w:sz w:val="24"/>
          <w:szCs w:val="24"/>
          <w:u w:color="1C1C1C"/>
        </w:rPr>
        <w:t>s da Unidade Orçamentária n</w:t>
      </w:r>
      <w:r w:rsidRPr="00446B09">
        <w:rPr>
          <w:color w:val="1C1C1C"/>
          <w:sz w:val="24"/>
          <w:szCs w:val="24"/>
          <w:u w:color="1C1C1C"/>
          <w:lang w:val="it-IT"/>
        </w:rPr>
        <w:t xml:space="preserve">° </w:t>
      </w:r>
      <w:r w:rsidRPr="00446B09">
        <w:rPr>
          <w:color w:val="1C1C1C"/>
          <w:sz w:val="24"/>
          <w:szCs w:val="24"/>
          <w:u w:color="1C1C1C"/>
        </w:rPr>
        <w:t>09.09, Dotação Orç</w:t>
      </w:r>
      <w:r w:rsidRPr="00446B09">
        <w:rPr>
          <w:color w:val="1C1C1C"/>
          <w:sz w:val="24"/>
          <w:szCs w:val="24"/>
          <w:u w:color="1C1C1C"/>
          <w:lang w:val="it-IT"/>
        </w:rPr>
        <w:t>ament</w:t>
      </w:r>
      <w:r w:rsidRPr="00446B09">
        <w:rPr>
          <w:color w:val="1C1C1C"/>
          <w:sz w:val="24"/>
          <w:szCs w:val="24"/>
          <w:u w:color="1C1C1C"/>
        </w:rPr>
        <w:t>árian</w:t>
      </w:r>
      <w:r w:rsidRPr="00446B09">
        <w:rPr>
          <w:color w:val="1C1C1C"/>
          <w:sz w:val="24"/>
          <w:szCs w:val="24"/>
          <w:u w:color="1C1C1C"/>
          <w:lang w:val="it-IT"/>
        </w:rPr>
        <w:t xml:space="preserve">° </w:t>
      </w:r>
      <w:r w:rsidRPr="00446B09">
        <w:rPr>
          <w:color w:val="1C1C1C"/>
          <w:sz w:val="24"/>
          <w:szCs w:val="24"/>
          <w:u w:color="1C1C1C"/>
        </w:rPr>
        <w:t>15.451.0020-2.045. Manutençã</w:t>
      </w:r>
      <w:r w:rsidRPr="00446B09">
        <w:rPr>
          <w:color w:val="1C1C1C"/>
          <w:sz w:val="24"/>
          <w:szCs w:val="24"/>
          <w:u w:color="1C1C1C"/>
          <w:lang w:val="es-ES_tradnl"/>
        </w:rPr>
        <w:t>o, recupera</w:t>
      </w:r>
      <w:r w:rsidRPr="00446B09">
        <w:rPr>
          <w:color w:val="1C1C1C"/>
          <w:sz w:val="24"/>
          <w:szCs w:val="24"/>
          <w:u w:color="1C1C1C"/>
        </w:rPr>
        <w:t>çã</w:t>
      </w:r>
      <w:r w:rsidRPr="00446B09">
        <w:rPr>
          <w:color w:val="1C1C1C"/>
          <w:sz w:val="24"/>
          <w:szCs w:val="24"/>
          <w:u w:color="1C1C1C"/>
          <w:lang w:val="it-IT"/>
        </w:rPr>
        <w:t>o e Encascal</w:t>
      </w:r>
      <w:r w:rsidRPr="00446B09">
        <w:rPr>
          <w:color w:val="1C1C1C"/>
          <w:sz w:val="24"/>
          <w:szCs w:val="24"/>
          <w:u w:color="1C1C1C"/>
        </w:rPr>
        <w:t>hamento de Estradas Vicinais.</w:t>
      </w:r>
    </w:p>
    <w:p w:rsidR="00446B09" w:rsidRPr="00446B09" w:rsidRDefault="00446B09" w:rsidP="00446B09">
      <w:pPr>
        <w:pStyle w:val="Corpo"/>
        <w:spacing w:line="200" w:lineRule="exact"/>
        <w:jc w:val="both"/>
        <w:rPr>
          <w:sz w:val="24"/>
          <w:szCs w:val="24"/>
        </w:rPr>
      </w:pPr>
    </w:p>
    <w:p w:rsidR="00446B09" w:rsidRPr="00446B09" w:rsidRDefault="00446B09" w:rsidP="00446B09">
      <w:pPr>
        <w:pStyle w:val="Corpo"/>
        <w:spacing w:line="224" w:lineRule="exact"/>
        <w:jc w:val="both"/>
        <w:rPr>
          <w:sz w:val="24"/>
          <w:szCs w:val="24"/>
        </w:rPr>
      </w:pPr>
    </w:p>
    <w:p w:rsidR="00446B09" w:rsidRPr="00446B09" w:rsidRDefault="00446B09" w:rsidP="00446B09">
      <w:pPr>
        <w:pStyle w:val="Corpo"/>
        <w:spacing w:line="355" w:lineRule="auto"/>
        <w:ind w:right="-1" w:firstLine="1135"/>
        <w:jc w:val="both"/>
        <w:rPr>
          <w:sz w:val="24"/>
          <w:szCs w:val="24"/>
        </w:rPr>
      </w:pPr>
      <w:r w:rsidRPr="00446B09">
        <w:rPr>
          <w:b/>
          <w:bCs/>
          <w:color w:val="1C1C1C"/>
          <w:sz w:val="24"/>
          <w:szCs w:val="24"/>
          <w:u w:color="1C1C1C"/>
          <w:lang w:val="it-IT"/>
        </w:rPr>
        <w:t>Considerando</w:t>
      </w:r>
      <w:r w:rsidRPr="00446B09">
        <w:rPr>
          <w:color w:val="2D2D2D"/>
          <w:sz w:val="24"/>
          <w:szCs w:val="24"/>
          <w:u w:color="2D2D2D"/>
        </w:rPr>
        <w:t xml:space="preserve">a </w:t>
      </w:r>
      <w:r w:rsidRPr="00446B09">
        <w:rPr>
          <w:color w:val="131313"/>
          <w:sz w:val="24"/>
          <w:szCs w:val="24"/>
          <w:u w:color="131313"/>
        </w:rPr>
        <w:t>necessidade</w:t>
      </w:r>
      <w:r w:rsidRPr="00446B09">
        <w:rPr>
          <w:color w:val="232323"/>
          <w:sz w:val="24"/>
          <w:szCs w:val="24"/>
          <w:u w:color="232323"/>
        </w:rPr>
        <w:t xml:space="preserve"> daquela</w:t>
      </w:r>
      <w:r w:rsidRPr="00446B09">
        <w:rPr>
          <w:color w:val="161616"/>
          <w:sz w:val="24"/>
          <w:szCs w:val="24"/>
          <w:u w:color="161616"/>
        </w:rPr>
        <w:t xml:space="preserve"> localidade e os anseios dos moradores, principalmente visando a garantia do direito de ir e vir, que fica prejudicado no período de chuvas;</w:t>
      </w:r>
    </w:p>
    <w:p w:rsidR="00446B09" w:rsidRPr="00446B09" w:rsidRDefault="00446B09" w:rsidP="00446B09">
      <w:pPr>
        <w:pStyle w:val="Corpo"/>
        <w:spacing w:line="303" w:lineRule="exact"/>
        <w:ind w:right="-1"/>
        <w:jc w:val="both"/>
        <w:rPr>
          <w:sz w:val="24"/>
          <w:szCs w:val="24"/>
        </w:rPr>
      </w:pPr>
    </w:p>
    <w:p w:rsidR="00446B09" w:rsidRPr="00446B09" w:rsidRDefault="00446B09" w:rsidP="00446B09">
      <w:pPr>
        <w:pStyle w:val="Corpo"/>
        <w:spacing w:line="355" w:lineRule="auto"/>
        <w:ind w:right="-1" w:firstLine="1135"/>
        <w:jc w:val="both"/>
        <w:rPr>
          <w:sz w:val="24"/>
          <w:szCs w:val="24"/>
        </w:rPr>
      </w:pPr>
      <w:r w:rsidRPr="00446B09">
        <w:rPr>
          <w:b/>
          <w:bCs/>
          <w:color w:val="181818"/>
          <w:sz w:val="24"/>
          <w:szCs w:val="24"/>
          <w:u w:color="181818"/>
          <w:lang w:val="it-IT"/>
        </w:rPr>
        <w:t>Considerando</w:t>
      </w:r>
      <w:r w:rsidRPr="00446B09">
        <w:rPr>
          <w:color w:val="181818"/>
          <w:sz w:val="24"/>
          <w:szCs w:val="24"/>
          <w:u w:color="181818"/>
          <w:lang w:val="es-ES_tradnl"/>
        </w:rPr>
        <w:t xml:space="preserve"> quea constru</w:t>
      </w:r>
      <w:r w:rsidRPr="00446B09">
        <w:rPr>
          <w:color w:val="181818"/>
          <w:sz w:val="24"/>
          <w:szCs w:val="24"/>
          <w:u w:color="181818"/>
        </w:rPr>
        <w:t>ção da passagem molhada irá evitar danos irreversíveis para a comunidade, principalmente no tocante ao atendimento da população mais idosas;</w:t>
      </w:r>
    </w:p>
    <w:p w:rsidR="00446B09" w:rsidRPr="00446B09" w:rsidRDefault="00446B09" w:rsidP="00446B09">
      <w:pPr>
        <w:pStyle w:val="Corpo"/>
        <w:spacing w:line="304" w:lineRule="exact"/>
        <w:ind w:right="-1"/>
        <w:jc w:val="both"/>
        <w:rPr>
          <w:sz w:val="24"/>
          <w:szCs w:val="24"/>
        </w:rPr>
      </w:pPr>
    </w:p>
    <w:p w:rsidR="00446B09" w:rsidRDefault="00446B09" w:rsidP="00446B09">
      <w:pPr>
        <w:pStyle w:val="Corpo"/>
        <w:spacing w:line="355" w:lineRule="auto"/>
        <w:ind w:right="-1" w:firstLine="1135"/>
        <w:jc w:val="both"/>
        <w:rPr>
          <w:color w:val="383838"/>
          <w:sz w:val="24"/>
          <w:szCs w:val="24"/>
          <w:u w:color="383838"/>
          <w:lang w:val="it-IT"/>
        </w:rPr>
      </w:pPr>
      <w:r>
        <w:rPr>
          <w:b/>
          <w:bCs/>
          <w:color w:val="1A1A1A"/>
          <w:sz w:val="24"/>
          <w:szCs w:val="24"/>
          <w:u w:color="1A1A1A"/>
          <w:lang w:val="de-DE"/>
        </w:rPr>
        <w:t xml:space="preserve">INDICA </w:t>
      </w:r>
      <w:r w:rsidRPr="00446B09">
        <w:rPr>
          <w:color w:val="282828"/>
          <w:sz w:val="24"/>
          <w:szCs w:val="24"/>
          <w:u w:color="282828"/>
        </w:rPr>
        <w:t>ao</w:t>
      </w:r>
      <w:r w:rsidRPr="00446B09">
        <w:rPr>
          <w:color w:val="1D1D1D"/>
          <w:sz w:val="24"/>
          <w:szCs w:val="24"/>
          <w:u w:color="1D1D1D"/>
        </w:rPr>
        <w:t xml:space="preserve"> Prefeito</w:t>
      </w:r>
      <w:r w:rsidRPr="00446B09">
        <w:rPr>
          <w:color w:val="1F1F1F"/>
          <w:sz w:val="24"/>
          <w:szCs w:val="24"/>
          <w:u w:color="1F1F1F"/>
        </w:rPr>
        <w:t xml:space="preserve"> Municipal</w:t>
      </w:r>
      <w:r w:rsidRPr="00446B09">
        <w:rPr>
          <w:color w:val="3B3B3B"/>
          <w:sz w:val="24"/>
          <w:szCs w:val="24"/>
          <w:u w:color="3B3B3B"/>
        </w:rPr>
        <w:t xml:space="preserve"> e</w:t>
      </w:r>
      <w:r w:rsidRPr="00446B09">
        <w:rPr>
          <w:color w:val="383838"/>
          <w:sz w:val="24"/>
          <w:szCs w:val="24"/>
          <w:u w:color="383838"/>
        </w:rPr>
        <w:t xml:space="preserve"> a</w:t>
      </w:r>
      <w:r w:rsidRPr="00446B09">
        <w:rPr>
          <w:color w:val="181818"/>
          <w:sz w:val="24"/>
          <w:szCs w:val="24"/>
          <w:u w:color="181818"/>
        </w:rPr>
        <w:t xml:space="preserve"> Secretaria de Infraestrutura,</w:t>
      </w:r>
      <w:r w:rsidRPr="00446B09">
        <w:rPr>
          <w:color w:val="383838"/>
          <w:sz w:val="24"/>
          <w:szCs w:val="24"/>
          <w:u w:color="383838"/>
        </w:rPr>
        <w:t xml:space="preserve"> a construção da passagem molhada na estrada que liga o povoado de </w:t>
      </w:r>
      <w:r>
        <w:rPr>
          <w:color w:val="383838"/>
          <w:sz w:val="24"/>
          <w:szCs w:val="24"/>
          <w:u w:color="383838"/>
        </w:rPr>
        <w:t>Ipoeirinha</w:t>
      </w:r>
      <w:r w:rsidRPr="00446B09">
        <w:rPr>
          <w:color w:val="383838"/>
          <w:sz w:val="24"/>
          <w:szCs w:val="24"/>
          <w:u w:color="383838"/>
        </w:rPr>
        <w:t xml:space="preserve"> ao Distrito</w:t>
      </w:r>
      <w:r w:rsidRPr="00446B09">
        <w:rPr>
          <w:color w:val="383838"/>
          <w:sz w:val="24"/>
          <w:szCs w:val="24"/>
          <w:u w:color="383838"/>
          <w:lang w:val="it-IT"/>
        </w:rPr>
        <w:t xml:space="preserve"> de </w:t>
      </w:r>
      <w:r>
        <w:rPr>
          <w:color w:val="383838"/>
          <w:sz w:val="24"/>
          <w:szCs w:val="24"/>
          <w:u w:color="383838"/>
          <w:lang w:val="it-IT"/>
        </w:rPr>
        <w:t>Almas</w:t>
      </w:r>
      <w:r w:rsidRPr="00446B09">
        <w:rPr>
          <w:color w:val="383838"/>
          <w:sz w:val="24"/>
          <w:szCs w:val="24"/>
          <w:u w:color="383838"/>
          <w:lang w:val="it-IT"/>
        </w:rPr>
        <w:t>.</w:t>
      </w:r>
    </w:p>
    <w:p w:rsidR="00446B09" w:rsidRPr="00446B09" w:rsidRDefault="00446B09" w:rsidP="00446B09">
      <w:pPr>
        <w:pStyle w:val="Corpo"/>
        <w:spacing w:line="355" w:lineRule="auto"/>
        <w:ind w:right="460" w:firstLine="1135"/>
        <w:jc w:val="both"/>
        <w:rPr>
          <w:sz w:val="24"/>
          <w:szCs w:val="24"/>
        </w:rPr>
      </w:pPr>
    </w:p>
    <w:p w:rsidR="009B56C5" w:rsidRDefault="009B56C5" w:rsidP="009B56C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Dê-se conhecimento desta indicação a Prefeitura Municipal de Conceição do Coité e a Secretaria Municipal de Infraestrutura.</w:t>
      </w:r>
    </w:p>
    <w:p w:rsidR="009B56C5" w:rsidRDefault="009B56C5" w:rsidP="009B56C5">
      <w:pPr>
        <w:ind w:firstLine="708"/>
        <w:jc w:val="both"/>
        <w:rPr>
          <w:sz w:val="24"/>
          <w:szCs w:val="24"/>
        </w:rPr>
      </w:pPr>
    </w:p>
    <w:p w:rsidR="009F3023" w:rsidRDefault="009F3023" w:rsidP="009B56C5">
      <w:pPr>
        <w:ind w:firstLine="708"/>
        <w:jc w:val="both"/>
        <w:rPr>
          <w:sz w:val="24"/>
          <w:szCs w:val="24"/>
        </w:rPr>
      </w:pPr>
    </w:p>
    <w:p w:rsidR="009B56C5" w:rsidRDefault="009B56C5" w:rsidP="009B56C5">
      <w:pPr>
        <w:ind w:firstLine="708"/>
        <w:jc w:val="both"/>
        <w:rPr>
          <w:sz w:val="24"/>
          <w:szCs w:val="24"/>
        </w:rPr>
      </w:pPr>
    </w:p>
    <w:p w:rsidR="009B56C5" w:rsidRDefault="009B56C5" w:rsidP="009B56C5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Sala das Sessões da Câmara Municipal,</w:t>
      </w:r>
    </w:p>
    <w:p w:rsidR="009B56C5" w:rsidRDefault="009B56C5" w:rsidP="009B56C5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Conceição do Coité, </w:t>
      </w:r>
      <w:r w:rsidR="002B1776">
        <w:rPr>
          <w:sz w:val="24"/>
          <w:szCs w:val="24"/>
        </w:rPr>
        <w:t>22</w:t>
      </w:r>
      <w:r w:rsidR="000B56E8">
        <w:rPr>
          <w:sz w:val="24"/>
          <w:szCs w:val="24"/>
        </w:rPr>
        <w:t xml:space="preserve"> de </w:t>
      </w:r>
      <w:r w:rsidR="00446B09">
        <w:rPr>
          <w:sz w:val="24"/>
          <w:szCs w:val="24"/>
        </w:rPr>
        <w:t>Novembro</w:t>
      </w:r>
      <w:r>
        <w:rPr>
          <w:sz w:val="24"/>
          <w:szCs w:val="24"/>
        </w:rPr>
        <w:t xml:space="preserve"> 2021.</w:t>
      </w:r>
    </w:p>
    <w:p w:rsidR="009B56C5" w:rsidRDefault="009B56C5" w:rsidP="009B56C5">
      <w:pPr>
        <w:ind w:firstLine="708"/>
        <w:jc w:val="center"/>
        <w:rPr>
          <w:sz w:val="24"/>
          <w:szCs w:val="24"/>
        </w:rPr>
      </w:pPr>
    </w:p>
    <w:p w:rsidR="009B56C5" w:rsidRDefault="009B56C5" w:rsidP="009B56C5">
      <w:pPr>
        <w:ind w:firstLine="708"/>
        <w:jc w:val="center"/>
        <w:rPr>
          <w:sz w:val="24"/>
          <w:szCs w:val="24"/>
        </w:rPr>
      </w:pPr>
    </w:p>
    <w:p w:rsidR="009B56C5" w:rsidRDefault="009B56C5" w:rsidP="009B56C5">
      <w:pPr>
        <w:ind w:firstLine="708"/>
        <w:jc w:val="center"/>
        <w:rPr>
          <w:sz w:val="24"/>
          <w:szCs w:val="24"/>
        </w:rPr>
      </w:pPr>
    </w:p>
    <w:p w:rsidR="009B56C5" w:rsidRPr="00021A64" w:rsidRDefault="009B56C5" w:rsidP="009B56C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Elizane de Pinho Cana Brasil</w:t>
      </w:r>
    </w:p>
    <w:p w:rsidR="009B56C5" w:rsidRDefault="009B56C5" w:rsidP="009B56C5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Vereadora</w:t>
      </w:r>
    </w:p>
    <w:sectPr w:rsidR="009B56C5" w:rsidSect="00EE29B6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963" w:rsidRDefault="00007963">
      <w:r>
        <w:separator/>
      </w:r>
    </w:p>
  </w:endnote>
  <w:endnote w:type="continuationSeparator" w:id="1">
    <w:p w:rsidR="00007963" w:rsidRDefault="00007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963" w:rsidRDefault="00007963">
      <w:r>
        <w:separator/>
      </w:r>
    </w:p>
  </w:footnote>
  <w:footnote w:type="continuationSeparator" w:id="1">
    <w:p w:rsidR="00007963" w:rsidRDefault="000079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71"/>
      <w:gridCol w:w="7655"/>
    </w:tblGrid>
    <w:tr w:rsidR="004E3774">
      <w:trPr>
        <w:trHeight w:val="1276"/>
      </w:trPr>
      <w:tc>
        <w:tcPr>
          <w:tcW w:w="1771" w:type="dxa"/>
        </w:tcPr>
        <w:p w:rsidR="004E3774" w:rsidRDefault="00A20E06" w:rsidP="00E17D66">
          <w:r>
            <w:rPr>
              <w:noProof/>
            </w:rPr>
            <w:object w:dxaOrig="1282" w:dyaOrig="17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4.35pt;height:65.3pt" o:ole="" fillcolor="window">
                <v:imagedata r:id="rId1" o:title=""/>
              </v:shape>
              <o:OLEObject Type="Embed" ProgID="Word.Picture.8" ShapeID="_x0000_i1025" DrawAspect="Content" ObjectID="_1699345115" r:id="rId2"/>
            </w:object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4E3774" w:rsidRDefault="00DD44C2" w:rsidP="00E17D66">
          <w:pPr>
            <w:pStyle w:val="Cabealho"/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CONCEIÇÃO DO COITÉ – BA</w:t>
          </w:r>
        </w:p>
        <w:p w:rsidR="004E3774" w:rsidRDefault="00DD44C2" w:rsidP="00E17D66">
          <w:pPr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PODER LEGISLATIVO</w:t>
          </w:r>
        </w:p>
        <w:p w:rsidR="004E3774" w:rsidRDefault="00DD44C2" w:rsidP="00E17D66">
          <w:pPr>
            <w:pStyle w:val="Ttulo1"/>
          </w:pPr>
          <w:r>
            <w:t>VEREADORA ELIZANE DE PINHO</w:t>
          </w:r>
        </w:p>
        <w:p w:rsidR="004E3774" w:rsidRDefault="00007963" w:rsidP="00E17D66"/>
      </w:tc>
    </w:tr>
  </w:tbl>
  <w:p w:rsidR="004E3774" w:rsidRDefault="0000796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B56C5"/>
    <w:rsid w:val="00000144"/>
    <w:rsid w:val="00007963"/>
    <w:rsid w:val="00051593"/>
    <w:rsid w:val="00066738"/>
    <w:rsid w:val="000B56E8"/>
    <w:rsid w:val="002B1776"/>
    <w:rsid w:val="002E785D"/>
    <w:rsid w:val="00301711"/>
    <w:rsid w:val="003533D7"/>
    <w:rsid w:val="00446B09"/>
    <w:rsid w:val="005354D5"/>
    <w:rsid w:val="005E761E"/>
    <w:rsid w:val="006426EF"/>
    <w:rsid w:val="00760B2C"/>
    <w:rsid w:val="00796F7A"/>
    <w:rsid w:val="008077CB"/>
    <w:rsid w:val="00833545"/>
    <w:rsid w:val="008B64D6"/>
    <w:rsid w:val="0093384C"/>
    <w:rsid w:val="009B56C5"/>
    <w:rsid w:val="009F3023"/>
    <w:rsid w:val="00A20E06"/>
    <w:rsid w:val="00B94CB5"/>
    <w:rsid w:val="00BF6325"/>
    <w:rsid w:val="00DD44C2"/>
    <w:rsid w:val="00E76510"/>
    <w:rsid w:val="00ED5CBE"/>
    <w:rsid w:val="00EE5153"/>
    <w:rsid w:val="00F57311"/>
    <w:rsid w:val="00F60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56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B56C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9B56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6C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B56C5"/>
    <w:pPr>
      <w:ind w:left="4536"/>
      <w:jc w:val="both"/>
    </w:pPr>
    <w:rPr>
      <w:rFonts w:ascii="Courier New" w:hAnsi="Courier New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B56C5"/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Corpo">
    <w:name w:val="Corpo"/>
    <w:rsid w:val="009F302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56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B56C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9B56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6C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B56C5"/>
    <w:pPr>
      <w:ind w:left="4536"/>
      <w:jc w:val="both"/>
    </w:pPr>
    <w:rPr>
      <w:rFonts w:ascii="Courier New" w:hAnsi="Courier New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B56C5"/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Corpo">
    <w:name w:val="Corpo"/>
    <w:rsid w:val="009F302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 Pinho RCC</dc:creator>
  <cp:lastModifiedBy>Usuário do Windows</cp:lastModifiedBy>
  <cp:revision>2</cp:revision>
  <dcterms:created xsi:type="dcterms:W3CDTF">2021-11-25T13:32:00Z</dcterms:created>
  <dcterms:modified xsi:type="dcterms:W3CDTF">2021-11-25T13:32:00Z</dcterms:modified>
</cp:coreProperties>
</file>