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04A6" w14:textId="77777777" w:rsidR="00636C42" w:rsidRDefault="00000000" w:rsidP="00636C42">
      <w:pPr>
        <w:pStyle w:val="Ttulo1"/>
        <w:ind w:left="3005"/>
        <w:jc w:val="center"/>
        <w:rPr>
          <w:w w:val="120"/>
        </w:rPr>
      </w:pPr>
      <w:bookmarkStart w:id="0" w:name="Ata_Eletrônica_da_2ª_Sessão_Ordinária_do"/>
      <w:bookmarkEnd w:id="0"/>
      <w:r>
        <w:rPr>
          <w:w w:val="120"/>
        </w:rPr>
        <w:t xml:space="preserve">Ata Eletrônica da 2ª Sessão Ordinária do 1º Semestre de 2026 </w:t>
      </w:r>
    </w:p>
    <w:p w14:paraId="7C6BC736" w14:textId="21EC3019" w:rsidR="00485CF4" w:rsidRDefault="00000000" w:rsidP="00636C42">
      <w:pPr>
        <w:pStyle w:val="Ttulo1"/>
        <w:ind w:left="3005"/>
        <w:jc w:val="center"/>
      </w:pPr>
      <w:r>
        <w:rPr>
          <w:w w:val="120"/>
        </w:rPr>
        <w:t>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4DC66F2F" w14:textId="77777777" w:rsidR="00485CF4" w:rsidRDefault="00000000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0"/>
        </w:rPr>
        <w:t xml:space="preserve">Identificação Básica: </w:t>
      </w:r>
      <w:r>
        <w:rPr>
          <w:w w:val="110"/>
        </w:rPr>
        <w:t>Tipo de Sessão: Sessão Ordinária ; Abertura: 24/03/2026 - 19:00 ; Encerramento: 24/03/2026 - 22:00</w:t>
      </w:r>
    </w:p>
    <w:p w14:paraId="50A42E9F" w14:textId="77777777" w:rsidR="00485CF4" w:rsidRDefault="00000000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2º Secretário(a): Nayara Fonseca </w:t>
      </w:r>
      <w:r>
        <w:t>/</w:t>
      </w:r>
      <w:r>
        <w:rPr>
          <w:w w:val="110"/>
        </w:rPr>
        <w:t xml:space="preserve"> PL ; 3º Secretário: Erivan Justino </w:t>
      </w:r>
      <w:r>
        <w:t>/</w:t>
      </w:r>
      <w:r>
        <w:rPr>
          <w:w w:val="110"/>
        </w:rPr>
        <w:t xml:space="preserve"> PL ; 4º Secretário: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Israel Fernandes </w:t>
      </w:r>
      <w:r>
        <w:t xml:space="preserve">/ </w:t>
      </w:r>
      <w:r>
        <w:rPr>
          <w:w w:val="110"/>
        </w:rPr>
        <w:t>PL</w:t>
      </w:r>
    </w:p>
    <w:p w14:paraId="459D6DB7" w14:textId="77777777" w:rsidR="00485CF4" w:rsidRDefault="00000000">
      <w:pPr>
        <w:pStyle w:val="Corpodetexto"/>
        <w:spacing w:before="198" w:line="244" w:lineRule="auto"/>
        <w:ind w:left="45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>PV</w:t>
      </w:r>
    </w:p>
    <w:p w14:paraId="534C3734" w14:textId="77777777" w:rsidR="00841F17" w:rsidRDefault="00000000" w:rsidP="00841F17">
      <w:pPr>
        <w:pStyle w:val="Corpodetexto"/>
        <w:spacing w:before="199" w:line="242" w:lineRule="auto"/>
        <w:ind w:left="45" w:right="42"/>
        <w:jc w:val="both"/>
        <w:rPr>
          <w:w w:val="115"/>
        </w:rPr>
      </w:pPr>
      <w:r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636C42">
        <w:rPr>
          <w:w w:val="115"/>
        </w:rPr>
        <w:t>, declarou o presidente</w:t>
      </w:r>
      <w:r>
        <w:rPr>
          <w:w w:val="115"/>
        </w:rPr>
        <w:t>. Convido a Segunda Secretária, a vereadora Nayara Fonseca para fazer a</w:t>
      </w:r>
      <w:r>
        <w:rPr>
          <w:spacing w:val="40"/>
          <w:w w:val="115"/>
        </w:rPr>
        <w:t xml:space="preserve"> </w:t>
      </w:r>
      <w:r>
        <w:rPr>
          <w:w w:val="115"/>
        </w:rPr>
        <w:t>leitura</w:t>
      </w:r>
      <w:r>
        <w:rPr>
          <w:spacing w:val="26"/>
          <w:w w:val="115"/>
        </w:rPr>
        <w:t xml:space="preserve"> </w:t>
      </w:r>
      <w:r>
        <w:rPr>
          <w:w w:val="115"/>
        </w:rPr>
        <w:t>das</w:t>
      </w:r>
      <w:r>
        <w:rPr>
          <w:spacing w:val="26"/>
          <w:w w:val="115"/>
        </w:rPr>
        <w:t xml:space="preserve"> </w:t>
      </w:r>
      <w:r>
        <w:rPr>
          <w:w w:val="115"/>
        </w:rPr>
        <w:t>matérias</w:t>
      </w:r>
      <w:r>
        <w:rPr>
          <w:spacing w:val="26"/>
          <w:w w:val="115"/>
        </w:rPr>
        <w:t xml:space="preserve"> </w:t>
      </w:r>
      <w:r>
        <w:rPr>
          <w:w w:val="115"/>
        </w:rPr>
        <w:t>em</w:t>
      </w:r>
      <w:r>
        <w:rPr>
          <w:spacing w:val="26"/>
          <w:w w:val="115"/>
        </w:rPr>
        <w:t xml:space="preserve"> </w:t>
      </w:r>
      <w:r>
        <w:rPr>
          <w:w w:val="115"/>
        </w:rPr>
        <w:t>pauta.</w:t>
      </w:r>
      <w:r>
        <w:rPr>
          <w:spacing w:val="27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Projeto de Lei Ordinária nº 4 de 2026</w:t>
      </w:r>
      <w:r>
        <w:rPr>
          <w:w w:val="115"/>
        </w:rPr>
        <w:t xml:space="preserve">, Dispõe sobre a autorização para estabelecimentos comerciais do ramo de alimentação fecharem vias públicas para utilização temporária, desde que existam vias alternativas para o fluxo do trânsito, nos dias e horários especificados, e dá outras providências. </w:t>
      </w:r>
      <w:r w:rsidRPr="00636C42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36, Turno: 1ª Votação,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Projeto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Lei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Ordinária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6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25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Institui o "Dia do Profissional da Contabilidade" no Calendário Oficial de Eventos do Município de Santa Cruz/RN e dá outras providências. </w:t>
      </w:r>
      <w:r w:rsidRPr="00636C42">
        <w:rPr>
          <w:b/>
          <w:bCs/>
          <w:w w:val="115"/>
        </w:rPr>
        <w:t>Autor:</w:t>
      </w:r>
      <w:r w:rsidRPr="00636C42">
        <w:rPr>
          <w:b/>
          <w:bCs/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Israel</w:t>
      </w:r>
      <w:r w:rsidRPr="00636C42">
        <w:rPr>
          <w:b/>
          <w:bCs/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Fernandes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54,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Projeto de Decreto Legislativo nº 1 de 2026</w:t>
      </w:r>
      <w:r>
        <w:rPr>
          <w:w w:val="115"/>
        </w:rPr>
        <w:t xml:space="preserve">, Concede ao Sr. LUIZ BENES LEOCÁDIO DE ARAUJO, deputado federal pelo Rio Grande do Norte, o Título de Cidadão Santacruzense, e dá outras providências. </w:t>
      </w:r>
      <w:r w:rsidRPr="00636C42">
        <w:rPr>
          <w:b/>
          <w:bCs/>
          <w:w w:val="115"/>
        </w:rPr>
        <w:t>Autores: Erivan Justino, Fábio Dias</w:t>
      </w:r>
      <w:r>
        <w:rPr>
          <w:w w:val="115"/>
        </w:rPr>
        <w:t>, Número de 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34,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Requerimento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3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 2026</w:t>
      </w:r>
      <w:r>
        <w:rPr>
          <w:w w:val="115"/>
        </w:rPr>
        <w:t>, Solicita a chefe do Executivo municipal e a Secretaria Municipal de Transportes e Obras Públicas, a construção de uma passagem molhada no Sítio Furnas, nas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proximidades da propriedade do Sr. Giza, especialmente no trecho do pé da ladeira, onde atualmente a via encontra-se intransitável. </w:t>
      </w:r>
      <w:r w:rsidRPr="00636C42">
        <w:rPr>
          <w:b/>
          <w:bCs/>
          <w:w w:val="115"/>
        </w:rPr>
        <w:t>Autor: Glauber Bezerra</w:t>
      </w:r>
      <w:r>
        <w:rPr>
          <w:w w:val="115"/>
        </w:rPr>
        <w:t>, Número de Protocolo: 44,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15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Indico,</w:t>
      </w:r>
      <w:r>
        <w:rPr>
          <w:spacing w:val="40"/>
          <w:w w:val="115"/>
        </w:rPr>
        <w:t xml:space="preserve"> </w:t>
      </w:r>
      <w:r>
        <w:rPr>
          <w:w w:val="115"/>
        </w:rPr>
        <w:t>na forma regimental, a Excelentíssima Senhora Prefeita Municipal, que determine à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secretaria competente a implantação de uma lombo-faixa (faixa elevada para travessia de pedestres) na Rua Major João Pinheiro Bezerra Cavalcante, localizada no bairro Maracujá, em frente ao RR Center. </w:t>
      </w:r>
      <w:r w:rsidRPr="00636C42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39,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</w:t>
      </w:r>
      <w:r w:rsidR="00636C42">
        <w:rPr>
          <w:rFonts w:ascii="Cambria" w:hAnsi="Cambria"/>
          <w:b/>
          <w:w w:val="115"/>
        </w:rPr>
        <w:t>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16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Reiterar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Indicação</w:t>
      </w:r>
      <w:r>
        <w:rPr>
          <w:spacing w:val="40"/>
          <w:w w:val="115"/>
        </w:rPr>
        <w:t xml:space="preserve"> </w:t>
      </w:r>
      <w:r>
        <w:rPr>
          <w:w w:val="115"/>
        </w:rPr>
        <w:t>nº 55/2025, já apresentada anteriormente, que solicita ao Poder Executivo Municipal, por meio da Secretaria competente, a implantação de uma Unidade de Vigilância de Zoonoses</w:t>
      </w:r>
      <w:r w:rsidR="00636C42">
        <w:rPr>
          <w:w w:val="115"/>
        </w:rPr>
        <w:t xml:space="preserve"> </w:t>
      </w:r>
      <w:r>
        <w:rPr>
          <w:w w:val="115"/>
        </w:rPr>
        <w:t xml:space="preserve">(UVZ) em nosso município. </w:t>
      </w:r>
      <w:r w:rsidRPr="00636C42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40,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 nº 17 de 2026</w:t>
      </w:r>
      <w:r>
        <w:rPr>
          <w:w w:val="115"/>
        </w:rPr>
        <w:t xml:space="preserve">, Reiterar a Indicação nº 10/2025, já apresentada anteriormente, que solicita ao Poder Executivo Municipal, por meio da Secretaria competente, a construção de uma passagem molhada na comunidade rural Bonsucesso, neste município. </w:t>
      </w:r>
      <w:r w:rsidRPr="00636C42">
        <w:rPr>
          <w:b/>
          <w:bCs/>
          <w:w w:val="115"/>
        </w:rPr>
        <w:t>Autor: Adriely Macêdo</w:t>
      </w:r>
      <w:r>
        <w:rPr>
          <w:w w:val="115"/>
        </w:rPr>
        <w:t>, Número de Protocolo: 41, Tipo: 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18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solicita</w:t>
      </w:r>
      <w:r>
        <w:rPr>
          <w:spacing w:val="40"/>
          <w:w w:val="115"/>
        </w:rPr>
        <w:t xml:space="preserve"> </w:t>
      </w:r>
      <w:r>
        <w:rPr>
          <w:w w:val="115"/>
        </w:rPr>
        <w:t>à gestão municipal o Esgotamento Sanitário e a pavimentação em paralelepípedo no prolongamento das Ruas: Santa Cecilia, São João da Cruz e Santo André, no Cônego</w:t>
      </w:r>
      <w:r>
        <w:rPr>
          <w:spacing w:val="80"/>
          <w:w w:val="150"/>
        </w:rPr>
        <w:t xml:space="preserve"> </w:t>
      </w:r>
      <w:r>
        <w:rPr>
          <w:w w:val="115"/>
        </w:rPr>
        <w:t xml:space="preserve">Monte e das Ruas: Sinval Antunes e Monsenhor Vicente de Paula no loteamento Monsenhor Raimundo Gomes Barbosa, Santa Cruz-RN. </w:t>
      </w:r>
      <w:r w:rsidRPr="00636C4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42,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19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a Exmª. prefeita de Santa Cruz-RN, Ana Fabrícia, a construção de uma PASSAGEM MOLHADA na estrada vicinal que dá acesso às comunidades Mangangá, Paulista, Umbuzeiro e adjacências, precisamente na travessia do rio Trairi no município de Santa Cruz-RN. </w:t>
      </w:r>
      <w:r w:rsidRPr="00636C42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43, Tipo: Leitura, </w:t>
      </w:r>
      <w:r>
        <w:rPr>
          <w:rFonts w:ascii="Cambria" w:hAnsi="Cambria"/>
          <w:b/>
          <w:w w:val="115"/>
        </w:rPr>
        <w:t>Resultado: Matéria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</w:t>
      </w:r>
      <w:r w:rsidRPr="00636C42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39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Indica ao Poder Executivo Municipal que feita a distribuição de peixes </w:t>
      </w:r>
      <w:r>
        <w:rPr>
          <w:w w:val="115"/>
        </w:rPr>
        <w:lastRenderedPageBreak/>
        <w:t xml:space="preserve">durante a semana santa para atender as mães solteiras beneficiárias de programa social federal, mulheres com medidas protetivas (vítimas de violência doméstica) e em estado de vulnerabilidade social. </w:t>
      </w:r>
      <w:r w:rsidRPr="00636C42">
        <w:rPr>
          <w:b/>
          <w:bCs/>
          <w:w w:val="115"/>
        </w:rPr>
        <w:t>Autor: Gilliard Paraibano</w:t>
      </w:r>
      <w:r>
        <w:rPr>
          <w:w w:val="115"/>
        </w:rPr>
        <w:t>, Número</w:t>
      </w:r>
      <w:r>
        <w:rPr>
          <w:spacing w:val="22"/>
          <w:w w:val="115"/>
        </w:rPr>
        <w:t xml:space="preserve"> </w:t>
      </w:r>
      <w:r>
        <w:rPr>
          <w:w w:val="115"/>
        </w:rPr>
        <w:t>de</w:t>
      </w:r>
      <w:r>
        <w:rPr>
          <w:spacing w:val="22"/>
          <w:w w:val="115"/>
        </w:rPr>
        <w:t xml:space="preserve"> </w:t>
      </w:r>
      <w:r>
        <w:rPr>
          <w:w w:val="115"/>
        </w:rPr>
        <w:t>Protocolo:</w:t>
      </w:r>
      <w:r>
        <w:rPr>
          <w:spacing w:val="22"/>
          <w:w w:val="115"/>
        </w:rPr>
        <w:t xml:space="preserve"> </w:t>
      </w:r>
      <w:r>
        <w:rPr>
          <w:w w:val="115"/>
        </w:rPr>
        <w:t>45,</w:t>
      </w:r>
      <w:r>
        <w:rPr>
          <w:spacing w:val="22"/>
          <w:w w:val="115"/>
        </w:rPr>
        <w:t xml:space="preserve"> </w:t>
      </w:r>
      <w:r>
        <w:rPr>
          <w:w w:val="115"/>
        </w:rPr>
        <w:t>Tipo: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21 de 2026</w:t>
      </w:r>
      <w:r>
        <w:rPr>
          <w:w w:val="115"/>
        </w:rPr>
        <w:t xml:space="preserve">, Indica ao Poder Executivo Municipal que seja viabilizada, por meio da secretaria competente, a perfuração e a devida instalação de um poço artesiano comunitário para atender aos moradores do Assentamento Alto da Colina, nesta municipalidade. </w:t>
      </w:r>
      <w:r w:rsidRPr="00636C42">
        <w:rPr>
          <w:b/>
          <w:bCs/>
          <w:w w:val="115"/>
        </w:rPr>
        <w:t>Autor: Gilliard</w:t>
      </w:r>
      <w:r w:rsidRPr="00636C42">
        <w:rPr>
          <w:b/>
          <w:bCs/>
          <w:spacing w:val="12"/>
          <w:w w:val="115"/>
        </w:rPr>
        <w:t xml:space="preserve"> </w:t>
      </w:r>
      <w:r w:rsidRPr="00636C42">
        <w:rPr>
          <w:b/>
          <w:bCs/>
          <w:w w:val="115"/>
        </w:rPr>
        <w:t>Paraibano</w:t>
      </w:r>
      <w:r>
        <w:rPr>
          <w:w w:val="115"/>
        </w:rPr>
        <w:t>,</w:t>
      </w:r>
      <w:r>
        <w:rPr>
          <w:spacing w:val="13"/>
          <w:w w:val="115"/>
        </w:rPr>
        <w:t xml:space="preserve"> </w:t>
      </w:r>
      <w:r>
        <w:rPr>
          <w:w w:val="115"/>
        </w:rPr>
        <w:t>Número</w:t>
      </w:r>
      <w:r>
        <w:rPr>
          <w:spacing w:val="13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Protocolo:</w:t>
      </w:r>
      <w:r>
        <w:rPr>
          <w:spacing w:val="13"/>
          <w:w w:val="115"/>
        </w:rPr>
        <w:t xml:space="preserve"> </w:t>
      </w:r>
      <w:r>
        <w:rPr>
          <w:w w:val="115"/>
        </w:rPr>
        <w:t>46,</w:t>
      </w:r>
      <w:r>
        <w:rPr>
          <w:spacing w:val="13"/>
          <w:w w:val="115"/>
        </w:rPr>
        <w:t xml:space="preserve"> </w:t>
      </w:r>
      <w:r>
        <w:rPr>
          <w:w w:val="115"/>
        </w:rPr>
        <w:t>Tipo:</w:t>
      </w:r>
      <w:r>
        <w:rPr>
          <w:spacing w:val="13"/>
          <w:w w:val="115"/>
        </w:rPr>
        <w:t xml:space="preserve"> </w:t>
      </w:r>
      <w:r>
        <w:rPr>
          <w:w w:val="115"/>
        </w:rPr>
        <w:t>Leitura,</w:t>
      </w:r>
      <w:r>
        <w:rPr>
          <w:spacing w:val="12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13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636C42">
        <w:rPr>
          <w:rFonts w:ascii="Cambria" w:hAnsi="Cambria"/>
          <w:b/>
          <w:w w:val="115"/>
          <w:u w:val="single"/>
        </w:rPr>
        <w:t>22</w:t>
      </w:r>
      <w:r w:rsidRPr="00636C42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23"/>
          <w:w w:val="115"/>
          <w:u w:val="single"/>
        </w:rPr>
        <w:t xml:space="preserve"> 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69"/>
          <w:w w:val="150"/>
        </w:rPr>
        <w:t xml:space="preserve"> </w:t>
      </w:r>
      <w:r>
        <w:rPr>
          <w:w w:val="115"/>
        </w:rPr>
        <w:t>Reitera</w:t>
      </w:r>
      <w:r>
        <w:rPr>
          <w:spacing w:val="68"/>
          <w:w w:val="150"/>
        </w:rPr>
        <w:t xml:space="preserve"> </w:t>
      </w:r>
      <w:r>
        <w:rPr>
          <w:w w:val="115"/>
        </w:rPr>
        <w:t>a</w:t>
      </w:r>
      <w:r>
        <w:rPr>
          <w:spacing w:val="69"/>
          <w:w w:val="150"/>
        </w:rPr>
        <w:t xml:space="preserve"> </w:t>
      </w:r>
      <w:r>
        <w:rPr>
          <w:w w:val="115"/>
        </w:rPr>
        <w:t>INDICAÇÃO</w:t>
      </w:r>
      <w:r>
        <w:rPr>
          <w:spacing w:val="68"/>
          <w:w w:val="150"/>
        </w:rPr>
        <w:t xml:space="preserve"> </w:t>
      </w:r>
      <w:r>
        <w:rPr>
          <w:w w:val="115"/>
        </w:rPr>
        <w:t>Nº</w:t>
      </w:r>
      <w:r>
        <w:rPr>
          <w:spacing w:val="68"/>
          <w:w w:val="150"/>
        </w:rPr>
        <w:t xml:space="preserve"> </w:t>
      </w:r>
      <w:r>
        <w:rPr>
          <w:w w:val="115"/>
        </w:rPr>
        <w:t>099/2025,</w:t>
      </w:r>
      <w:r>
        <w:rPr>
          <w:spacing w:val="69"/>
          <w:w w:val="150"/>
        </w:rPr>
        <w:t xml:space="preserve"> </w:t>
      </w:r>
      <w:r>
        <w:rPr>
          <w:w w:val="115"/>
        </w:rPr>
        <w:t>que</w:t>
      </w:r>
      <w:r>
        <w:rPr>
          <w:spacing w:val="68"/>
          <w:w w:val="150"/>
        </w:rPr>
        <w:t xml:space="preserve"> </w:t>
      </w:r>
      <w:r>
        <w:rPr>
          <w:w w:val="115"/>
        </w:rPr>
        <w:t>INDICA</w:t>
      </w:r>
      <w:r>
        <w:rPr>
          <w:spacing w:val="69"/>
          <w:w w:val="150"/>
        </w:rPr>
        <w:t xml:space="preserve"> </w:t>
      </w:r>
      <w:r>
        <w:rPr>
          <w:spacing w:val="-10"/>
          <w:w w:val="115"/>
        </w:rPr>
        <w:t>a</w:t>
      </w:r>
      <w:r w:rsidR="00636C42">
        <w:rPr>
          <w:spacing w:val="-10"/>
          <w:w w:val="115"/>
        </w:rPr>
        <w:t xml:space="preserve"> </w:t>
      </w:r>
      <w:r>
        <w:rPr>
          <w:w w:val="115"/>
        </w:rPr>
        <w:t>Excelentíssima Senhora Prefeita Municipal, que sejam tomadas as providências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necessárias para a reforma e revitalização da Praça Francisco Pinheiro Bezerra, conhecida como Praça do Maracujá, localizada no bairro Maracujá. </w:t>
      </w:r>
      <w:r w:rsidRPr="00636C42">
        <w:rPr>
          <w:b/>
          <w:bCs/>
          <w:w w:val="115"/>
        </w:rPr>
        <w:t>Autor: Glauber Bezerra</w:t>
      </w:r>
      <w:r>
        <w:rPr>
          <w:w w:val="115"/>
        </w:rPr>
        <w:t>, Número 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48,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23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 2026</w:t>
      </w:r>
      <w:r>
        <w:rPr>
          <w:w w:val="115"/>
        </w:rPr>
        <w:t>, Indica a chefe do Executivo municipal, que por meio da Secretaria Municipal de Obras e Serviços Urbanos, realize a revitalização integral da Praça Tequinha Farias,</w:t>
      </w:r>
      <w:r>
        <w:rPr>
          <w:spacing w:val="80"/>
          <w:w w:val="115"/>
        </w:rPr>
        <w:t xml:space="preserve"> </w:t>
      </w:r>
      <w:r>
        <w:rPr>
          <w:w w:val="115"/>
        </w:rPr>
        <w:t>situada no centro deste município</w:t>
      </w:r>
      <w:r w:rsidRPr="00636C42">
        <w:rPr>
          <w:b/>
          <w:bCs/>
          <w:w w:val="115"/>
        </w:rPr>
        <w:t>. Autor: Glauber Bezerra</w:t>
      </w:r>
      <w:r>
        <w:rPr>
          <w:w w:val="115"/>
        </w:rPr>
        <w:t>, Número de Protocolo: 49,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 nº 24 de 2026</w:t>
      </w:r>
      <w:r>
        <w:rPr>
          <w:w w:val="115"/>
        </w:rPr>
        <w:t xml:space="preserve">, Indica ao Poder Executivo, que determine à Secretaria Municipal de Obras e Serviços Urbanos a execução de Melhorias urgentes em todas as ruas do Loteamento Monsenhor Raimundo Gomes Barbosa, por meio de piçarramento e utilização de máquina niveladora (patrol). </w:t>
      </w:r>
      <w:r w:rsidRPr="00636C42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50,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25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Poder</w:t>
      </w:r>
      <w:r>
        <w:rPr>
          <w:spacing w:val="40"/>
          <w:w w:val="115"/>
        </w:rPr>
        <w:t xml:space="preserve"> </w:t>
      </w:r>
      <w:r>
        <w:rPr>
          <w:w w:val="115"/>
        </w:rPr>
        <w:t>Executivo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feito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calçamento em paralelepípedo da Rua Santos Dumont, localizada no Bairro Augusto Fernandes Pereira. </w:t>
      </w:r>
      <w:r w:rsidRPr="00636C42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51, Tipo: Leitura, </w:t>
      </w:r>
      <w:r>
        <w:rPr>
          <w:rFonts w:ascii="Cambria" w:hAnsi="Cambria"/>
          <w:b/>
          <w:w w:val="115"/>
        </w:rPr>
        <w:t>Resultado: Matéria 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Indicação nº 26 de 2026</w:t>
      </w:r>
      <w:r>
        <w:rPr>
          <w:w w:val="115"/>
        </w:rPr>
        <w:t>, Indica ao Poder Executivo Municipal que seja feito a realização do calçamento em paralelepípedo da Rua Francisco Segundo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Rocha,</w:t>
      </w:r>
      <w:r>
        <w:rPr>
          <w:spacing w:val="40"/>
          <w:w w:val="115"/>
        </w:rPr>
        <w:t xml:space="preserve"> </w:t>
      </w:r>
      <w:r>
        <w:rPr>
          <w:w w:val="115"/>
        </w:rPr>
        <w:t>localizada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Bairro</w:t>
      </w:r>
      <w:r>
        <w:rPr>
          <w:spacing w:val="40"/>
          <w:w w:val="115"/>
        </w:rPr>
        <w:t xml:space="preserve"> </w:t>
      </w:r>
      <w:r>
        <w:rPr>
          <w:w w:val="115"/>
        </w:rPr>
        <w:t>Residencial</w:t>
      </w:r>
      <w:r>
        <w:rPr>
          <w:spacing w:val="40"/>
          <w:w w:val="115"/>
        </w:rPr>
        <w:t xml:space="preserve"> </w:t>
      </w:r>
      <w:r>
        <w:rPr>
          <w:w w:val="115"/>
        </w:rPr>
        <w:t>Alegre.</w:t>
      </w:r>
      <w:r>
        <w:rPr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Autor:</w:t>
      </w:r>
      <w:r w:rsidRPr="00636C42">
        <w:rPr>
          <w:b/>
          <w:bCs/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Beto</w:t>
      </w:r>
      <w:r w:rsidRPr="00636C42">
        <w:rPr>
          <w:b/>
          <w:bCs/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da</w:t>
      </w:r>
      <w:r w:rsidRPr="00636C42">
        <w:rPr>
          <w:b/>
          <w:bCs/>
          <w:spacing w:val="40"/>
          <w:w w:val="115"/>
        </w:rPr>
        <w:t xml:space="preserve"> </w:t>
      </w:r>
      <w:r w:rsidRPr="00636C42">
        <w:rPr>
          <w:b/>
          <w:bCs/>
          <w:w w:val="115"/>
        </w:rPr>
        <w:t>Saúde</w:t>
      </w:r>
      <w:r>
        <w:rPr>
          <w:w w:val="115"/>
        </w:rPr>
        <w:t>, Número</w:t>
      </w:r>
      <w:r>
        <w:rPr>
          <w:spacing w:val="22"/>
          <w:w w:val="115"/>
        </w:rPr>
        <w:t xml:space="preserve"> </w:t>
      </w:r>
      <w:r>
        <w:rPr>
          <w:w w:val="115"/>
        </w:rPr>
        <w:t>de</w:t>
      </w:r>
      <w:r>
        <w:rPr>
          <w:spacing w:val="22"/>
          <w:w w:val="115"/>
        </w:rPr>
        <w:t xml:space="preserve"> </w:t>
      </w:r>
      <w:r>
        <w:rPr>
          <w:w w:val="115"/>
        </w:rPr>
        <w:t>Protocolo:</w:t>
      </w:r>
      <w:r>
        <w:rPr>
          <w:spacing w:val="22"/>
          <w:w w:val="115"/>
        </w:rPr>
        <w:t xml:space="preserve"> </w:t>
      </w:r>
      <w:r>
        <w:rPr>
          <w:w w:val="115"/>
        </w:rPr>
        <w:t>52,</w:t>
      </w:r>
      <w:r>
        <w:rPr>
          <w:spacing w:val="22"/>
          <w:w w:val="115"/>
        </w:rPr>
        <w:t xml:space="preserve"> </w:t>
      </w:r>
      <w:r>
        <w:rPr>
          <w:w w:val="115"/>
        </w:rPr>
        <w:t>Tipo: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22"/>
          <w:w w:val="115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Indicação</w:t>
      </w:r>
      <w:r w:rsidRPr="00636C4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34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27 de 2026</w:t>
      </w:r>
      <w:r>
        <w:rPr>
          <w:w w:val="115"/>
        </w:rPr>
        <w:t xml:space="preserve">, Realização de calçamento na via de acesso à futura Unidade Básica de Saúde do Bairro Alegre. </w:t>
      </w:r>
      <w:r w:rsidRPr="00841F17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53, Tipo: Leitura, </w:t>
      </w:r>
      <w:r>
        <w:rPr>
          <w:rFonts w:ascii="Cambria" w:hAnsi="Cambria"/>
          <w:b/>
          <w:w w:val="115"/>
        </w:rPr>
        <w:t>Resultado: 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 xml:space="preserve">; </w:t>
      </w:r>
      <w:r w:rsidRPr="00636C42">
        <w:rPr>
          <w:rFonts w:ascii="Cambria" w:hAnsi="Cambria"/>
          <w:b/>
          <w:w w:val="115"/>
          <w:u w:val="single"/>
        </w:rPr>
        <w:t>Moção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Pesar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nº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3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de</w:t>
      </w:r>
      <w:r w:rsidRPr="00636C42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36C42">
        <w:rPr>
          <w:rFonts w:ascii="Cambria" w:hAnsi="Cambria"/>
          <w:b/>
          <w:w w:val="115"/>
          <w:u w:val="single"/>
        </w:rPr>
        <w:t>2026</w:t>
      </w:r>
      <w:r>
        <w:rPr>
          <w:w w:val="115"/>
        </w:rPr>
        <w:t xml:space="preserve">, Moção de Pesar aos familiares do senhor Edson Vieira (Nego do Ouro), em virtude de seu falecimento. </w:t>
      </w:r>
      <w:r w:rsidRPr="00841F17">
        <w:rPr>
          <w:b/>
          <w:bCs/>
          <w:w w:val="115"/>
        </w:rPr>
        <w:t>Autor: Gilliard Paraibano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Número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Protocolo:</w:t>
      </w:r>
      <w:r>
        <w:rPr>
          <w:spacing w:val="40"/>
          <w:w w:val="115"/>
        </w:rPr>
        <w:t xml:space="preserve"> </w:t>
      </w:r>
      <w:r>
        <w:rPr>
          <w:w w:val="115"/>
        </w:rPr>
        <w:t>47,</w:t>
      </w:r>
      <w:r>
        <w:rPr>
          <w:spacing w:val="40"/>
          <w:w w:val="115"/>
        </w:rPr>
        <w:t xml:space="preserve"> </w:t>
      </w:r>
      <w:r>
        <w:rPr>
          <w:w w:val="115"/>
        </w:rPr>
        <w:t>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 w:rsidRPr="00841F17">
        <w:rPr>
          <w:rFonts w:ascii="Cambria" w:hAnsi="Cambria"/>
          <w:b/>
          <w:w w:val="115"/>
          <w:u w:val="single"/>
        </w:rPr>
        <w:t>Moção de Pesar nº 4 de 2026</w:t>
      </w:r>
      <w:r>
        <w:rPr>
          <w:w w:val="115"/>
        </w:rPr>
        <w:t>, Moção de pesar aos familiares da Srta. MARIA BETANIA CONFESSOR</w:t>
      </w:r>
      <w:r>
        <w:rPr>
          <w:spacing w:val="25"/>
          <w:w w:val="115"/>
        </w:rPr>
        <w:t xml:space="preserve"> </w:t>
      </w:r>
      <w:r>
        <w:rPr>
          <w:w w:val="115"/>
        </w:rPr>
        <w:t>e</w:t>
      </w:r>
      <w:r>
        <w:rPr>
          <w:spacing w:val="26"/>
          <w:w w:val="115"/>
        </w:rPr>
        <w:t xml:space="preserve"> </w:t>
      </w:r>
      <w:r>
        <w:rPr>
          <w:w w:val="115"/>
        </w:rPr>
        <w:t>de</w:t>
      </w:r>
      <w:r>
        <w:rPr>
          <w:spacing w:val="26"/>
          <w:w w:val="115"/>
        </w:rPr>
        <w:t xml:space="preserve"> </w:t>
      </w:r>
      <w:r>
        <w:rPr>
          <w:w w:val="115"/>
        </w:rPr>
        <w:t>Sra.</w:t>
      </w:r>
      <w:r>
        <w:rPr>
          <w:spacing w:val="26"/>
          <w:w w:val="115"/>
        </w:rPr>
        <w:t xml:space="preserve"> </w:t>
      </w:r>
      <w:r>
        <w:rPr>
          <w:w w:val="115"/>
        </w:rPr>
        <w:t>ELIZABETH</w:t>
      </w:r>
      <w:r>
        <w:rPr>
          <w:spacing w:val="25"/>
          <w:w w:val="115"/>
        </w:rPr>
        <w:t xml:space="preserve"> </w:t>
      </w:r>
      <w:r>
        <w:rPr>
          <w:w w:val="115"/>
        </w:rPr>
        <w:t>DA</w:t>
      </w:r>
      <w:r>
        <w:rPr>
          <w:spacing w:val="25"/>
          <w:w w:val="115"/>
        </w:rPr>
        <w:t xml:space="preserve"> </w:t>
      </w:r>
      <w:r>
        <w:rPr>
          <w:w w:val="115"/>
        </w:rPr>
        <w:t>ROCHA</w:t>
      </w:r>
      <w:r>
        <w:rPr>
          <w:spacing w:val="25"/>
          <w:w w:val="115"/>
        </w:rPr>
        <w:t xml:space="preserve"> </w:t>
      </w:r>
      <w:r>
        <w:rPr>
          <w:w w:val="115"/>
        </w:rPr>
        <w:t>TEIXEIRA,</w:t>
      </w:r>
      <w:r>
        <w:rPr>
          <w:spacing w:val="26"/>
          <w:w w:val="115"/>
        </w:rPr>
        <w:t xml:space="preserve"> </w:t>
      </w:r>
      <w:r>
        <w:rPr>
          <w:w w:val="115"/>
        </w:rPr>
        <w:t>pelo</w:t>
      </w:r>
      <w:r>
        <w:rPr>
          <w:spacing w:val="25"/>
          <w:w w:val="115"/>
        </w:rPr>
        <w:t xml:space="preserve"> </w:t>
      </w:r>
      <w:r>
        <w:rPr>
          <w:w w:val="115"/>
        </w:rPr>
        <w:t>falecimento</w:t>
      </w:r>
      <w:r>
        <w:rPr>
          <w:spacing w:val="25"/>
          <w:w w:val="115"/>
        </w:rPr>
        <w:t xml:space="preserve"> </w:t>
      </w:r>
      <w:r>
        <w:rPr>
          <w:w w:val="115"/>
        </w:rPr>
        <w:t>de</w:t>
      </w:r>
      <w:r>
        <w:rPr>
          <w:spacing w:val="26"/>
          <w:w w:val="115"/>
        </w:rPr>
        <w:t xml:space="preserve"> </w:t>
      </w:r>
      <w:r>
        <w:rPr>
          <w:w w:val="115"/>
        </w:rPr>
        <w:t>ambas,</w:t>
      </w:r>
      <w:r w:rsidR="00636C42">
        <w:t xml:space="preserve"> </w:t>
      </w:r>
      <w:r>
        <w:rPr>
          <w:w w:val="115"/>
        </w:rPr>
        <w:t xml:space="preserve">ocorridos dia 21 de março e dia 22 de março de 2026, respectivamente. </w:t>
      </w:r>
      <w:r w:rsidRPr="00841F17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55, Tipo: Leitura,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lida</w:t>
      </w:r>
      <w:r>
        <w:rPr>
          <w:w w:val="115"/>
        </w:rPr>
        <w:t>;</w:t>
      </w:r>
    </w:p>
    <w:p w14:paraId="1EAB00F8" w14:textId="3AFE92A2" w:rsidR="00485CF4" w:rsidRDefault="00636C42" w:rsidP="00841F17">
      <w:pPr>
        <w:pStyle w:val="Corpodetexto"/>
        <w:spacing w:before="199" w:line="242" w:lineRule="auto"/>
        <w:ind w:left="45" w:right="42"/>
        <w:jc w:val="both"/>
      </w:pPr>
      <w:r>
        <w:rPr>
          <w:w w:val="115"/>
        </w:rPr>
        <w:t>Convido</w:t>
      </w:r>
      <w:r>
        <w:rPr>
          <w:spacing w:val="27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w w:val="115"/>
        </w:rPr>
        <w:t>Primeira</w:t>
      </w:r>
      <w:r>
        <w:rPr>
          <w:spacing w:val="26"/>
          <w:w w:val="115"/>
        </w:rPr>
        <w:t xml:space="preserve"> </w:t>
      </w:r>
      <w:r>
        <w:rPr>
          <w:w w:val="115"/>
        </w:rPr>
        <w:t>Secretária, a</w:t>
      </w:r>
      <w:r>
        <w:rPr>
          <w:spacing w:val="33"/>
          <w:w w:val="115"/>
        </w:rPr>
        <w:t xml:space="preserve"> </w:t>
      </w:r>
      <w:r>
        <w:rPr>
          <w:w w:val="115"/>
        </w:rPr>
        <w:t>vereadora</w:t>
      </w:r>
      <w:r>
        <w:rPr>
          <w:spacing w:val="33"/>
          <w:w w:val="115"/>
        </w:rPr>
        <w:t xml:space="preserve"> </w:t>
      </w:r>
      <w:r>
        <w:rPr>
          <w:w w:val="115"/>
        </w:rPr>
        <w:t>Talita</w:t>
      </w:r>
      <w:r>
        <w:rPr>
          <w:spacing w:val="33"/>
          <w:w w:val="115"/>
        </w:rPr>
        <w:t xml:space="preserve"> </w:t>
      </w:r>
      <w:r>
        <w:rPr>
          <w:w w:val="115"/>
        </w:rPr>
        <w:t>Marielle</w:t>
      </w:r>
      <w:r>
        <w:rPr>
          <w:spacing w:val="33"/>
          <w:w w:val="115"/>
        </w:rPr>
        <w:t xml:space="preserve"> </w:t>
      </w:r>
      <w:r>
        <w:rPr>
          <w:w w:val="115"/>
        </w:rPr>
        <w:t>para</w:t>
      </w:r>
      <w:r>
        <w:rPr>
          <w:spacing w:val="33"/>
          <w:w w:val="115"/>
        </w:rPr>
        <w:t xml:space="preserve"> </w:t>
      </w:r>
      <w:r>
        <w:rPr>
          <w:w w:val="115"/>
        </w:rPr>
        <w:t>fazer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inscrição</w:t>
      </w:r>
      <w:r>
        <w:rPr>
          <w:spacing w:val="33"/>
          <w:w w:val="115"/>
        </w:rPr>
        <w:t xml:space="preserve"> </w:t>
      </w:r>
      <w:r>
        <w:rPr>
          <w:w w:val="115"/>
        </w:rPr>
        <w:t>dos</w:t>
      </w:r>
      <w:r>
        <w:rPr>
          <w:spacing w:val="33"/>
          <w:w w:val="115"/>
        </w:rPr>
        <w:t xml:space="preserve"> </w:t>
      </w:r>
      <w:r>
        <w:rPr>
          <w:w w:val="115"/>
        </w:rPr>
        <w:t>vereadores</w:t>
      </w:r>
      <w:r>
        <w:rPr>
          <w:spacing w:val="33"/>
          <w:w w:val="115"/>
        </w:rPr>
        <w:t xml:space="preserve"> </w:t>
      </w:r>
      <w:r>
        <w:rPr>
          <w:w w:val="115"/>
        </w:rPr>
        <w:t>que</w:t>
      </w:r>
      <w:r>
        <w:rPr>
          <w:spacing w:val="33"/>
          <w:w w:val="115"/>
        </w:rPr>
        <w:t xml:space="preserve"> </w:t>
      </w:r>
      <w:r>
        <w:rPr>
          <w:w w:val="115"/>
        </w:rPr>
        <w:t>desejam</w:t>
      </w:r>
      <w:r>
        <w:rPr>
          <w:spacing w:val="33"/>
          <w:w w:val="115"/>
        </w:rPr>
        <w:t xml:space="preserve"> </w:t>
      </w:r>
      <w:r>
        <w:rPr>
          <w:w w:val="115"/>
        </w:rPr>
        <w:t>fazer</w:t>
      </w:r>
      <w:r>
        <w:rPr>
          <w:spacing w:val="33"/>
          <w:w w:val="115"/>
        </w:rPr>
        <w:t xml:space="preserve"> </w:t>
      </w:r>
      <w:r>
        <w:rPr>
          <w:w w:val="115"/>
        </w:rPr>
        <w:t>uso da</w:t>
      </w:r>
      <w:r>
        <w:rPr>
          <w:spacing w:val="40"/>
          <w:w w:val="115"/>
        </w:rPr>
        <w:t xml:space="preserve"> </w:t>
      </w:r>
      <w:r>
        <w:rPr>
          <w:w w:val="115"/>
        </w:rPr>
        <w:t>palavra.</w:t>
      </w:r>
      <w:r>
        <w:rPr>
          <w:spacing w:val="40"/>
          <w:w w:val="115"/>
        </w:rPr>
        <w:t xml:space="preserve"> </w:t>
      </w:r>
      <w:r>
        <w:rPr>
          <w:w w:val="115"/>
        </w:rPr>
        <w:t>Faculto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palavra</w:t>
      </w:r>
      <w:r>
        <w:rPr>
          <w:spacing w:val="40"/>
          <w:w w:val="115"/>
        </w:rPr>
        <w:t xml:space="preserve"> </w:t>
      </w:r>
      <w:r>
        <w:rPr>
          <w:w w:val="115"/>
        </w:rPr>
        <w:t>aos</w:t>
      </w:r>
      <w:r>
        <w:rPr>
          <w:spacing w:val="40"/>
          <w:w w:val="115"/>
        </w:rPr>
        <w:t xml:space="preserve"> </w:t>
      </w:r>
      <w:r>
        <w:rPr>
          <w:w w:val="115"/>
        </w:rPr>
        <w:t>senhores</w:t>
      </w:r>
      <w:r>
        <w:rPr>
          <w:spacing w:val="40"/>
          <w:w w:val="115"/>
        </w:rPr>
        <w:t xml:space="preserve"> </w:t>
      </w:r>
      <w:r>
        <w:rPr>
          <w:w w:val="115"/>
        </w:rPr>
        <w:t>vereadores</w:t>
      </w:r>
      <w:r>
        <w:rPr>
          <w:spacing w:val="40"/>
          <w:w w:val="115"/>
        </w:rPr>
        <w:t xml:space="preserve"> </w:t>
      </w:r>
      <w:r>
        <w:rPr>
          <w:w w:val="115"/>
        </w:rPr>
        <w:t>por</w:t>
      </w:r>
      <w:r>
        <w:rPr>
          <w:spacing w:val="40"/>
          <w:w w:val="115"/>
        </w:rPr>
        <w:t xml:space="preserve"> </w:t>
      </w:r>
      <w:r>
        <w:rPr>
          <w:w w:val="115"/>
        </w:rPr>
        <w:t>ordem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inscrição.</w:t>
      </w:r>
      <w:r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0"/>
        </w:rPr>
        <w:t xml:space="preserve">1 </w:t>
      </w:r>
      <w:r w:rsidR="00000000">
        <w:rPr>
          <w:w w:val="110"/>
        </w:rPr>
        <w:t xml:space="preserve">- Élcio Pontes </w:t>
      </w:r>
      <w:r w:rsidR="00000000">
        <w:t xml:space="preserve">/ </w:t>
      </w:r>
      <w:r w:rsidR="00000000">
        <w:rPr>
          <w:w w:val="110"/>
        </w:rPr>
        <w:t xml:space="preserve">MDB -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6">
        <w:r w:rsidR="00000000">
          <w:rPr>
            <w:color w:val="0000FF"/>
            <w:w w:val="110"/>
            <w:u w:val="single" w:color="0000FF"/>
          </w:rPr>
          <w:t>https://youtu.be/</w:t>
        </w:r>
      </w:hyperlink>
      <w:r w:rsidR="00000000">
        <w:rPr>
          <w:color w:val="0000FF"/>
          <w:w w:val="110"/>
        </w:rPr>
        <w:t xml:space="preserve"> </w:t>
      </w:r>
      <w:hyperlink r:id="rId7">
        <w:r w:rsidR="00000000">
          <w:rPr>
            <w:color w:val="0000FF"/>
            <w:w w:val="110"/>
            <w:u w:val="single" w:color="0000FF"/>
          </w:rPr>
          <w:t>bDntgcDAjPw?t=1585</w:t>
        </w:r>
      </w:hyperlink>
      <w:r w:rsidR="00000000">
        <w:rPr>
          <w:color w:val="0000FF"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26:25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às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36:03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2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t>/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 xml:space="preserve">URL Vídeo: </w:t>
      </w:r>
      <w:hyperlink r:id="rId8">
        <w:r w:rsidR="00000000">
          <w:rPr>
            <w:color w:val="0000FF"/>
            <w:w w:val="110"/>
            <w:u w:val="single" w:color="0000FF"/>
          </w:rPr>
          <w:t>https://youtu.be/bDntgcDAjPw?t=2179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 xml:space="preserve">Observação: </w:t>
      </w:r>
      <w:r w:rsidR="00000000">
        <w:rPr>
          <w:w w:val="110"/>
        </w:rPr>
        <w:t xml:space="preserve">36:19 às 45:16 ; </w:t>
      </w:r>
      <w:r w:rsidR="00000000">
        <w:rPr>
          <w:rFonts w:ascii="Cambria" w:hAnsi="Cambria"/>
          <w:b/>
          <w:w w:val="110"/>
        </w:rPr>
        <w:t xml:space="preserve">3 </w:t>
      </w:r>
      <w:r w:rsidR="00000000">
        <w:rPr>
          <w:w w:val="110"/>
        </w:rPr>
        <w:t>- Beto 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Saúde </w:t>
      </w:r>
      <w:r w:rsidR="00000000">
        <w:t>/</w:t>
      </w:r>
      <w:r w:rsidR="00000000">
        <w:rPr>
          <w:w w:val="110"/>
        </w:rPr>
        <w:t xml:space="preserve"> PL -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hyperlink r:id="rId9">
        <w:r w:rsidR="00000000">
          <w:rPr>
            <w:color w:val="0000FF"/>
            <w:w w:val="110"/>
            <w:u w:val="single" w:color="0000FF"/>
          </w:rPr>
          <w:t>https://youtu.be/bDntgcDAjPw?t=2735</w:t>
        </w:r>
      </w:hyperlink>
      <w:r w:rsidR="00000000">
        <w:rPr>
          <w:color w:val="0000FF"/>
          <w:w w:val="110"/>
        </w:rPr>
        <w:t xml:space="preserve"> </w:t>
      </w:r>
      <w:r w:rsidR="00000000">
        <w:rPr>
          <w:w w:val="110"/>
        </w:rPr>
        <w:t xml:space="preserve">- </w:t>
      </w:r>
      <w:r w:rsidR="00000000">
        <w:rPr>
          <w:rFonts w:ascii="Cambria" w:hAnsi="Cambria"/>
          <w:b/>
          <w:w w:val="110"/>
        </w:rPr>
        <w:t>Observação: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45:35 às 54:00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25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4</w:t>
      </w:r>
      <w:r w:rsidR="00000000">
        <w:rPr>
          <w:rFonts w:ascii="Cambria" w:hAnsi="Cambria"/>
          <w:b/>
          <w:spacing w:val="29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25"/>
          <w:w w:val="110"/>
        </w:rPr>
        <w:t xml:space="preserve"> </w:t>
      </w:r>
      <w:r w:rsidR="00000000">
        <w:t>/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PODE</w:t>
      </w:r>
      <w:r w:rsidR="00000000">
        <w:rPr>
          <w:spacing w:val="25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26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URL</w:t>
      </w:r>
      <w:r w:rsidR="00000000">
        <w:rPr>
          <w:rFonts w:ascii="Cambria" w:hAnsi="Cambria"/>
          <w:b/>
          <w:spacing w:val="36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Vídeo:</w:t>
      </w:r>
      <w:r w:rsidR="00000000">
        <w:rPr>
          <w:rFonts w:ascii="Cambria" w:hAnsi="Cambria"/>
          <w:b/>
          <w:spacing w:val="30"/>
          <w:w w:val="110"/>
        </w:rPr>
        <w:t xml:space="preserve"> </w:t>
      </w:r>
      <w:hyperlink r:id="rId10">
        <w:r w:rsidR="00000000">
          <w:rPr>
            <w:color w:val="0000FF"/>
            <w:w w:val="110"/>
            <w:u w:val="single" w:color="0000FF"/>
          </w:rPr>
          <w:t>https://youtu.be/bDntgcDAjPw?t=3320</w:t>
        </w:r>
      </w:hyperlink>
    </w:p>
    <w:p w14:paraId="2150F579" w14:textId="77777777" w:rsidR="00485CF4" w:rsidRDefault="00000000">
      <w:pPr>
        <w:spacing w:before="2"/>
        <w:ind w:left="45" w:right="42"/>
        <w:jc w:val="both"/>
        <w:rPr>
          <w:sz w:val="20"/>
        </w:rPr>
      </w:pP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55:20 às 1:03:30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Pretinho Lima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bDntgcDAjPw?t=3844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1:04:04 às 1:11:47 ;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Jackson Renê </w:t>
      </w:r>
      <w:r>
        <w:rPr>
          <w:sz w:val="20"/>
        </w:rPr>
        <w:t>/</w:t>
      </w:r>
      <w:r>
        <w:rPr>
          <w:w w:val="110"/>
          <w:sz w:val="20"/>
        </w:rPr>
        <w:t xml:space="preserve"> 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https://youtu.be/bDntgcDAjPw?t=4328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1:12:08 às 1:18:48 ; </w:t>
      </w:r>
      <w:r>
        <w:rPr>
          <w:rFonts w:ascii="Cambria" w:hAnsi="Cambria"/>
          <w:b/>
          <w:w w:val="110"/>
          <w:sz w:val="20"/>
        </w:rPr>
        <w:t xml:space="preserve">7 </w:t>
      </w:r>
      <w:r>
        <w:rPr>
          <w:w w:val="110"/>
          <w:sz w:val="20"/>
        </w:rPr>
        <w:t>- Drª Luziana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167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https://youtu.be/bDntgcDAjPw?t=4753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1:19:13 às 1:26:03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Fábio Dias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bDntgcDAjPw?t=5191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1:26:31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1:37:52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Nayara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67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https://youtu.be/bDntgcDAjPw?t=5888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1:38:08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1:43:35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Erivan Justino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8">
        <w:r>
          <w:rPr>
            <w:color w:val="0000FF"/>
            <w:w w:val="110"/>
            <w:sz w:val="20"/>
            <w:u w:val="single" w:color="0000FF"/>
          </w:rPr>
          <w:t>https://youtu.be/bDntgcDAjPw?t=6254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1:44:14 às 1:52:24</w:t>
      </w:r>
    </w:p>
    <w:p w14:paraId="39E5F275" w14:textId="77777777" w:rsidR="00485CF4" w:rsidRDefault="00000000">
      <w:pPr>
        <w:pStyle w:val="Corpodetexto"/>
        <w:spacing w:before="210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30"/>
          <w:w w:val="110"/>
        </w:rPr>
        <w:t xml:space="preserve"> </w:t>
      </w:r>
      <w:r>
        <w:rPr>
          <w:w w:val="110"/>
        </w:rPr>
        <w:t>da</w:t>
      </w:r>
      <w:r>
        <w:rPr>
          <w:spacing w:val="30"/>
          <w:w w:val="110"/>
        </w:rPr>
        <w:t xml:space="preserve"> </w:t>
      </w:r>
      <w:r>
        <w:rPr>
          <w:w w:val="110"/>
        </w:rPr>
        <w:t>Saúde</w:t>
      </w:r>
      <w:r>
        <w:rPr>
          <w:spacing w:val="30"/>
          <w:w w:val="110"/>
        </w:rPr>
        <w:t xml:space="preserve"> </w:t>
      </w:r>
      <w:r>
        <w:t>/</w:t>
      </w:r>
      <w:r>
        <w:rPr>
          <w:spacing w:val="30"/>
          <w:w w:val="110"/>
        </w:rPr>
        <w:t xml:space="preserve"> </w:t>
      </w:r>
      <w:r>
        <w:rPr>
          <w:w w:val="110"/>
        </w:rPr>
        <w:t>PL</w:t>
      </w:r>
      <w:r>
        <w:rPr>
          <w:spacing w:val="30"/>
          <w:w w:val="110"/>
        </w:rPr>
        <w:t xml:space="preserve"> </w:t>
      </w:r>
      <w:r>
        <w:rPr>
          <w:w w:val="110"/>
        </w:rPr>
        <w:t>;</w:t>
      </w:r>
      <w:r>
        <w:rPr>
          <w:spacing w:val="30"/>
          <w:w w:val="110"/>
        </w:rPr>
        <w:t xml:space="preserve"> </w:t>
      </w:r>
      <w:r>
        <w:rPr>
          <w:w w:val="110"/>
        </w:rPr>
        <w:t>Drª</w:t>
      </w:r>
      <w:r>
        <w:rPr>
          <w:spacing w:val="30"/>
          <w:w w:val="110"/>
        </w:rPr>
        <w:t xml:space="preserve"> </w:t>
      </w:r>
      <w:r>
        <w:rPr>
          <w:w w:val="110"/>
        </w:rPr>
        <w:t>Luziana</w:t>
      </w:r>
      <w:r>
        <w:rPr>
          <w:spacing w:val="30"/>
          <w:w w:val="110"/>
        </w:rPr>
        <w:t xml:space="preserve"> </w:t>
      </w:r>
      <w:r>
        <w:rPr>
          <w:w w:val="110"/>
        </w:rPr>
        <w:t>Fonseca</w:t>
      </w:r>
      <w:r>
        <w:rPr>
          <w:spacing w:val="30"/>
          <w:w w:val="110"/>
        </w:rPr>
        <w:t xml:space="preserve"> </w:t>
      </w:r>
      <w:r>
        <w:t>/</w:t>
      </w:r>
      <w:r>
        <w:rPr>
          <w:spacing w:val="30"/>
          <w:w w:val="110"/>
        </w:rPr>
        <w:t xml:space="preserve"> </w:t>
      </w:r>
      <w:r>
        <w:rPr>
          <w:w w:val="110"/>
        </w:rPr>
        <w:t>PODE</w:t>
      </w:r>
      <w:r>
        <w:rPr>
          <w:spacing w:val="30"/>
          <w:w w:val="110"/>
        </w:rPr>
        <w:t xml:space="preserve"> </w:t>
      </w:r>
      <w:r>
        <w:rPr>
          <w:w w:val="110"/>
        </w:rPr>
        <w:t xml:space="preserve">; Élcio Pontes </w:t>
      </w:r>
      <w:r>
        <w:t xml:space="preserve">/ </w:t>
      </w:r>
      <w:r>
        <w:rPr>
          <w:w w:val="110"/>
        </w:rPr>
        <w:t xml:space="preserve">MDB ; Erivan Justino </w:t>
      </w:r>
      <w:r>
        <w:t xml:space="preserve">/ </w:t>
      </w:r>
      <w:r>
        <w:rPr>
          <w:w w:val="110"/>
        </w:rPr>
        <w:t xml:space="preserve">PL ; Fábio Dias </w:t>
      </w:r>
      <w:r>
        <w:t xml:space="preserve">/ </w:t>
      </w:r>
      <w:r>
        <w:rPr>
          <w:w w:val="110"/>
        </w:rPr>
        <w:t xml:space="preserve">PL ; Gilliard Paraibano </w:t>
      </w:r>
      <w:r>
        <w:t xml:space="preserve">/ </w:t>
      </w:r>
      <w:r>
        <w:rPr>
          <w:w w:val="110"/>
        </w:rPr>
        <w:t xml:space="preserve">PODE 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Nayara Fonseca </w:t>
      </w:r>
      <w:r>
        <w:t xml:space="preserve">/ </w:t>
      </w:r>
      <w:r>
        <w:rPr>
          <w:w w:val="110"/>
        </w:rPr>
        <w:t xml:space="preserve">PL ; Pretinho Lima </w:t>
      </w:r>
      <w:r>
        <w:t xml:space="preserve">/ </w:t>
      </w:r>
      <w:r>
        <w:rPr>
          <w:w w:val="110"/>
        </w:rPr>
        <w:t>PV</w:t>
      </w:r>
    </w:p>
    <w:p w14:paraId="3724D297" w14:textId="77777777" w:rsidR="00841F17" w:rsidRDefault="00841F17">
      <w:pPr>
        <w:pStyle w:val="Corpodetexto"/>
        <w:spacing w:before="199" w:line="242" w:lineRule="auto"/>
        <w:ind w:left="45" w:right="42"/>
        <w:jc w:val="both"/>
        <w:rPr>
          <w:w w:val="115"/>
        </w:rPr>
      </w:pPr>
    </w:p>
    <w:p w14:paraId="50EEC5E9" w14:textId="6283F7F4" w:rsidR="00485CF4" w:rsidRDefault="00636C42" w:rsidP="007A64EB">
      <w:pPr>
        <w:pStyle w:val="Corpodetexto"/>
        <w:spacing w:before="199" w:line="242" w:lineRule="auto"/>
        <w:ind w:left="45" w:right="42"/>
        <w:jc w:val="both"/>
      </w:pPr>
      <w:r w:rsidRPr="00C451DC">
        <w:rPr>
          <w:b/>
          <w:bCs/>
          <w:w w:val="115"/>
        </w:rPr>
        <w:t xml:space="preserve">Encaminho para a comissão de Legislação, Justiça e Redação Final; Saúde, Educação, Assistência Social e Defesa do Consumindor; o </w:t>
      </w:r>
      <w:r w:rsidRPr="00CF2421">
        <w:rPr>
          <w:b/>
          <w:bCs/>
          <w:w w:val="115"/>
          <w:u w:val="single"/>
        </w:rPr>
        <w:t>Projeto de Lei nº 006/2026</w:t>
      </w:r>
      <w:r w:rsidRPr="00C451DC">
        <w:rPr>
          <w:b/>
          <w:bCs/>
          <w:w w:val="115"/>
        </w:rPr>
        <w:t xml:space="preserve"> </w:t>
      </w:r>
      <w:r w:rsidRPr="00C451DC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“Institui o "Dia do Profissional da Contabilidade" no Calendário Oficial de Eventos do Município de Santa Cruz/RN e dá outras providências.” </w:t>
      </w:r>
      <w:r w:rsidRPr="00CF2421">
        <w:rPr>
          <w:b/>
          <w:bCs/>
          <w:w w:val="115"/>
        </w:rPr>
        <w:t>Autor: Vereador Israel Fernandes</w:t>
      </w:r>
      <w:r>
        <w:rPr>
          <w:w w:val="115"/>
        </w:rPr>
        <w:t xml:space="preserve">. </w:t>
      </w:r>
      <w:r w:rsidR="00000000" w:rsidRPr="00CF2421">
        <w:rPr>
          <w:rFonts w:ascii="Cambria" w:hAnsi="Cambria"/>
          <w:b/>
          <w:w w:val="115"/>
          <w:u w:val="single"/>
        </w:rPr>
        <w:t>Parecer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Comissão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Legislação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Justiça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e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Redação</w:t>
      </w:r>
      <w:r w:rsidR="00000000" w:rsidRPr="00CF2421">
        <w:rPr>
          <w:rFonts w:ascii="Cambria" w:hAnsi="Cambria"/>
          <w:b/>
          <w:spacing w:val="65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nº 2</w:t>
      </w:r>
      <w:r w:rsidR="00000000" w:rsidRPr="00CF2421">
        <w:rPr>
          <w:rFonts w:ascii="Cambria" w:hAnsi="Cambria"/>
          <w:b/>
          <w:spacing w:val="38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de</w:t>
      </w:r>
      <w:r w:rsidR="00000000" w:rsidRPr="00CF2421">
        <w:rPr>
          <w:rFonts w:ascii="Cambria" w:hAnsi="Cambria"/>
          <w:b/>
          <w:spacing w:val="38"/>
          <w:w w:val="115"/>
          <w:u w:val="single"/>
        </w:rPr>
        <w:t xml:space="preserve"> </w:t>
      </w:r>
      <w:r w:rsidR="00000000" w:rsidRPr="00CF2421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>, Para efeito de parecer a comissão concluiu favoravelmente, que o Projeto de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Lei Ordinária nº 004/2026, deve ser submetido em votação preservando sua redação original.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É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nosso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parecer.</w:t>
      </w:r>
      <w:r w:rsidR="00000000">
        <w:rPr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Autor: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CLJR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-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Comissão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de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Legislação,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Justiça</w:t>
      </w:r>
      <w:r w:rsidR="00000000" w:rsidRPr="00CF2421">
        <w:rPr>
          <w:b/>
          <w:bCs/>
          <w:spacing w:val="-3"/>
          <w:w w:val="115"/>
        </w:rPr>
        <w:t xml:space="preserve"> </w:t>
      </w:r>
      <w:r w:rsidR="00000000" w:rsidRPr="00CF2421">
        <w:rPr>
          <w:b/>
          <w:bCs/>
          <w:w w:val="115"/>
        </w:rPr>
        <w:t>e</w:t>
      </w:r>
      <w:r w:rsidR="00000000" w:rsidRPr="00CF2421">
        <w:rPr>
          <w:b/>
          <w:bCs/>
          <w:spacing w:val="-2"/>
          <w:w w:val="115"/>
        </w:rPr>
        <w:t xml:space="preserve"> </w:t>
      </w:r>
      <w:r w:rsidR="00000000" w:rsidRPr="00CF2421">
        <w:rPr>
          <w:b/>
          <w:bCs/>
          <w:w w:val="115"/>
        </w:rPr>
        <w:t>Redação</w:t>
      </w:r>
      <w:r w:rsidR="00000000">
        <w:rPr>
          <w:w w:val="115"/>
        </w:rPr>
        <w:t>,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 xml:space="preserve">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CF2421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Parecer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Comissão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Legislação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Justiça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e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Redação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3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>,</w:t>
      </w:r>
      <w:r w:rsidR="00000000">
        <w:rPr>
          <w:spacing w:val="38"/>
          <w:w w:val="115"/>
        </w:rPr>
        <w:t xml:space="preserve"> </w:t>
      </w:r>
      <w:r w:rsidR="00000000">
        <w:rPr>
          <w:w w:val="115"/>
        </w:rPr>
        <w:t>Para</w:t>
      </w:r>
      <w:r w:rsidR="00000000">
        <w:rPr>
          <w:spacing w:val="38"/>
          <w:w w:val="115"/>
        </w:rPr>
        <w:t xml:space="preserve"> </w:t>
      </w:r>
      <w:r w:rsidR="00000000">
        <w:rPr>
          <w:w w:val="115"/>
        </w:rPr>
        <w:t>efeito</w:t>
      </w:r>
      <w:r w:rsidR="00000000">
        <w:rPr>
          <w:spacing w:val="38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38"/>
          <w:w w:val="115"/>
        </w:rPr>
        <w:t xml:space="preserve"> </w:t>
      </w:r>
      <w:r w:rsidR="00000000">
        <w:rPr>
          <w:w w:val="115"/>
        </w:rPr>
        <w:t>parecer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a comissão concluiu favoravelmente, que o Projeto de Decreto nº 001/2026, deve ser submetido em votação preservando sua redação original. É o nosso parecer. </w:t>
      </w:r>
      <w:r w:rsidR="00000000" w:rsidRPr="007A64EB">
        <w:rPr>
          <w:b/>
          <w:bCs/>
          <w:w w:val="115"/>
        </w:rPr>
        <w:t>Autor: CLJR - Comissão de Legislação, Justiça e Redação</w:t>
      </w:r>
      <w:r w:rsidR="00000000">
        <w:rPr>
          <w:w w:val="115"/>
        </w:rPr>
        <w:t xml:space="preserve">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Projeto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Lei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Ordinária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4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 2026</w:t>
      </w:r>
      <w:r w:rsidR="00000000">
        <w:rPr>
          <w:w w:val="115"/>
        </w:rPr>
        <w:t xml:space="preserve">, Dispõe sobre a autorização para estabelecimentos comerciais do ramo de alimentação fecharem vias públicas para utilização temporária, desde que existam vias alternativas para o fluxo do trânsito, nos dias e horários especificados, e dá outras providências. </w:t>
      </w:r>
      <w:r w:rsidR="00000000" w:rsidRPr="007A64EB">
        <w:rPr>
          <w:b/>
          <w:bCs/>
          <w:w w:val="115"/>
        </w:rPr>
        <w:t>Autor: Fábio Dias</w:t>
      </w:r>
      <w:r w:rsidR="00000000">
        <w:rPr>
          <w:w w:val="115"/>
        </w:rPr>
        <w:t xml:space="preserve">, Número de Protocolo: 36, Turno: 1ª Votação,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Projeto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Decreto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Legislativo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1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3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 xml:space="preserve">, Concede ao Sr. LUIZ BENES LEOCÁDIO DE ARAUJO, deputado federal pelo Rio Grande do Norte, o Título de Cidadão Santacruzense, e dá outras providências. </w:t>
      </w:r>
      <w:r w:rsidR="00000000" w:rsidRPr="007A64EB">
        <w:rPr>
          <w:b/>
          <w:bCs/>
          <w:w w:val="115"/>
        </w:rPr>
        <w:t>Autores: Erivan Justino, Fábio Dias</w:t>
      </w:r>
      <w:r w:rsidR="00000000">
        <w:rPr>
          <w:w w:val="115"/>
        </w:rPr>
        <w:t xml:space="preserve">, Número de Protocolo: 34,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w w:val="115"/>
        </w:rPr>
        <w:t>Beto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Saúde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Drª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Luziana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; Erivan Justino - Sim ; Fábio Dias - Sim ; Gilliard Paraibano - Sim ; Glauber Bezerra - Sim ; Israel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Fernandes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Jackson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Renê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841F17">
        <w:t xml:space="preserve"> </w:t>
      </w:r>
      <w:r w:rsidR="00000000">
        <w:rPr>
          <w:w w:val="115"/>
        </w:rPr>
        <w:t xml:space="preserve">Élcio Pontes - Sim; </w:t>
      </w:r>
      <w:r w:rsidR="00000000" w:rsidRPr="007A64EB">
        <w:rPr>
          <w:rFonts w:ascii="Cambria" w:hAnsi="Cambria"/>
          <w:b/>
          <w:w w:val="115"/>
          <w:u w:val="single"/>
        </w:rPr>
        <w:t>Requerimento nº 3 de 2026</w:t>
      </w:r>
      <w:r w:rsidR="00000000">
        <w:rPr>
          <w:w w:val="115"/>
        </w:rPr>
        <w:t xml:space="preserve">, Solicita a chefe do Executivo municipal e a Secretaria Municipal de Transportes e Obras Públicas, a construção de uma passagem molhada no Sítio Furnas, nas proximidades da propriedade do Sr. Giza, especialmente no trecho do pé da ladeira, onde atualmente a via encontra-se intransitável. </w:t>
      </w:r>
      <w:r w:rsidR="00000000" w:rsidRPr="007A64EB">
        <w:rPr>
          <w:b/>
          <w:bCs/>
          <w:w w:val="115"/>
        </w:rPr>
        <w:t>Autor: Glauber Bezerra</w:t>
      </w:r>
      <w:r w:rsidR="00000000">
        <w:rPr>
          <w:w w:val="115"/>
        </w:rPr>
        <w:t>, Número de Protocolo: 44, Tipo: Nominal, Sim: 11, Não: 0, 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w w:val="115"/>
        </w:rPr>
        <w:t>Beto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Indicação nº 15 de 2026</w:t>
      </w:r>
      <w:r w:rsidR="00000000">
        <w:rPr>
          <w:w w:val="115"/>
        </w:rPr>
        <w:t xml:space="preserve">, Indico, na forma regimental, a Excelentíssima Senhora Prefeita Municipal, que determine à secretaria competente a implantação de uma lombo-faixa (faixa elevada para travessia de pedestres) na Rua Major João Pinheiro Bezerra Cavalcante, localizada no bairro Maracujá, em frente ao RR Center. </w:t>
      </w:r>
      <w:r w:rsidR="00000000" w:rsidRPr="007A64EB">
        <w:rPr>
          <w:b/>
          <w:bCs/>
          <w:w w:val="115"/>
        </w:rPr>
        <w:t>Autor: Fábio Dias</w:t>
      </w:r>
      <w:r w:rsidR="00000000">
        <w:rPr>
          <w:w w:val="115"/>
        </w:rPr>
        <w:t xml:space="preserve">, Número de Protocolo: 39,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</w:t>
      </w:r>
      <w:r w:rsidR="00000000">
        <w:rPr>
          <w:spacing w:val="80"/>
          <w:w w:val="115"/>
        </w:rPr>
        <w:t xml:space="preserve"> </w:t>
      </w:r>
      <w:r w:rsidR="00000000">
        <w:rPr>
          <w:w w:val="115"/>
        </w:rPr>
        <w:t>Sim ; Jackson Renê - Sim ; Nayara Fonseca - Sim ; Pretinho Lima - Sim ; Élcio Pontes -</w:t>
      </w:r>
      <w:r w:rsidR="00000000">
        <w:rPr>
          <w:spacing w:val="80"/>
          <w:w w:val="115"/>
        </w:rPr>
        <w:t xml:space="preserve"> </w:t>
      </w:r>
      <w:r w:rsidR="00000000">
        <w:rPr>
          <w:w w:val="115"/>
        </w:rPr>
        <w:t xml:space="preserve">Sim; </w:t>
      </w:r>
      <w:r w:rsidR="00000000" w:rsidRPr="007A64EB">
        <w:rPr>
          <w:rFonts w:ascii="Cambria" w:hAnsi="Cambria"/>
          <w:b/>
          <w:w w:val="115"/>
          <w:u w:val="single"/>
        </w:rPr>
        <w:t>Indicação nº 16 de 2026</w:t>
      </w:r>
      <w:r w:rsidR="00000000">
        <w:rPr>
          <w:w w:val="115"/>
        </w:rPr>
        <w:t xml:space="preserve">, Reiterar a Indicação nº 55/2025, já apresentada anteriormente, que solicita ao Poder Executivo Municipal, por meio da Secretaria competente, a implantação de uma Unidade de Vigilância de Zoonoses (UVZ) em nosso município. </w:t>
      </w:r>
      <w:r w:rsidR="00000000" w:rsidRPr="007A64EB">
        <w:rPr>
          <w:b/>
          <w:bCs/>
          <w:w w:val="115"/>
        </w:rPr>
        <w:t>Autor: Adriely Macêdo</w:t>
      </w:r>
      <w:r w:rsidR="00000000">
        <w:rPr>
          <w:w w:val="115"/>
        </w:rPr>
        <w:t xml:space="preserve">, Número de Protocolo: 40, Tipo: Nominal, Sim: Não Informado, Não: Não Informado, Abstenções: Não Informado, </w:t>
      </w:r>
      <w:r w:rsidR="00000000">
        <w:rPr>
          <w:rFonts w:ascii="Cambria" w:hAnsi="Cambria"/>
          <w:b/>
          <w:w w:val="115"/>
        </w:rPr>
        <w:t>Resultado: Matéria não votada</w:t>
      </w:r>
      <w:r w:rsidR="00000000">
        <w:rPr>
          <w:w w:val="115"/>
        </w:rPr>
        <w:t xml:space="preserve">; </w:t>
      </w:r>
      <w:r w:rsidR="00000000" w:rsidRPr="007A64EB">
        <w:rPr>
          <w:rFonts w:ascii="Cambria" w:hAnsi="Cambria"/>
          <w:b/>
          <w:w w:val="115"/>
          <w:u w:val="single"/>
        </w:rPr>
        <w:t>Indicação nº 17 de 2026</w:t>
      </w:r>
      <w:r w:rsidR="00000000">
        <w:rPr>
          <w:w w:val="115"/>
        </w:rPr>
        <w:t xml:space="preserve">, </w:t>
      </w:r>
      <w:r w:rsidR="00000000">
        <w:rPr>
          <w:w w:val="115"/>
        </w:rPr>
        <w:lastRenderedPageBreak/>
        <w:t xml:space="preserve">Reiterar a Indicação nº 10/2025, já apresentada anteriormente, que solicita ao Poder Executivo Municipal, por meio da Secretaria competente, a construção de uma passagem molhada na comunidade rural Bonsucesso, neste município. </w:t>
      </w:r>
      <w:r w:rsidR="00000000" w:rsidRPr="007A64EB">
        <w:rPr>
          <w:b/>
          <w:bCs/>
          <w:w w:val="115"/>
        </w:rPr>
        <w:t>Autor: Adriely Macêdo</w:t>
      </w:r>
      <w:r w:rsidR="00000000">
        <w:rPr>
          <w:w w:val="115"/>
        </w:rPr>
        <w:t xml:space="preserve">, Número de Protocolo: 41, Tipo: Nominal, Sim: Não Informado, Não: Não Informado, Abstenções: Não Informado, </w:t>
      </w:r>
      <w:r w:rsidR="00000000">
        <w:rPr>
          <w:rFonts w:ascii="Cambria" w:hAnsi="Cambria"/>
          <w:b/>
          <w:w w:val="115"/>
        </w:rPr>
        <w:t>Resultado: Matéria não votada</w:t>
      </w:r>
      <w:r w:rsidR="00000000">
        <w:rPr>
          <w:w w:val="115"/>
        </w:rPr>
        <w:t xml:space="preserve">; </w:t>
      </w:r>
      <w:r w:rsidR="00000000" w:rsidRPr="007A64EB">
        <w:rPr>
          <w:rFonts w:ascii="Cambria" w:hAnsi="Cambria"/>
          <w:b/>
          <w:w w:val="115"/>
          <w:u w:val="single"/>
        </w:rPr>
        <w:t>Indicação nº 18 de 2026</w:t>
      </w:r>
      <w:r w:rsidR="00000000">
        <w:rPr>
          <w:w w:val="115"/>
        </w:rPr>
        <w:t xml:space="preserve">, Indica e solicita à gestão municipal o Esgotamento Sanitário e a pavimentação em paralelepípedo no prolongamento das Ruas: Santa Cecilia, São João da Cruz e Santo André, no Cônego Monte e das Ruas: Sinval Antunes e Monsenhor Vicente de Paula no loteamento Monsenhor Raimundo Gomes Barbosa, Santa Cruz-RN. </w:t>
      </w:r>
      <w:r w:rsidR="00000000" w:rsidRPr="007A64EB">
        <w:rPr>
          <w:b/>
          <w:bCs/>
          <w:w w:val="115"/>
        </w:rPr>
        <w:t>Autor: Erivan Justino</w:t>
      </w:r>
      <w:r w:rsidR="00000000">
        <w:rPr>
          <w:w w:val="115"/>
        </w:rPr>
        <w:t>, Número de Protocolo: 42, Tipo: Nominal, Sim: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11,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Não: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Votos Nominais 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 Sim ; Jackson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Renê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Élcio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Pontes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 xml:space="preserve">Sim; </w:t>
      </w:r>
      <w:r w:rsidR="00000000" w:rsidRPr="007A64EB">
        <w:rPr>
          <w:rFonts w:ascii="Cambria" w:hAnsi="Cambria"/>
          <w:b/>
          <w:w w:val="115"/>
          <w:u w:val="single"/>
        </w:rPr>
        <w:t>Indicação nº 19 de 2026</w:t>
      </w:r>
      <w:r w:rsidR="00000000">
        <w:rPr>
          <w:w w:val="115"/>
        </w:rPr>
        <w:t>, Indica a Exmª. prefeita de Santa Cruz-RN, Ana Fabrícia, a construção de uma PASSAGEM MOLHADA na estrada vicinal que dá acesso às comunidades Mangangá, Paulista, Umbuzeiro e adjacências, precisamente na travessia do rio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Trairi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no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município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Santa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Cruz-RN.</w:t>
      </w:r>
      <w:r w:rsidR="00000000">
        <w:rPr>
          <w:spacing w:val="-3"/>
          <w:w w:val="115"/>
        </w:rPr>
        <w:t xml:space="preserve"> </w:t>
      </w:r>
      <w:r w:rsidR="00000000" w:rsidRPr="007A64EB">
        <w:rPr>
          <w:b/>
          <w:bCs/>
          <w:w w:val="115"/>
        </w:rPr>
        <w:t>Autor:</w:t>
      </w:r>
      <w:r w:rsidR="00000000" w:rsidRPr="007A64EB">
        <w:rPr>
          <w:b/>
          <w:bCs/>
          <w:spacing w:val="-3"/>
          <w:w w:val="115"/>
        </w:rPr>
        <w:t xml:space="preserve"> </w:t>
      </w:r>
      <w:r w:rsidR="00000000" w:rsidRPr="007A64EB">
        <w:rPr>
          <w:b/>
          <w:bCs/>
          <w:w w:val="115"/>
        </w:rPr>
        <w:t>Erivan</w:t>
      </w:r>
      <w:r w:rsidR="00000000" w:rsidRPr="007A64EB">
        <w:rPr>
          <w:b/>
          <w:bCs/>
          <w:spacing w:val="-3"/>
          <w:w w:val="115"/>
        </w:rPr>
        <w:t xml:space="preserve"> </w:t>
      </w:r>
      <w:r w:rsidR="00000000" w:rsidRPr="007A64EB">
        <w:rPr>
          <w:b/>
          <w:bCs/>
          <w:w w:val="115"/>
        </w:rPr>
        <w:t>Justino</w:t>
      </w:r>
      <w:r w:rsidR="00000000">
        <w:rPr>
          <w:w w:val="115"/>
        </w:rPr>
        <w:t>,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Número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>Protocolo:</w:t>
      </w:r>
      <w:r w:rsidR="00000000">
        <w:rPr>
          <w:spacing w:val="-3"/>
          <w:w w:val="115"/>
        </w:rPr>
        <w:t xml:space="preserve"> </w:t>
      </w:r>
      <w:r w:rsidR="00000000">
        <w:rPr>
          <w:w w:val="115"/>
        </w:rPr>
        <w:t xml:space="preserve">43,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</w:t>
      </w:r>
      <w:r w:rsidR="00000000">
        <w:rPr>
          <w:spacing w:val="80"/>
          <w:w w:val="115"/>
        </w:rPr>
        <w:t xml:space="preserve"> </w:t>
      </w:r>
      <w:r w:rsidR="00000000">
        <w:rPr>
          <w:w w:val="115"/>
        </w:rPr>
        <w:t>Sim ; Jackson Renê - Sim ; Nayara Fonseca - Sim ; Pretinho Lima - Sim ; Élcio Pontes -</w:t>
      </w:r>
      <w:r w:rsidR="00000000">
        <w:rPr>
          <w:spacing w:val="80"/>
          <w:w w:val="115"/>
        </w:rPr>
        <w:t xml:space="preserve"> </w:t>
      </w:r>
      <w:r w:rsidR="00000000">
        <w:rPr>
          <w:w w:val="115"/>
        </w:rPr>
        <w:t xml:space="preserve">Sim; </w:t>
      </w:r>
      <w:r w:rsidR="00000000" w:rsidRPr="007A64EB">
        <w:rPr>
          <w:rFonts w:ascii="Cambria" w:hAnsi="Cambria"/>
          <w:b/>
          <w:w w:val="115"/>
          <w:u w:val="single"/>
        </w:rPr>
        <w:t>Indicação nº 20 de 2026</w:t>
      </w:r>
      <w:r w:rsidR="00000000">
        <w:rPr>
          <w:w w:val="115"/>
        </w:rPr>
        <w:t>, Indica ao Poder Executivo Municipal que feita a distribuição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peixes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durante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semana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santa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para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atender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as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mães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solteiras beneficiárias de programa social federal, mulheres com medidas protetivas (vítimas de violência doméstica) e em estado de vulnerabilidade social. </w:t>
      </w:r>
      <w:r w:rsidR="00000000" w:rsidRPr="007A64EB">
        <w:rPr>
          <w:b/>
          <w:bCs/>
          <w:w w:val="115"/>
        </w:rPr>
        <w:t>Autor: Gilliard Paraibano</w:t>
      </w:r>
      <w:r w:rsidR="00000000">
        <w:rPr>
          <w:w w:val="115"/>
        </w:rPr>
        <w:t>, Número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Protocolo:</w:t>
      </w:r>
      <w:r w:rsidR="00000000">
        <w:rPr>
          <w:spacing w:val="49"/>
          <w:w w:val="115"/>
        </w:rPr>
        <w:t xml:space="preserve"> </w:t>
      </w:r>
      <w:r w:rsidR="00000000">
        <w:rPr>
          <w:w w:val="115"/>
        </w:rPr>
        <w:t>45,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Tipo:</w:t>
      </w:r>
      <w:r w:rsidR="00000000">
        <w:rPr>
          <w:spacing w:val="49"/>
          <w:w w:val="115"/>
        </w:rPr>
        <w:t xml:space="preserve"> </w:t>
      </w:r>
      <w:r w:rsidR="00000000">
        <w:rPr>
          <w:w w:val="115"/>
        </w:rPr>
        <w:t>Nominal,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Sim:</w:t>
      </w:r>
      <w:r w:rsidR="00000000">
        <w:rPr>
          <w:spacing w:val="49"/>
          <w:w w:val="115"/>
        </w:rPr>
        <w:t xml:space="preserve"> </w:t>
      </w:r>
      <w:r w:rsidR="00000000">
        <w:rPr>
          <w:w w:val="115"/>
        </w:rPr>
        <w:t>11,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Não:</w:t>
      </w:r>
      <w:r w:rsidR="00000000">
        <w:rPr>
          <w:spacing w:val="49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8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9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8"/>
          <w:w w:val="115"/>
        </w:rPr>
        <w:t xml:space="preserve"> </w:t>
      </w:r>
      <w:r w:rsidR="00000000">
        <w:rPr>
          <w:rFonts w:ascii="Cambria" w:hAnsi="Cambria"/>
          <w:b/>
          <w:spacing w:val="-2"/>
          <w:w w:val="115"/>
        </w:rPr>
        <w:t>Resultado:</w:t>
      </w:r>
      <w:r w:rsidR="007A64EB">
        <w:rPr>
          <w:rFonts w:ascii="Cambria" w:hAnsi="Cambria"/>
          <w:b/>
          <w:spacing w:val="-2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64"/>
          <w:w w:val="150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65"/>
          <w:w w:val="150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75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65"/>
          <w:w w:val="150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65"/>
          <w:w w:val="150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75"/>
          <w:w w:val="115"/>
        </w:rPr>
        <w:t xml:space="preserve"> </w:t>
      </w:r>
      <w:r w:rsidR="00000000">
        <w:rPr>
          <w:w w:val="115"/>
        </w:rPr>
        <w:t>Beto</w:t>
      </w:r>
      <w:r w:rsidR="00000000">
        <w:rPr>
          <w:spacing w:val="69"/>
          <w:w w:val="115"/>
        </w:rPr>
        <w:t xml:space="preserve"> </w:t>
      </w:r>
      <w:r w:rsidR="00000000">
        <w:rPr>
          <w:w w:val="115"/>
        </w:rPr>
        <w:t>da</w:t>
      </w:r>
      <w:r w:rsidR="00000000">
        <w:rPr>
          <w:spacing w:val="69"/>
          <w:w w:val="115"/>
        </w:rPr>
        <w:t xml:space="preserve"> </w:t>
      </w:r>
      <w:r w:rsidR="00000000">
        <w:rPr>
          <w:w w:val="115"/>
        </w:rPr>
        <w:t>Saúde</w:t>
      </w:r>
      <w:r w:rsidR="00000000">
        <w:rPr>
          <w:spacing w:val="70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69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69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69"/>
          <w:w w:val="115"/>
        </w:rPr>
        <w:t xml:space="preserve"> </w:t>
      </w:r>
      <w:r w:rsidR="00000000">
        <w:rPr>
          <w:w w:val="115"/>
        </w:rPr>
        <w:t>Drª</w:t>
      </w:r>
      <w:r w:rsidR="00000000">
        <w:rPr>
          <w:spacing w:val="70"/>
          <w:w w:val="115"/>
        </w:rPr>
        <w:t xml:space="preserve"> </w:t>
      </w:r>
      <w:r w:rsidR="00000000">
        <w:rPr>
          <w:spacing w:val="-2"/>
          <w:w w:val="115"/>
        </w:rPr>
        <w:t>Luziana</w:t>
      </w:r>
      <w:r w:rsidR="007A64EB">
        <w:rPr>
          <w:spacing w:val="-2"/>
          <w:w w:val="115"/>
        </w:rPr>
        <w:t xml:space="preserve"> </w:t>
      </w:r>
      <w:r w:rsidR="00000000">
        <w:rPr>
          <w:w w:val="110"/>
        </w:rPr>
        <w:t>Fonseca - Sim ; Erivan Justino - Sim ; Fábio Dias - Sim ; Gilliard Paraibano - Sim ; Glauber 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; Pretinho Lima - Sim ; Élcio Pontes - Sim; </w:t>
      </w:r>
      <w:r w:rsidR="00000000" w:rsidRPr="007A64EB">
        <w:rPr>
          <w:rFonts w:ascii="Cambria" w:hAnsi="Cambria"/>
          <w:b/>
          <w:w w:val="110"/>
          <w:u w:val="single"/>
        </w:rPr>
        <w:t>Indicação nº 21 de 2026</w:t>
      </w:r>
      <w:r w:rsidR="00000000">
        <w:rPr>
          <w:w w:val="110"/>
        </w:rPr>
        <w:t>, Indica ao Poder Executivo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Municipal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que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seja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viabilizada,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por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meio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secretaria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competente,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perfuração</w:t>
      </w:r>
      <w:r w:rsidR="00841F17">
        <w:t xml:space="preserve"> </w:t>
      </w:r>
      <w:r w:rsidR="00000000">
        <w:rPr>
          <w:w w:val="115"/>
        </w:rPr>
        <w:t xml:space="preserve">e a devida instalação de um poço artesiano comunitário para atender aos moradores do Assentamento Alto da Colina, nesta municipalidade. </w:t>
      </w:r>
      <w:r w:rsidR="00000000" w:rsidRPr="007A64EB">
        <w:rPr>
          <w:b/>
          <w:bCs/>
          <w:w w:val="115"/>
        </w:rPr>
        <w:t>Autor: Gilliard Paraibano</w:t>
      </w:r>
      <w:r w:rsidR="00000000">
        <w:rPr>
          <w:w w:val="115"/>
        </w:rPr>
        <w:t xml:space="preserve">, Número de Protocolo: 46,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w w:val="115"/>
        </w:rPr>
        <w:t>Beto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Saúde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Drª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Luziana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; Erivan Justino - Sim ; Fábio Dias - Sim ; Gilliard Paraibano - Sim ; Glauber Bezerra - Sim ; Israel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Fernandes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Jackson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Renê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 xml:space="preserve">; Élcio Pontes - Sim; </w:t>
      </w:r>
      <w:r w:rsidR="00000000" w:rsidRPr="007A64EB">
        <w:rPr>
          <w:rFonts w:ascii="Cambria" w:hAnsi="Cambria"/>
          <w:b/>
          <w:w w:val="115"/>
          <w:u w:val="single"/>
        </w:rPr>
        <w:t>Indicação nº 22 de 2026</w:t>
      </w:r>
      <w:r w:rsidR="00000000">
        <w:rPr>
          <w:w w:val="115"/>
        </w:rPr>
        <w:t xml:space="preserve">, Reitera a INDICAÇÃO Nº 099/2025, que INDICA a Excelentíssima Senhora Prefeita Municipal, que sejam tomadas as providências necessárias para a reforma e revitalização da Praça Francisco Pinheiro Bezerra, conhecida como Praça do Maracujá, localizada no bairro Maracujá. </w:t>
      </w:r>
      <w:r w:rsidR="00000000" w:rsidRPr="007A64EB">
        <w:rPr>
          <w:b/>
          <w:bCs/>
          <w:w w:val="115"/>
        </w:rPr>
        <w:t>Autor:</w:t>
      </w:r>
      <w:r w:rsidR="00000000" w:rsidRPr="007A64EB">
        <w:rPr>
          <w:b/>
          <w:bCs/>
          <w:spacing w:val="80"/>
          <w:w w:val="115"/>
        </w:rPr>
        <w:t xml:space="preserve"> </w:t>
      </w:r>
      <w:r w:rsidR="00000000" w:rsidRPr="007A64EB">
        <w:rPr>
          <w:b/>
          <w:bCs/>
          <w:w w:val="115"/>
        </w:rPr>
        <w:t>Glauber Bezerra</w:t>
      </w:r>
      <w:r w:rsidR="00000000">
        <w:rPr>
          <w:w w:val="115"/>
        </w:rPr>
        <w:t xml:space="preserve">, Número de Protocolo: 48,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 Nominais 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 Sim ; Jackson Renê - Sim ; Nayara Fonseca -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Indicação nº 23 de 2026</w:t>
      </w:r>
      <w:r w:rsidR="00000000">
        <w:rPr>
          <w:w w:val="115"/>
        </w:rPr>
        <w:t>, Indica a chefe do Executivo municipal, que por meio da Secretaria Municipal de Obras e Serviços Urbanos, realize a revitalização integral da Praça Tequinha Farias, situada no centro deste município.</w:t>
      </w:r>
      <w:r w:rsidR="00000000">
        <w:rPr>
          <w:spacing w:val="-1"/>
          <w:w w:val="115"/>
        </w:rPr>
        <w:t xml:space="preserve"> </w:t>
      </w:r>
      <w:r w:rsidR="00000000" w:rsidRPr="007A64EB">
        <w:rPr>
          <w:b/>
          <w:bCs/>
          <w:w w:val="115"/>
        </w:rPr>
        <w:t>Autor:</w:t>
      </w:r>
      <w:r w:rsidR="00000000" w:rsidRPr="007A64EB">
        <w:rPr>
          <w:b/>
          <w:bCs/>
          <w:spacing w:val="-1"/>
          <w:w w:val="115"/>
        </w:rPr>
        <w:t xml:space="preserve"> </w:t>
      </w:r>
      <w:r w:rsidR="00000000" w:rsidRPr="007A64EB">
        <w:rPr>
          <w:b/>
          <w:bCs/>
          <w:w w:val="115"/>
        </w:rPr>
        <w:t>Glauber</w:t>
      </w:r>
      <w:r w:rsidR="00000000" w:rsidRPr="007A64EB">
        <w:rPr>
          <w:b/>
          <w:bCs/>
          <w:spacing w:val="-1"/>
          <w:w w:val="115"/>
        </w:rPr>
        <w:t xml:space="preserve"> </w:t>
      </w:r>
      <w:r w:rsidR="00000000" w:rsidRPr="007A64EB">
        <w:rPr>
          <w:b/>
          <w:bCs/>
          <w:w w:val="115"/>
        </w:rPr>
        <w:t>Bezerra</w:t>
      </w:r>
      <w:r w:rsidR="00000000">
        <w:rPr>
          <w:w w:val="115"/>
        </w:rPr>
        <w:t>,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Número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de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Protocolo: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49,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Tipo: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Nominal,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Sim: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>11,</w:t>
      </w:r>
      <w:r w:rsidR="00000000">
        <w:rPr>
          <w:spacing w:val="-1"/>
          <w:w w:val="115"/>
        </w:rPr>
        <w:t xml:space="preserve"> </w:t>
      </w:r>
      <w:r w:rsidR="00000000">
        <w:rPr>
          <w:w w:val="115"/>
        </w:rPr>
        <w:t xml:space="preserve">Não: 0, Abstenções: 0,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Indicação nº 24 de 2026</w:t>
      </w:r>
      <w:r w:rsidR="00000000">
        <w:rPr>
          <w:w w:val="115"/>
        </w:rPr>
        <w:t>, Indica ao Poder Executivo, que determine à Secretaria Municipal de Obras 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Serviços Urbanos a execução de Melhorias urgentes em todas as ruas do Loteamento Monsenhor Raimundo Gomes Barbosa, por meio de piçarramento e utilização de máquina niveladora (patrol). </w:t>
      </w:r>
      <w:r w:rsidR="00000000" w:rsidRPr="007A64EB">
        <w:rPr>
          <w:b/>
          <w:bCs/>
          <w:w w:val="115"/>
        </w:rPr>
        <w:t>Autor: Israel Fernandes</w:t>
      </w:r>
      <w:r w:rsidR="00000000">
        <w:rPr>
          <w:w w:val="115"/>
        </w:rPr>
        <w:t>, Número de Protocolo: 50, Tipo: Nominal, Sim: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11,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Não: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Votos Nominais : </w:t>
      </w:r>
      <w:r w:rsidR="00000000">
        <w:rPr>
          <w:w w:val="115"/>
        </w:rPr>
        <w:t xml:space="preserve">Beto da Saúde - Sim ; Drª Luziana Fonseca - Sim ; Erivan Justino - Sim ; Fábio Dias - Sim ; Gilliard </w:t>
      </w:r>
      <w:r w:rsidR="00000000">
        <w:rPr>
          <w:w w:val="115"/>
        </w:rPr>
        <w:lastRenderedPageBreak/>
        <w:t>Paraibano - Sim ; Glauber Bezerra - Sim ; Israel Fernandes - Sim ; Jackson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Renê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Élcio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Pontes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-2"/>
          <w:w w:val="115"/>
        </w:rPr>
        <w:t xml:space="preserve"> </w:t>
      </w:r>
      <w:r w:rsidR="00000000">
        <w:rPr>
          <w:w w:val="115"/>
        </w:rPr>
        <w:t xml:space="preserve">Sim; </w:t>
      </w:r>
      <w:r w:rsidR="00000000" w:rsidRPr="007A64EB">
        <w:rPr>
          <w:rFonts w:ascii="Cambria" w:hAnsi="Cambria"/>
          <w:b/>
          <w:w w:val="115"/>
          <w:u w:val="single"/>
        </w:rPr>
        <w:t>Indicação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25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>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Indica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Poder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Executivo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Municipal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que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seja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feito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 xml:space="preserve">o calçamento em paralelepípedo da Rua Santos Dumont, localizada no Bairro Augusto Fernandes Pereira. </w:t>
      </w:r>
      <w:r w:rsidR="00000000" w:rsidRPr="007A64EB">
        <w:rPr>
          <w:b/>
          <w:bCs/>
          <w:w w:val="115"/>
        </w:rPr>
        <w:t>Autor: Beto da Saúde</w:t>
      </w:r>
      <w:r w:rsidR="00000000">
        <w:rPr>
          <w:w w:val="115"/>
        </w:rPr>
        <w:t>, Número de Protocolo: 51, Tipo: Nominal, Sim: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11,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Não: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: </w:t>
      </w:r>
      <w:r w:rsidR="00000000">
        <w:rPr>
          <w:w w:val="115"/>
        </w:rPr>
        <w:t>Beto da Saúde - Sim ; Drª Luziana Fonseca - Sim ; Erivan Justino - Sim ; Fábio Dias - Sim ; Gilliard Paraibano - Sim ; Glauber Bezerra - Sim ; Israel Fernandes - Sim ; Jackson Renê - Sim</w:t>
      </w:r>
      <w:r w:rsidR="00000000">
        <w:rPr>
          <w:spacing w:val="5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Nayara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Fonseca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5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Pretinho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Lima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Sim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;</w:t>
      </w:r>
      <w:r w:rsidR="00000000">
        <w:rPr>
          <w:spacing w:val="5"/>
          <w:w w:val="115"/>
        </w:rPr>
        <w:t xml:space="preserve"> </w:t>
      </w:r>
      <w:r w:rsidR="00000000">
        <w:rPr>
          <w:w w:val="115"/>
        </w:rPr>
        <w:t>Élcio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Pontes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-</w:t>
      </w:r>
      <w:r w:rsidR="00000000">
        <w:rPr>
          <w:spacing w:val="6"/>
          <w:w w:val="115"/>
        </w:rPr>
        <w:t xml:space="preserve"> </w:t>
      </w:r>
      <w:r w:rsidR="00000000">
        <w:rPr>
          <w:w w:val="115"/>
        </w:rPr>
        <w:t>Sim;</w:t>
      </w:r>
      <w:r w:rsidR="00000000">
        <w:rPr>
          <w:spacing w:val="9"/>
          <w:w w:val="115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Indicação</w:t>
      </w:r>
      <w:r w:rsidR="00000000" w:rsidRPr="007A64EB">
        <w:rPr>
          <w:rFonts w:ascii="Cambria" w:hAnsi="Cambria"/>
          <w:b/>
          <w:spacing w:val="16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spacing w:val="-5"/>
          <w:w w:val="115"/>
          <w:u w:val="single"/>
        </w:rPr>
        <w:t>nº</w:t>
      </w:r>
      <w:r w:rsidR="007A64EB" w:rsidRPr="007A64EB">
        <w:rPr>
          <w:rFonts w:ascii="Cambria" w:hAnsi="Cambria"/>
          <w:b/>
          <w:spacing w:val="-5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26</w:t>
      </w:r>
      <w:r w:rsidR="00000000" w:rsidRPr="007A64EB">
        <w:rPr>
          <w:rFonts w:ascii="Cambria" w:hAnsi="Cambria"/>
          <w:b/>
          <w:spacing w:val="26"/>
          <w:w w:val="115"/>
          <w:u w:val="single"/>
        </w:rPr>
        <w:t xml:space="preserve"> 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26"/>
          <w:w w:val="115"/>
          <w:u w:val="single"/>
        </w:rPr>
        <w:t xml:space="preserve"> 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>,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Indica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ao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Poder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Executivo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Municipal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que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seja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feito</w:t>
      </w:r>
      <w:r w:rsidR="00000000">
        <w:rPr>
          <w:spacing w:val="75"/>
          <w:w w:val="150"/>
        </w:rPr>
        <w:t xml:space="preserve"> </w:t>
      </w:r>
      <w:r w:rsidR="00000000">
        <w:rPr>
          <w:w w:val="115"/>
        </w:rPr>
        <w:t>a</w:t>
      </w:r>
      <w:r w:rsidR="00000000">
        <w:rPr>
          <w:spacing w:val="76"/>
          <w:w w:val="150"/>
        </w:rPr>
        <w:t xml:space="preserve"> </w:t>
      </w:r>
      <w:r w:rsidR="00000000">
        <w:rPr>
          <w:w w:val="115"/>
        </w:rPr>
        <w:t>realização</w:t>
      </w:r>
      <w:r w:rsidR="00000000">
        <w:rPr>
          <w:spacing w:val="75"/>
          <w:w w:val="150"/>
        </w:rPr>
        <w:t xml:space="preserve"> </w:t>
      </w:r>
      <w:r w:rsidR="00000000">
        <w:rPr>
          <w:spacing w:val="-5"/>
          <w:w w:val="115"/>
        </w:rPr>
        <w:t>do</w:t>
      </w:r>
      <w:r w:rsidR="007A64EB">
        <w:rPr>
          <w:spacing w:val="-5"/>
          <w:w w:val="115"/>
        </w:rPr>
        <w:t xml:space="preserve"> </w:t>
      </w:r>
      <w:r w:rsidR="00000000">
        <w:rPr>
          <w:w w:val="115"/>
        </w:rPr>
        <w:t xml:space="preserve">calçamento em paralelepípedo da Rua Francisco Segundo da Rocha, localizada no Bairro Residencial Alegre. </w:t>
      </w:r>
      <w:r w:rsidR="00000000" w:rsidRPr="007A64EB">
        <w:rPr>
          <w:b/>
          <w:bCs/>
          <w:w w:val="115"/>
        </w:rPr>
        <w:t>Autor: Beto da Saúde</w:t>
      </w:r>
      <w:r w:rsidR="00000000">
        <w:rPr>
          <w:w w:val="115"/>
        </w:rPr>
        <w:t>, Número de Protocolo: 52, Tipo: Nominal, Sim: 11,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Não: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40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: </w:t>
      </w:r>
      <w:r w:rsidR="00000000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Indicação</w:t>
      </w:r>
      <w:r w:rsidR="00000000" w:rsidRPr="007A64EB">
        <w:rPr>
          <w:rFonts w:ascii="Cambria" w:hAnsi="Cambria"/>
          <w:b/>
          <w:spacing w:val="2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 27</w:t>
      </w:r>
      <w:r w:rsidR="00000000" w:rsidRPr="007A64EB">
        <w:rPr>
          <w:rFonts w:ascii="Cambria" w:hAnsi="Cambria"/>
          <w:b/>
          <w:spacing w:val="23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23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 xml:space="preserve">, Realização de calçamento na via de acesso à futura Unidade Básica de Saúde do Bairro Alegre. </w:t>
      </w:r>
      <w:r w:rsidR="00000000" w:rsidRPr="007A64EB">
        <w:rPr>
          <w:b/>
          <w:bCs/>
          <w:w w:val="115"/>
        </w:rPr>
        <w:t>Autor: Jackson Renê</w:t>
      </w:r>
      <w:r w:rsidR="00000000">
        <w:rPr>
          <w:w w:val="115"/>
        </w:rPr>
        <w:t>, Número de Protocolo: 53, Tipo: Nominal, Sim: 11, Não:</w:t>
      </w:r>
      <w:r w:rsidR="00000000">
        <w:rPr>
          <w:spacing w:val="34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34"/>
          <w:w w:val="115"/>
        </w:rPr>
        <w:t xml:space="preserve"> </w:t>
      </w:r>
      <w:r w:rsidR="00000000">
        <w:rPr>
          <w:w w:val="115"/>
        </w:rPr>
        <w:t>Abstenções:</w:t>
      </w:r>
      <w:r w:rsidR="00000000">
        <w:rPr>
          <w:spacing w:val="34"/>
          <w:w w:val="115"/>
        </w:rPr>
        <w:t xml:space="preserve"> </w:t>
      </w:r>
      <w:r w:rsidR="00000000">
        <w:rPr>
          <w:w w:val="115"/>
        </w:rPr>
        <w:t>0,</w:t>
      </w:r>
      <w:r w:rsidR="00000000">
        <w:rPr>
          <w:spacing w:val="34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Resultado: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Aprovada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por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Votos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40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:</w:t>
      </w:r>
      <w:r w:rsidR="00000000">
        <w:rPr>
          <w:rFonts w:ascii="Cambria" w:hAnsi="Cambria"/>
          <w:b/>
          <w:spacing w:val="39"/>
          <w:w w:val="115"/>
        </w:rPr>
        <w:t xml:space="preserve"> </w:t>
      </w:r>
      <w:r w:rsidR="00000000">
        <w:rPr>
          <w:w w:val="115"/>
        </w:rPr>
        <w:t xml:space="preserve">Beto da Saúde - Sim ; Drª Luziana Fonseca - Sim ; Erivan Justino - Sim ; Fábio Dias - Sim ; Gilliard Paraibano - Sim ; Glauber Bezerra - Sim ; Israel Fernandes - Sim ; Jackson Renê - Sim ; Nayara Fonseca - Sim ; Pretinho Lima - Sim ; Élcio Pontes - Sim; </w:t>
      </w:r>
      <w:r w:rsidR="00000000" w:rsidRPr="007A64EB">
        <w:rPr>
          <w:rFonts w:ascii="Cambria" w:hAnsi="Cambria"/>
          <w:b/>
          <w:w w:val="115"/>
          <w:u w:val="single"/>
        </w:rPr>
        <w:t>Moção</w:t>
      </w:r>
      <w:r w:rsidR="00000000" w:rsidRPr="007A64EB">
        <w:rPr>
          <w:rFonts w:ascii="Cambria" w:hAnsi="Cambria"/>
          <w:b/>
          <w:spacing w:val="34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 Pesar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nº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3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de</w:t>
      </w:r>
      <w:r w:rsidR="00000000" w:rsidRPr="007A64EB">
        <w:rPr>
          <w:rFonts w:ascii="Cambria" w:hAnsi="Cambria"/>
          <w:b/>
          <w:spacing w:val="40"/>
          <w:w w:val="115"/>
          <w:u w:val="single"/>
        </w:rPr>
        <w:t xml:space="preserve"> </w:t>
      </w:r>
      <w:r w:rsidR="00000000" w:rsidRPr="007A64EB">
        <w:rPr>
          <w:rFonts w:ascii="Cambria" w:hAnsi="Cambria"/>
          <w:b/>
          <w:w w:val="115"/>
          <w:u w:val="single"/>
        </w:rPr>
        <w:t>2026</w:t>
      </w:r>
      <w:r w:rsidR="00000000">
        <w:rPr>
          <w:w w:val="115"/>
        </w:rPr>
        <w:t xml:space="preserve">, Moção de Pesar aos familiares do senhor Edson Vieira (Nego do Ouro), em virtude de seu falecimento. </w:t>
      </w:r>
      <w:r w:rsidR="00000000" w:rsidRPr="007A64EB">
        <w:rPr>
          <w:b/>
          <w:bCs/>
          <w:w w:val="115"/>
        </w:rPr>
        <w:t>Autor: Gilliard Paraibano</w:t>
      </w:r>
      <w:r w:rsidR="00000000">
        <w:rPr>
          <w:w w:val="115"/>
        </w:rPr>
        <w:t xml:space="preserve">, Número de Protocolo: 47, Tipo: Nominal, Sim: 11, Não: 0, Abstenções: 0, </w:t>
      </w:r>
      <w:r w:rsidR="00000000">
        <w:rPr>
          <w:rFonts w:ascii="Cambria" w:hAnsi="Cambria"/>
          <w:b/>
          <w:w w:val="115"/>
        </w:rPr>
        <w:t>Resultado: Aprovada por Unanimidade</w:t>
      </w:r>
      <w:r w:rsidR="007A64EB">
        <w:rPr>
          <w:rFonts w:ascii="Cambria" w:hAnsi="Cambria"/>
          <w:b/>
          <w:w w:val="115"/>
        </w:rPr>
        <w:t>.</w:t>
      </w:r>
      <w:r w:rsidR="00000000">
        <w:rPr>
          <w:rFonts w:ascii="Cambria" w:hAnsi="Cambria"/>
          <w:b/>
          <w:w w:val="115"/>
        </w:rPr>
        <w:t xml:space="preserve"> Votos</w:t>
      </w:r>
      <w:r w:rsidR="00000000">
        <w:rPr>
          <w:rFonts w:ascii="Cambria" w:hAnsi="Cambria"/>
          <w:b/>
          <w:spacing w:val="12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>Nominais</w:t>
      </w:r>
      <w:r w:rsidR="00000000">
        <w:rPr>
          <w:rFonts w:ascii="Cambria" w:hAnsi="Cambria"/>
          <w:b/>
          <w:spacing w:val="12"/>
          <w:w w:val="115"/>
        </w:rPr>
        <w:t xml:space="preserve"> </w:t>
      </w:r>
      <w:r w:rsidR="00000000">
        <w:rPr>
          <w:rFonts w:ascii="Cambria" w:hAnsi="Cambria"/>
          <w:b/>
          <w:w w:val="115"/>
        </w:rPr>
        <w:t xml:space="preserve">: </w:t>
      </w:r>
      <w:r w:rsidR="00000000">
        <w:rPr>
          <w:w w:val="115"/>
        </w:rPr>
        <w:t>Beto da Saúde - Sim ; Drª Luziana Fonseca - Sim ; Erivan Justino - Sim ;</w:t>
      </w:r>
      <w:r w:rsidR="007A64EB">
        <w:rPr>
          <w:w w:val="115"/>
        </w:rPr>
        <w:t xml:space="preserve"> </w:t>
      </w:r>
      <w:r w:rsidR="00000000">
        <w:rPr>
          <w:w w:val="110"/>
        </w:rPr>
        <w:t>Fábio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Gilliard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Paraibano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Pretinho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Lima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Élcio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Pontes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 xml:space="preserve">- Sim; </w:t>
      </w:r>
      <w:r w:rsidR="00000000" w:rsidRPr="007A64EB">
        <w:rPr>
          <w:rFonts w:ascii="Cambria" w:hAnsi="Cambria"/>
          <w:b/>
          <w:w w:val="110"/>
          <w:u w:val="single"/>
        </w:rPr>
        <w:t>Moção de Pesar nº 4 de 2026</w:t>
      </w:r>
      <w:r w:rsidR="00000000">
        <w:rPr>
          <w:w w:val="110"/>
        </w:rPr>
        <w:t>, Moção de pesar aos familiares da Srta. MARIA BETANIA CONFESSOR e de Sra. ELIZABETH DA ROCHA TEIXEIRA, pelo falecimento de ambas,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ocorridos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21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março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dia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22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março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2026,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respectivamente.</w:t>
      </w:r>
      <w:r w:rsidR="00000000">
        <w:rPr>
          <w:spacing w:val="40"/>
          <w:w w:val="110"/>
        </w:rPr>
        <w:t xml:space="preserve"> </w:t>
      </w:r>
      <w:r w:rsidR="00000000" w:rsidRPr="007A64EB">
        <w:rPr>
          <w:b/>
          <w:bCs/>
          <w:w w:val="110"/>
        </w:rPr>
        <w:t>Autor: Erivan Justino</w:t>
      </w:r>
      <w:r w:rsidR="00000000">
        <w:rPr>
          <w:w w:val="110"/>
        </w:rPr>
        <w:t xml:space="preserve">, Número de Protocolo: 55, Tipo: Nominal, Sim: 11, Não: 0, Abstenções: 0, </w:t>
      </w:r>
      <w:r w:rsidR="00000000">
        <w:rPr>
          <w:rFonts w:ascii="Cambria" w:hAnsi="Cambria"/>
          <w:b/>
          <w:w w:val="110"/>
        </w:rPr>
        <w:t>Resultado: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Aprovada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por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Unanimidade</w:t>
      </w:r>
      <w:r w:rsidR="007A64EB">
        <w:rPr>
          <w:rFonts w:ascii="Cambria" w:hAnsi="Cambria"/>
          <w:b/>
          <w:w w:val="110"/>
        </w:rPr>
        <w:t>.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Votos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Nominais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rFonts w:ascii="Cambria" w:hAnsi="Cambria"/>
          <w:b/>
          <w:w w:val="110"/>
        </w:rPr>
        <w:t>:</w:t>
      </w:r>
      <w:r w:rsidR="00000000">
        <w:rPr>
          <w:rFonts w:ascii="Cambria" w:hAnsi="Cambria"/>
          <w:b/>
          <w:spacing w:val="40"/>
          <w:w w:val="110"/>
        </w:rPr>
        <w:t xml:space="preserve"> </w:t>
      </w:r>
      <w:r w:rsidR="00000000">
        <w:rPr>
          <w:w w:val="110"/>
        </w:rPr>
        <w:t>Beto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Saúde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Drª Luziana Fonseca - Sim ; Erivan Justino - Sim ; Fábio Dias - Sim ; Gilliard Paraibano - Sim ; Glauber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Bezerra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Israel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Fernandes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Jackson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Renê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Sim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;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Nayara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Fonseca</w:t>
      </w:r>
      <w:r w:rsidR="00000000">
        <w:rPr>
          <w:spacing w:val="40"/>
          <w:w w:val="110"/>
        </w:rPr>
        <w:t xml:space="preserve"> </w:t>
      </w:r>
      <w:r w:rsidR="00000000">
        <w:rPr>
          <w:w w:val="110"/>
        </w:rPr>
        <w:t>- Sim ; Pretinho Lima - Sim ; Élcio Pontes - Sim;</w:t>
      </w:r>
    </w:p>
    <w:p w14:paraId="732B52EF" w14:textId="77777777" w:rsidR="00485CF4" w:rsidRDefault="00000000">
      <w:pPr>
        <w:pStyle w:val="Corpodetexto"/>
        <w:spacing w:before="196" w:line="244" w:lineRule="auto"/>
        <w:ind w:left="45" w:right="45"/>
        <w:jc w:val="both"/>
      </w:pPr>
      <w:r>
        <w:rPr>
          <w:rFonts w:ascii="Cambria" w:hAnsi="Cambria"/>
          <w:b/>
          <w:w w:val="120"/>
        </w:rPr>
        <w:t xml:space="preserve">Considerações Finais: </w:t>
      </w:r>
      <w:r>
        <w:rPr>
          <w:w w:val="120"/>
        </w:rPr>
        <w:t>Nada</w:t>
      </w:r>
      <w:r>
        <w:rPr>
          <w:spacing w:val="-7"/>
          <w:w w:val="120"/>
        </w:rPr>
        <w:t xml:space="preserve"> </w:t>
      </w:r>
      <w:r>
        <w:rPr>
          <w:w w:val="120"/>
        </w:rPr>
        <w:t>mais</w:t>
      </w:r>
      <w:r>
        <w:rPr>
          <w:spacing w:val="-7"/>
          <w:w w:val="120"/>
        </w:rPr>
        <w:t xml:space="preserve"> </w:t>
      </w:r>
      <w:r>
        <w:rPr>
          <w:w w:val="120"/>
        </w:rPr>
        <w:t>tendo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tratar,</w:t>
      </w:r>
      <w:r>
        <w:rPr>
          <w:spacing w:val="-7"/>
          <w:w w:val="120"/>
        </w:rPr>
        <w:t xml:space="preserve"> </w:t>
      </w:r>
      <w:r>
        <w:rPr>
          <w:w w:val="120"/>
        </w:rPr>
        <w:t>agradeço</w:t>
      </w:r>
      <w:r>
        <w:rPr>
          <w:spacing w:val="-7"/>
          <w:w w:val="120"/>
        </w:rPr>
        <w:t xml:space="preserve"> </w:t>
      </w:r>
      <w:r>
        <w:rPr>
          <w:w w:val="120"/>
        </w:rPr>
        <w:t>a</w:t>
      </w:r>
      <w:r>
        <w:rPr>
          <w:spacing w:val="-7"/>
          <w:w w:val="120"/>
        </w:rPr>
        <w:t xml:space="preserve"> </w:t>
      </w:r>
      <w:r>
        <w:rPr>
          <w:w w:val="120"/>
        </w:rPr>
        <w:t>presença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todos</w:t>
      </w:r>
      <w:r>
        <w:rPr>
          <w:spacing w:val="-7"/>
          <w:w w:val="120"/>
        </w:rPr>
        <w:t xml:space="preserve"> </w:t>
      </w:r>
      <w:r>
        <w:rPr>
          <w:w w:val="120"/>
        </w:rPr>
        <w:t>e</w:t>
      </w:r>
      <w:r>
        <w:rPr>
          <w:spacing w:val="-7"/>
          <w:w w:val="120"/>
        </w:rPr>
        <w:t xml:space="preserve"> </w:t>
      </w:r>
      <w:r>
        <w:rPr>
          <w:w w:val="120"/>
        </w:rPr>
        <w:t>declaro encerrada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presente</w:t>
      </w:r>
      <w:r>
        <w:rPr>
          <w:spacing w:val="-5"/>
          <w:w w:val="120"/>
        </w:rPr>
        <w:t xml:space="preserve"> </w:t>
      </w:r>
      <w:r>
        <w:rPr>
          <w:w w:val="120"/>
        </w:rPr>
        <w:t>Sessão</w:t>
      </w:r>
      <w:r>
        <w:rPr>
          <w:spacing w:val="-5"/>
          <w:w w:val="120"/>
        </w:rPr>
        <w:t xml:space="preserve"> </w:t>
      </w:r>
      <w:r>
        <w:rPr>
          <w:w w:val="120"/>
        </w:rPr>
        <w:t>Ordinária.</w:t>
      </w:r>
      <w:r>
        <w:rPr>
          <w:spacing w:val="-5"/>
          <w:w w:val="120"/>
        </w:rPr>
        <w:t xml:space="preserve"> </w:t>
      </w:r>
      <w:r>
        <w:rPr>
          <w:w w:val="120"/>
        </w:rPr>
        <w:t>Convido</w:t>
      </w:r>
      <w:r>
        <w:rPr>
          <w:spacing w:val="-5"/>
          <w:w w:val="120"/>
        </w:rPr>
        <w:t xml:space="preserve"> </w:t>
      </w:r>
      <w:r>
        <w:rPr>
          <w:w w:val="120"/>
        </w:rPr>
        <w:t>os</w:t>
      </w:r>
      <w:r>
        <w:rPr>
          <w:spacing w:val="-5"/>
          <w:w w:val="120"/>
        </w:rPr>
        <w:t xml:space="preserve"> </w:t>
      </w:r>
      <w:r>
        <w:rPr>
          <w:w w:val="120"/>
        </w:rPr>
        <w:t>senhores</w:t>
      </w:r>
      <w:r>
        <w:rPr>
          <w:spacing w:val="-5"/>
          <w:w w:val="120"/>
        </w:rPr>
        <w:t xml:space="preserve"> </w:t>
      </w:r>
      <w:r>
        <w:rPr>
          <w:w w:val="120"/>
        </w:rPr>
        <w:t>e</w:t>
      </w:r>
      <w:r>
        <w:rPr>
          <w:spacing w:val="-5"/>
          <w:w w:val="120"/>
        </w:rPr>
        <w:t xml:space="preserve"> </w:t>
      </w:r>
      <w:r>
        <w:rPr>
          <w:w w:val="120"/>
        </w:rPr>
        <w:t>senhoras,</w:t>
      </w:r>
      <w:r>
        <w:rPr>
          <w:spacing w:val="-5"/>
          <w:w w:val="120"/>
        </w:rPr>
        <w:t xml:space="preserve"> </w:t>
      </w:r>
      <w:r>
        <w:rPr>
          <w:w w:val="120"/>
        </w:rPr>
        <w:t>para</w:t>
      </w:r>
      <w:r>
        <w:rPr>
          <w:spacing w:val="-5"/>
          <w:w w:val="120"/>
        </w:rPr>
        <w:t xml:space="preserve"> </w:t>
      </w:r>
      <w:r>
        <w:rPr>
          <w:w w:val="120"/>
        </w:rPr>
        <w:t>a</w:t>
      </w:r>
      <w:r>
        <w:rPr>
          <w:spacing w:val="-5"/>
          <w:w w:val="120"/>
        </w:rPr>
        <w:t xml:space="preserve"> </w:t>
      </w:r>
      <w:r>
        <w:rPr>
          <w:w w:val="120"/>
        </w:rPr>
        <w:t>próxima sessão ordinária dia 31 de março de 2026.</w:t>
      </w:r>
    </w:p>
    <w:p w14:paraId="60198C1D" w14:textId="77777777" w:rsidR="00485CF4" w:rsidRDefault="00485CF4">
      <w:pPr>
        <w:pStyle w:val="Corpodetexto"/>
      </w:pPr>
    </w:p>
    <w:p w14:paraId="4F2126F3" w14:textId="1BB9E3A1" w:rsidR="00485CF4" w:rsidRDefault="00485CF4">
      <w:pPr>
        <w:pStyle w:val="Corpodetexto"/>
      </w:pPr>
    </w:p>
    <w:p w14:paraId="45E02021" w14:textId="06C71506" w:rsidR="00485CF4" w:rsidRDefault="00485CF4">
      <w:pPr>
        <w:pStyle w:val="Corpodetexto"/>
        <w:spacing w:before="161"/>
      </w:pPr>
    </w:p>
    <w:p w14:paraId="47F445FB" w14:textId="77777777" w:rsidR="00485CF4" w:rsidRDefault="00485CF4">
      <w:pPr>
        <w:pStyle w:val="Corpodetexto"/>
      </w:pPr>
    </w:p>
    <w:p w14:paraId="012D9C1C" w14:textId="77777777" w:rsidR="00485CF4" w:rsidRDefault="00485CF4">
      <w:pPr>
        <w:pStyle w:val="Corpodetexto"/>
      </w:pPr>
    </w:p>
    <w:p w14:paraId="4DCA7D31" w14:textId="77777777" w:rsidR="00485CF4" w:rsidRDefault="00485CF4">
      <w:pPr>
        <w:pStyle w:val="Corpodetexto"/>
      </w:pPr>
    </w:p>
    <w:p w14:paraId="6C31A248" w14:textId="77777777" w:rsidR="00485CF4" w:rsidRDefault="00485CF4">
      <w:pPr>
        <w:pStyle w:val="Corpodetexto"/>
      </w:pPr>
    </w:p>
    <w:p w14:paraId="472B9586" w14:textId="77777777" w:rsidR="00485CF4" w:rsidRDefault="00485CF4">
      <w:pPr>
        <w:pStyle w:val="Corpodetexto"/>
      </w:pPr>
    </w:p>
    <w:p w14:paraId="11A17EA1" w14:textId="3798DDEB" w:rsidR="00485CF4" w:rsidRDefault="00485CF4" w:rsidP="00841F17">
      <w:pPr>
        <w:pStyle w:val="Corpodetexto"/>
        <w:spacing w:before="136"/>
        <w:rPr>
          <w:sz w:val="6"/>
        </w:rPr>
      </w:pPr>
    </w:p>
    <w:p w14:paraId="7B83B323" w14:textId="77777777" w:rsidR="00485CF4" w:rsidRDefault="00485CF4">
      <w:pPr>
        <w:pStyle w:val="Corpodetexto"/>
        <w:rPr>
          <w:sz w:val="6"/>
        </w:rPr>
        <w:sectPr w:rsidR="00485CF4">
          <w:headerReference w:type="default" r:id="rId19"/>
          <w:footerReference w:type="default" r:id="rId20"/>
          <w:pgSz w:w="11910" w:h="16840"/>
          <w:pgMar w:top="2000" w:right="1275" w:bottom="1120" w:left="1275" w:header="807" w:footer="925" w:gutter="0"/>
          <w:cols w:space="720"/>
        </w:sectPr>
      </w:pPr>
    </w:p>
    <w:p w14:paraId="5BBEE21D" w14:textId="77777777" w:rsidR="00485CF4" w:rsidRDefault="00485CF4">
      <w:pPr>
        <w:pStyle w:val="Corpodetexto"/>
      </w:pPr>
    </w:p>
    <w:p w14:paraId="44F553A4" w14:textId="77777777" w:rsidR="00485CF4" w:rsidRDefault="00485CF4">
      <w:pPr>
        <w:pStyle w:val="Corpodetexto"/>
      </w:pPr>
    </w:p>
    <w:p w14:paraId="1296A401" w14:textId="77777777" w:rsidR="00485CF4" w:rsidRDefault="00485CF4">
      <w:pPr>
        <w:pStyle w:val="Corpodetexto"/>
      </w:pPr>
    </w:p>
    <w:p w14:paraId="381E83A5" w14:textId="77777777" w:rsidR="00485CF4" w:rsidRDefault="00485CF4">
      <w:pPr>
        <w:pStyle w:val="Corpodetexto"/>
        <w:spacing w:before="144"/>
      </w:pPr>
    </w:p>
    <w:p w14:paraId="05AD1D26" w14:textId="012053BC" w:rsidR="00485CF4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5D43E3DD" w14:textId="77777777" w:rsidR="00485CF4" w:rsidRDefault="00485CF4">
      <w:pPr>
        <w:pStyle w:val="Corpodetexto"/>
        <w:spacing w:before="1"/>
        <w:rPr>
          <w:sz w:val="6"/>
        </w:rPr>
      </w:pPr>
    </w:p>
    <w:p w14:paraId="108983CF" w14:textId="77777777" w:rsidR="00485CF4" w:rsidRDefault="00485CF4">
      <w:pPr>
        <w:pStyle w:val="Corpodetexto"/>
        <w:rPr>
          <w:sz w:val="6"/>
        </w:rPr>
        <w:sectPr w:rsidR="00485CF4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37D934A8" w14:textId="2C9F101F" w:rsidR="00485CF4" w:rsidRDefault="00485CF4" w:rsidP="00841F17">
      <w:pPr>
        <w:tabs>
          <w:tab w:val="left" w:pos="1469"/>
        </w:tabs>
        <w:spacing w:before="73" w:line="244" w:lineRule="auto"/>
        <w:ind w:left="210" w:right="38"/>
        <w:jc w:val="both"/>
        <w:rPr>
          <w:sz w:val="16"/>
        </w:rPr>
      </w:pPr>
    </w:p>
    <w:sectPr w:rsidR="00485CF4" w:rsidSect="00841F17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02A23" w14:textId="77777777" w:rsidR="00323D18" w:rsidRDefault="00323D18">
      <w:r>
        <w:separator/>
      </w:r>
    </w:p>
  </w:endnote>
  <w:endnote w:type="continuationSeparator" w:id="0">
    <w:p w14:paraId="0343A1C4" w14:textId="77777777" w:rsidR="00323D18" w:rsidRDefault="00323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0AC4D" w14:textId="77777777" w:rsidR="00485CF4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23BBB8A" wp14:editId="48965F5F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45C59A" id="Graphic 4" o:spid="_x0000_s1026" style="position:absolute;margin-left:102.35pt;margin-top:785.65pt;width:390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4BD588DE" wp14:editId="59F096D2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BFC3DF" w14:textId="77777777" w:rsidR="00485CF4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7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588DE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5BBFC3DF" w14:textId="77777777" w:rsidR="00485CF4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7DD6DEE3" wp14:editId="37319A2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F4935E" w14:textId="77777777" w:rsidR="00485CF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D6DEE3" id="Textbox 6" o:spid="_x0000_s1028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71F4935E" w14:textId="77777777" w:rsidR="00485CF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04F4D053" wp14:editId="3EE8AC10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45EB2D" w14:textId="77777777" w:rsidR="00485CF4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F4D053" id="Textbox 7" o:spid="_x0000_s1029" type="#_x0000_t202" style="position:absolute;margin-left:503pt;margin-top:822.5pt;width:40.05pt;height:11.3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B45EB2D" w14:textId="77777777" w:rsidR="00485CF4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02AF" w14:textId="77777777" w:rsidR="00323D18" w:rsidRDefault="00323D18">
      <w:r>
        <w:separator/>
      </w:r>
    </w:p>
  </w:footnote>
  <w:footnote w:type="continuationSeparator" w:id="0">
    <w:p w14:paraId="18D198E5" w14:textId="77777777" w:rsidR="00323D18" w:rsidRDefault="00323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50466" w14:textId="77777777" w:rsidR="00485CF4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1856" behindDoc="1" locked="0" layoutInCell="1" allowOverlap="1" wp14:anchorId="5EA7D037" wp14:editId="66EBB155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7AFF0489" wp14:editId="245DE2DF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CC10A6" id="Graphic 2" o:spid="_x0000_s1026" style="position:absolute;margin-left:34.35pt;margin-top:92.2pt;width:526.6pt;height:.75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40D55C74" wp14:editId="5448A70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1DA638" w14:textId="77777777" w:rsidR="00485CF4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2F7EAC54" w14:textId="77777777" w:rsidR="00485CF4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D55C7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F1DA638" w14:textId="77777777" w:rsidR="00485CF4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2F7EAC54" w14:textId="77777777" w:rsidR="00485CF4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CF4"/>
    <w:rsid w:val="00323D18"/>
    <w:rsid w:val="00485CF4"/>
    <w:rsid w:val="00636C42"/>
    <w:rsid w:val="007A64EB"/>
    <w:rsid w:val="00841F17"/>
    <w:rsid w:val="00A61957"/>
    <w:rsid w:val="00C451DC"/>
    <w:rsid w:val="00CF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0661F"/>
  <w15:docId w15:val="{9EBA46E9-6CC5-48E7-9795-592A2BF5D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bDntgcDAjPw?t=2179" TargetMode="External"/><Relationship Id="rId13" Type="http://schemas.openxmlformats.org/officeDocument/2006/relationships/hyperlink" Target="https://youtu.be/bDntgcDAjPw?t=4328" TargetMode="External"/><Relationship Id="rId18" Type="http://schemas.openxmlformats.org/officeDocument/2006/relationships/hyperlink" Target="https://youtu.be/bDntgcDAjPw?t=6254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bDntgcDAjPw?t=1585" TargetMode="External"/><Relationship Id="rId12" Type="http://schemas.openxmlformats.org/officeDocument/2006/relationships/hyperlink" Target="https://youtu.be/bDntgcDAjPw?t=3844" TargetMode="External"/><Relationship Id="rId17" Type="http://schemas.openxmlformats.org/officeDocument/2006/relationships/hyperlink" Target="https://youtu.be/bDntgcDAjPw?t=588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bDntgcDAjPw?t=5191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youtu.be/bDntgcDAjPw?t=1585" TargetMode="External"/><Relationship Id="rId11" Type="http://schemas.openxmlformats.org/officeDocument/2006/relationships/hyperlink" Target="https://youtu.be/bDntgcDAjPw?t=384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bDntgcDAjPw?t=5191" TargetMode="External"/><Relationship Id="rId10" Type="http://schemas.openxmlformats.org/officeDocument/2006/relationships/hyperlink" Target="https://youtu.be/bDntgcDAjPw?t=3320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outu.be/bDntgcDAjPw?t=2735" TargetMode="External"/><Relationship Id="rId14" Type="http://schemas.openxmlformats.org/officeDocument/2006/relationships/hyperlink" Target="https://youtu.be/bDntgcDAjPw?t=4753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3560</Words>
  <Characters>19229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2026-03-26T13:01:00Z</dcterms:created>
  <dcterms:modified xsi:type="dcterms:W3CDTF">2026-03-26T13:01:00Z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2026-03-26T00:00:00Z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2026-03-26T00:00:00Z</vt:filetime>
  </property>
</Properties>
</file>