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3D00F" w14:textId="5B38B32C"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6B6A06">
        <w:rPr>
          <w:rFonts w:ascii="Times New (W1)" w:eastAsia="Times New Roman" w:hAnsi="Times New (W1)"/>
          <w:sz w:val="28"/>
          <w:szCs w:val="28"/>
          <w:lang w:eastAsia="pt-BR"/>
        </w:rPr>
        <w:t>177/2021</w:t>
      </w:r>
    </w:p>
    <w:p w14:paraId="3CF17CE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7529A1E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6EF3AB4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14:paraId="32ABE202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70A3FAC" w14:textId="12ADEB1F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6B15F8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ADRIANO DIAS FURTADO</w:t>
      </w:r>
    </w:p>
    <w:p w14:paraId="2F394DE7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446E5509" w14:textId="77777777"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7C103FF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14:paraId="22C343A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0F50F39A" w14:textId="3521B93D" w:rsidR="006B6A06" w:rsidRDefault="006B6A0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troca do material utilizado para a manutenção da Rua Paulo Meier, por outro de melhor qualidade.</w:t>
      </w:r>
    </w:p>
    <w:p w14:paraId="69CC1CBE" w14:textId="77777777" w:rsidR="006B15F8" w:rsidRDefault="006B15F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72F81DEE" w14:textId="56779F15" w:rsidR="006B6A06" w:rsidRDefault="006B6A0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Justifica-se, visto que o macadame que foi depositado na última manutenção, possui facilidade de retenção de água, criando um atoleiro, gerando transtornos aos motoristas que utilizam a via.</w:t>
      </w:r>
    </w:p>
    <w:p w14:paraId="461EBE59" w14:textId="77777777" w:rsidR="006B15F8" w:rsidRDefault="006B15F8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807145E" w14:textId="33A11ADD" w:rsidR="0075570F" w:rsidRPr="0075570F" w:rsidRDefault="006B6A06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14:paraId="02A5248E" w14:textId="77777777"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14781D3A" w14:textId="77777777"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5F05F20B" w14:textId="5D51E0F3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6B6A06">
        <w:rPr>
          <w:rFonts w:ascii="Times New Roman" w:eastAsia="Times New Roman" w:hAnsi="Times New Roman"/>
          <w:sz w:val="24"/>
          <w:szCs w:val="28"/>
          <w:lang w:eastAsia="pt-BR"/>
        </w:rPr>
        <w:t>06 de dezembro de 2021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14:paraId="022374C7" w14:textId="77777777"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543B589" w14:textId="77777777"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319807F0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14:paraId="30755163" w14:textId="3E1BAA03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6B6A06">
        <w:rPr>
          <w:rFonts w:ascii="Times New Roman" w:eastAsia="Times New Roman" w:hAnsi="Times New Roman"/>
          <w:sz w:val="24"/>
          <w:szCs w:val="28"/>
          <w:lang w:eastAsia="pt-BR"/>
        </w:rPr>
        <w:t>Adriano Dias Furtado</w:t>
      </w:r>
    </w:p>
    <w:p w14:paraId="1FC01C95" w14:textId="77777777"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14:paraId="28153CE6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14:paraId="51CE02F1" w14:textId="77777777" w:rsidR="0075570F" w:rsidRPr="0075570F" w:rsidRDefault="00AA3B7D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Ildemar</w:t>
      </w:r>
      <w:proofErr w:type="spellEnd"/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 Zoz</w:t>
      </w:r>
    </w:p>
    <w:p w14:paraId="6753CB03" w14:textId="77777777"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14:paraId="14A02EC6" w14:textId="77777777"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14:paraId="602F1EFF" w14:textId="77777777"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1A25DF"/>
    <w:rsid w:val="001D141E"/>
    <w:rsid w:val="003030B3"/>
    <w:rsid w:val="00361E20"/>
    <w:rsid w:val="00506EE6"/>
    <w:rsid w:val="0053668A"/>
    <w:rsid w:val="00605E35"/>
    <w:rsid w:val="0062401D"/>
    <w:rsid w:val="006B15F8"/>
    <w:rsid w:val="006B6A06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71589"/>
  <w15:chartTrackingRefBased/>
  <w15:docId w15:val="{C4468718-76CB-4E06-A86F-3CC932DA6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177.21</Template>
  <TotalTime>86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2021-12-06T17:29:00Z</dcterms:created>
  <dcterms:modified xsi:type="dcterms:W3CDTF">2021-12-06T17:29:00Z</dcterms:modified>
</cp:coreProperties>
</file>