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313D" w:rsidRPr="0064313D" w:rsidRDefault="0064313D" w:rsidP="00A14DC7">
      <w:pPr>
        <w:ind w:firstLine="0"/>
        <w:jc w:val="center"/>
        <w:rPr>
          <w:b/>
          <w:sz w:val="28"/>
          <w:szCs w:val="28"/>
        </w:rPr>
      </w:pPr>
      <w:r w:rsidRPr="0064313D">
        <w:rPr>
          <w:b/>
          <w:sz w:val="28"/>
          <w:szCs w:val="28"/>
        </w:rPr>
        <w:t>PEDIDO DE INDICAÇÃO Nº 14/2023</w:t>
      </w:r>
    </w:p>
    <w:p w:rsidR="0064313D" w:rsidRPr="0064313D" w:rsidRDefault="0064313D" w:rsidP="0064313D">
      <w:pPr>
        <w:ind w:firstLine="708"/>
        <w:rPr>
          <w:sz w:val="28"/>
          <w:szCs w:val="28"/>
        </w:rPr>
      </w:pPr>
    </w:p>
    <w:p w:rsidR="0064313D" w:rsidRPr="0064313D" w:rsidRDefault="0064313D" w:rsidP="0064313D">
      <w:pPr>
        <w:ind w:firstLine="708"/>
        <w:rPr>
          <w:sz w:val="28"/>
          <w:szCs w:val="28"/>
        </w:rPr>
      </w:pPr>
    </w:p>
    <w:p w:rsidR="0064313D" w:rsidRPr="0064313D" w:rsidRDefault="0064313D" w:rsidP="0064313D">
      <w:pPr>
        <w:ind w:firstLine="708"/>
        <w:rPr>
          <w:sz w:val="28"/>
          <w:szCs w:val="28"/>
        </w:rPr>
      </w:pPr>
      <w:r w:rsidRPr="0064313D">
        <w:rPr>
          <w:sz w:val="28"/>
          <w:szCs w:val="28"/>
        </w:rPr>
        <w:t xml:space="preserve">CLAUDIO DILDA, vereador com assento nesta Câmara Municipal de Vereadores, nos termos do Inciso II do Art. 40 da Lei Orgânica do Município de Nova Prata, Rio Grande do Sul, assim como do Inciso VIII do Art. 72 do Regimento Interno, dirige-se ao Poder Executivo para encaminhar </w:t>
      </w:r>
      <w:r w:rsidRPr="0064313D">
        <w:rPr>
          <w:b/>
          <w:sz w:val="28"/>
          <w:szCs w:val="28"/>
        </w:rPr>
        <w:t>PEDIDO DE</w:t>
      </w:r>
      <w:r w:rsidRPr="0064313D">
        <w:rPr>
          <w:sz w:val="28"/>
          <w:szCs w:val="28"/>
        </w:rPr>
        <w:t xml:space="preserve"> </w:t>
      </w:r>
      <w:r w:rsidRPr="0064313D">
        <w:rPr>
          <w:b/>
          <w:sz w:val="28"/>
          <w:szCs w:val="28"/>
        </w:rPr>
        <w:t>INDICAÇÃO</w:t>
      </w:r>
      <w:r w:rsidRPr="0064313D">
        <w:rPr>
          <w:sz w:val="28"/>
          <w:szCs w:val="28"/>
        </w:rPr>
        <w:t xml:space="preserve"> nos termos que seguem: </w:t>
      </w:r>
    </w:p>
    <w:p w:rsidR="0064313D" w:rsidRPr="0064313D" w:rsidRDefault="0064313D" w:rsidP="0064313D">
      <w:pPr>
        <w:ind w:firstLine="708"/>
        <w:rPr>
          <w:sz w:val="28"/>
          <w:szCs w:val="28"/>
        </w:rPr>
      </w:pPr>
    </w:p>
    <w:p w:rsidR="0064313D" w:rsidRPr="0064313D" w:rsidRDefault="0064313D" w:rsidP="0064313D">
      <w:pPr>
        <w:ind w:firstLine="708"/>
        <w:rPr>
          <w:i/>
          <w:sz w:val="28"/>
          <w:szCs w:val="28"/>
        </w:rPr>
      </w:pPr>
      <w:r w:rsidRPr="0064313D">
        <w:rPr>
          <w:i/>
          <w:sz w:val="28"/>
          <w:szCs w:val="28"/>
        </w:rPr>
        <w:t xml:space="preserve">Que seja providenciada </w:t>
      </w:r>
      <w:r w:rsidRPr="0064313D">
        <w:rPr>
          <w:b/>
          <w:i/>
          <w:sz w:val="28"/>
          <w:szCs w:val="28"/>
        </w:rPr>
        <w:t>COM URGÊNCIA</w:t>
      </w:r>
      <w:r w:rsidRPr="0064313D">
        <w:rPr>
          <w:i/>
          <w:sz w:val="28"/>
          <w:szCs w:val="28"/>
        </w:rPr>
        <w:t xml:space="preserve"> a reforma e a restauração da sede do viveiro florestal, atualmente em estado precário, inclusive com risco de desabamento do telhado e carente de tecnologia destinada à conservação de sementes destinadas à produção de mudas. </w:t>
      </w:r>
    </w:p>
    <w:p w:rsidR="0064313D" w:rsidRPr="0064313D" w:rsidRDefault="0064313D" w:rsidP="0064313D">
      <w:pPr>
        <w:ind w:firstLine="708"/>
        <w:rPr>
          <w:i/>
          <w:sz w:val="28"/>
          <w:szCs w:val="28"/>
        </w:rPr>
      </w:pPr>
    </w:p>
    <w:p w:rsidR="0064313D" w:rsidRPr="0064313D" w:rsidRDefault="0064313D" w:rsidP="0064313D">
      <w:pPr>
        <w:ind w:firstLine="708"/>
        <w:rPr>
          <w:b/>
          <w:sz w:val="28"/>
          <w:szCs w:val="28"/>
        </w:rPr>
      </w:pPr>
      <w:r w:rsidRPr="0064313D">
        <w:rPr>
          <w:b/>
          <w:sz w:val="28"/>
          <w:szCs w:val="28"/>
        </w:rPr>
        <w:t>JUSTIFICATIVA</w:t>
      </w:r>
    </w:p>
    <w:p w:rsidR="0064313D" w:rsidRPr="0064313D" w:rsidRDefault="0064313D" w:rsidP="0064313D">
      <w:pPr>
        <w:ind w:firstLine="708"/>
        <w:rPr>
          <w:sz w:val="28"/>
          <w:szCs w:val="28"/>
        </w:rPr>
      </w:pPr>
    </w:p>
    <w:p w:rsidR="0064313D" w:rsidRPr="0064313D" w:rsidRDefault="0064313D" w:rsidP="0064313D">
      <w:pPr>
        <w:rPr>
          <w:sz w:val="28"/>
          <w:szCs w:val="28"/>
        </w:rPr>
      </w:pPr>
      <w:r w:rsidRPr="0064313D">
        <w:rPr>
          <w:sz w:val="28"/>
          <w:szCs w:val="28"/>
        </w:rPr>
        <w:t>Não é compreensível e nem admissível que na terra e sede dos Congressos Florestais Estaduais do Rio Grande do Sul desde 1968 e prestes a completar o centenário de emancipação político-administrativa o outrora exuberante viveiro florestal tenha ao longo do tempo entrado em gradativa decadência, tanto no que ser refere à sua infraestrutura quando na capacidade da produção de mudas.</w:t>
      </w:r>
    </w:p>
    <w:p w:rsidR="0064313D" w:rsidRPr="0064313D" w:rsidRDefault="0064313D" w:rsidP="0064313D">
      <w:pPr>
        <w:rPr>
          <w:sz w:val="28"/>
          <w:szCs w:val="28"/>
        </w:rPr>
      </w:pPr>
      <w:r w:rsidRPr="0064313D">
        <w:rPr>
          <w:sz w:val="28"/>
          <w:szCs w:val="28"/>
        </w:rPr>
        <w:t>Diante disto propõe-se que sejam tomadas as necessárias iniciativas e medidas para recuperação e retorno ao vigor que caracterizou aquele bem público.</w:t>
      </w:r>
    </w:p>
    <w:p w:rsidR="0064313D" w:rsidRPr="0064313D" w:rsidRDefault="0064313D" w:rsidP="0064313D">
      <w:pPr>
        <w:rPr>
          <w:sz w:val="28"/>
          <w:szCs w:val="28"/>
        </w:rPr>
      </w:pPr>
    </w:p>
    <w:p w:rsidR="0064313D" w:rsidRPr="0064313D" w:rsidRDefault="0064313D" w:rsidP="0064313D">
      <w:pPr>
        <w:rPr>
          <w:sz w:val="28"/>
          <w:szCs w:val="28"/>
        </w:rPr>
      </w:pPr>
      <w:r w:rsidRPr="0064313D">
        <w:rPr>
          <w:sz w:val="28"/>
          <w:szCs w:val="28"/>
        </w:rPr>
        <w:t>Nova Prata, 06 de março de 2023</w:t>
      </w:r>
    </w:p>
    <w:p w:rsidR="0064313D" w:rsidRPr="0064313D" w:rsidRDefault="0064313D" w:rsidP="0064313D">
      <w:pPr>
        <w:rPr>
          <w:sz w:val="28"/>
          <w:szCs w:val="28"/>
        </w:rPr>
      </w:pPr>
      <w:r w:rsidRPr="0064313D">
        <w:rPr>
          <w:sz w:val="28"/>
          <w:szCs w:val="28"/>
        </w:rPr>
        <w:t>99º aniversário de emancipação política de Nova Prata</w:t>
      </w:r>
    </w:p>
    <w:p w:rsidR="0064313D" w:rsidRPr="0064313D" w:rsidRDefault="0064313D" w:rsidP="0064313D">
      <w:pPr>
        <w:rPr>
          <w:sz w:val="28"/>
          <w:szCs w:val="28"/>
        </w:rPr>
      </w:pPr>
      <w:r w:rsidRPr="0064313D">
        <w:rPr>
          <w:sz w:val="28"/>
          <w:szCs w:val="28"/>
        </w:rPr>
        <w:t>Saúde, paz, solidariedade, empatia e justiça social</w:t>
      </w:r>
    </w:p>
    <w:p w:rsidR="0064313D" w:rsidRPr="0064313D" w:rsidRDefault="0064313D" w:rsidP="0064313D">
      <w:pPr>
        <w:rPr>
          <w:sz w:val="28"/>
          <w:szCs w:val="28"/>
        </w:rPr>
      </w:pPr>
    </w:p>
    <w:p w:rsidR="0064313D" w:rsidRDefault="0064313D" w:rsidP="0064313D">
      <w:pPr>
        <w:rPr>
          <w:sz w:val="28"/>
          <w:szCs w:val="28"/>
        </w:rPr>
      </w:pPr>
    </w:p>
    <w:p w:rsidR="006F7FD7" w:rsidRDefault="006F7FD7" w:rsidP="0064313D">
      <w:pPr>
        <w:rPr>
          <w:sz w:val="28"/>
          <w:szCs w:val="28"/>
        </w:rPr>
      </w:pPr>
    </w:p>
    <w:p w:rsidR="006F7FD7" w:rsidRPr="0064313D" w:rsidRDefault="006F7FD7" w:rsidP="0064313D">
      <w:pPr>
        <w:rPr>
          <w:sz w:val="28"/>
          <w:szCs w:val="28"/>
        </w:rPr>
      </w:pPr>
    </w:p>
    <w:p w:rsidR="0064313D" w:rsidRPr="0064313D" w:rsidRDefault="0064313D" w:rsidP="006F7FD7">
      <w:pPr>
        <w:jc w:val="center"/>
        <w:rPr>
          <w:sz w:val="28"/>
          <w:szCs w:val="28"/>
        </w:rPr>
      </w:pPr>
      <w:r w:rsidRPr="0064313D">
        <w:rPr>
          <w:sz w:val="28"/>
          <w:szCs w:val="28"/>
        </w:rPr>
        <w:t xml:space="preserve">Claudio </w:t>
      </w:r>
      <w:proofErr w:type="spellStart"/>
      <w:r w:rsidRPr="0064313D">
        <w:rPr>
          <w:sz w:val="28"/>
          <w:szCs w:val="28"/>
        </w:rPr>
        <w:t>Dilda</w:t>
      </w:r>
      <w:proofErr w:type="spellEnd"/>
      <w:r w:rsidRPr="0064313D">
        <w:rPr>
          <w:sz w:val="28"/>
          <w:szCs w:val="28"/>
        </w:rPr>
        <w:t>, vereador</w:t>
      </w:r>
    </w:p>
    <w:p w:rsidR="00B47D8E" w:rsidRPr="0064313D" w:rsidRDefault="00B47D8E">
      <w:pPr>
        <w:rPr>
          <w:sz w:val="28"/>
          <w:szCs w:val="28"/>
        </w:rPr>
      </w:pPr>
      <w:bookmarkStart w:id="0" w:name="_GoBack"/>
      <w:bookmarkEnd w:id="0"/>
    </w:p>
    <w:sectPr w:rsidR="00B47D8E" w:rsidRPr="0064313D" w:rsidSect="0064313D">
      <w:pgSz w:w="11906" w:h="16838"/>
      <w:pgMar w:top="2835" w:right="1133"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0D6"/>
    <w:rsid w:val="00045E61"/>
    <w:rsid w:val="000F2C59"/>
    <w:rsid w:val="00201D85"/>
    <w:rsid w:val="005958E7"/>
    <w:rsid w:val="0064313D"/>
    <w:rsid w:val="006F7FD7"/>
    <w:rsid w:val="00A14DC7"/>
    <w:rsid w:val="00B47D8E"/>
    <w:rsid w:val="00D416F7"/>
    <w:rsid w:val="00EA00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DAE659-C512-42D1-A19C-24652B6AB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13D"/>
    <w:pPr>
      <w:spacing w:after="0" w:line="24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F7FD7"/>
    <w:rPr>
      <w:rFonts w:ascii="Segoe UI" w:hAnsi="Segoe UI" w:cs="Segoe UI"/>
      <w:sz w:val="18"/>
      <w:szCs w:val="18"/>
    </w:rPr>
  </w:style>
  <w:style w:type="character" w:customStyle="1" w:styleId="TextodebaloChar">
    <w:name w:val="Texto de balão Char"/>
    <w:basedOn w:val="Fontepargpadro"/>
    <w:link w:val="Textodebalo"/>
    <w:uiPriority w:val="99"/>
    <w:semiHidden/>
    <w:rsid w:val="006F7F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208</Words>
  <Characters>1126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2023-03-06T19:15:00Z</cp:lastPrinted>
  <dcterms:created xsi:type="dcterms:W3CDTF">2023-03-08T18:58:00Z</dcterms:created>
  <dcterms:modified xsi:type="dcterms:W3CDTF">2023-03-08T18:58:00Z</dcterms:modified>
</cp:coreProperties>
</file>