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6F5B62">
        <w:rPr>
          <w:rFonts w:ascii="Times New Roman" w:hAnsi="Times New Roman" w:cs="Times New Roman"/>
          <w:b/>
          <w:sz w:val="24"/>
          <w:szCs w:val="24"/>
        </w:rPr>
        <w:t>79</w:t>
      </w:r>
      <w:bookmarkStart w:id="0" w:name="_GoBack"/>
      <w:bookmarkEnd w:id="0"/>
      <w:r w:rsidR="006F5B62">
        <w:rPr>
          <w:rFonts w:ascii="Times New Roman" w:hAnsi="Times New Roman" w:cs="Times New Roman"/>
          <w:b/>
          <w:sz w:val="24"/>
          <w:szCs w:val="24"/>
        </w:rPr>
        <w:t>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32A46">
        <w:rPr>
          <w:rFonts w:ascii="Times New Roman" w:hAnsi="Times New Roman" w:cs="Times New Roman"/>
          <w:b/>
          <w:sz w:val="24"/>
          <w:szCs w:val="24"/>
        </w:rPr>
        <w:t xml:space="preserve"> DE 14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5E74" w:rsidRDefault="006F5B62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F5B62">
        <w:rPr>
          <w:rFonts w:ascii="Times New Roman" w:hAnsi="Times New Roman" w:cs="Times New Roman"/>
          <w:b/>
          <w:sz w:val="24"/>
          <w:szCs w:val="24"/>
        </w:rPr>
        <w:t>Autoriza auxilio para construção de salas na escola Normal Oficial:</w:t>
      </w:r>
      <w:r w:rsidR="00732A46">
        <w:rPr>
          <w:rFonts w:ascii="Times New Roman" w:hAnsi="Times New Roman" w:cs="Times New Roman"/>
          <w:b/>
          <w:sz w:val="24"/>
          <w:szCs w:val="24"/>
        </w:rPr>
        <w:br/>
      </w:r>
    </w:p>
    <w:p w:rsidR="006F5B62" w:rsidRPr="00EC2BA1" w:rsidRDefault="006F5B62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32A46" w:rsidRP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A4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732A46" w:rsidRDefault="00732A46" w:rsidP="00732A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B62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b/>
          <w:sz w:val="24"/>
          <w:szCs w:val="24"/>
        </w:rPr>
        <w:t>Art. 1° -</w:t>
      </w:r>
      <w:r w:rsidRPr="006F5B62">
        <w:rPr>
          <w:rFonts w:ascii="Times New Roman" w:hAnsi="Times New Roman" w:cs="Times New Roman"/>
          <w:sz w:val="24"/>
          <w:szCs w:val="24"/>
        </w:rPr>
        <w:t xml:space="preserve"> Fica o governo do </w:t>
      </w:r>
      <w:r w:rsidRPr="006F5B62">
        <w:rPr>
          <w:rFonts w:ascii="Times New Roman" w:hAnsi="Times New Roman" w:cs="Times New Roman"/>
          <w:sz w:val="24"/>
          <w:szCs w:val="24"/>
        </w:rPr>
        <w:t>Município</w:t>
      </w:r>
      <w:r w:rsidRPr="006F5B62">
        <w:rPr>
          <w:rFonts w:ascii="Times New Roman" w:hAnsi="Times New Roman" w:cs="Times New Roman"/>
          <w:sz w:val="24"/>
          <w:szCs w:val="24"/>
        </w:rPr>
        <w:t xml:space="preserve"> autorizado a auxiliar na construção de cinco salas de aulas no edifício da Escola Normal Oficial, destinadas as Classe Anexas do curso </w:t>
      </w:r>
      <w:r w:rsidRPr="006F5B62">
        <w:rPr>
          <w:rFonts w:ascii="Times New Roman" w:hAnsi="Times New Roman" w:cs="Times New Roman"/>
          <w:sz w:val="24"/>
          <w:szCs w:val="24"/>
        </w:rPr>
        <w:t>primário</w:t>
      </w:r>
      <w:r w:rsidRPr="006F5B62">
        <w:rPr>
          <w:rFonts w:ascii="Times New Roman" w:hAnsi="Times New Roman" w:cs="Times New Roman"/>
          <w:sz w:val="24"/>
          <w:szCs w:val="24"/>
        </w:rPr>
        <w:t xml:space="preserve">, podendos dispender para tal fim, até a </w:t>
      </w:r>
      <w:r w:rsidRPr="006F5B62">
        <w:rPr>
          <w:rFonts w:ascii="Times New Roman" w:hAnsi="Times New Roman" w:cs="Times New Roman"/>
          <w:sz w:val="24"/>
          <w:szCs w:val="24"/>
        </w:rPr>
        <w:t>importância</w:t>
      </w:r>
      <w:r w:rsidRPr="006F5B62">
        <w:rPr>
          <w:rFonts w:ascii="Times New Roman" w:hAnsi="Times New Roman" w:cs="Times New Roman"/>
          <w:sz w:val="24"/>
          <w:szCs w:val="24"/>
        </w:rPr>
        <w:t xml:space="preserve"> de CR$5.000,00 (Cinco mil cruzeiros).</w:t>
      </w:r>
    </w:p>
    <w:p w:rsid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6F5B62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b/>
          <w:sz w:val="24"/>
          <w:szCs w:val="24"/>
        </w:rPr>
        <w:t>Art. 2º -</w:t>
      </w:r>
      <w:r w:rsidRPr="006F5B62">
        <w:rPr>
          <w:rFonts w:ascii="Times New Roman" w:hAnsi="Times New Roman" w:cs="Times New Roman"/>
          <w:sz w:val="24"/>
          <w:szCs w:val="24"/>
        </w:rPr>
        <w:t xml:space="preserve"> Para ocorrer </w:t>
      </w:r>
      <w:r w:rsidRPr="006F5B62">
        <w:rPr>
          <w:rFonts w:ascii="Times New Roman" w:hAnsi="Times New Roman" w:cs="Times New Roman"/>
          <w:sz w:val="24"/>
          <w:szCs w:val="24"/>
        </w:rPr>
        <w:t>a</w:t>
      </w:r>
      <w:r w:rsidRPr="006F5B62">
        <w:rPr>
          <w:rFonts w:ascii="Times New Roman" w:hAnsi="Times New Roman" w:cs="Times New Roman"/>
          <w:sz w:val="24"/>
          <w:szCs w:val="24"/>
        </w:rPr>
        <w:t xml:space="preserve"> despesa de que </w:t>
      </w:r>
      <w:r w:rsidRPr="006F5B62">
        <w:rPr>
          <w:rFonts w:ascii="Times New Roman" w:hAnsi="Times New Roman" w:cs="Times New Roman"/>
          <w:sz w:val="24"/>
          <w:szCs w:val="24"/>
        </w:rPr>
        <w:t>trata</w:t>
      </w:r>
      <w:r w:rsidRPr="006F5B62">
        <w:rPr>
          <w:rFonts w:ascii="Times New Roman" w:hAnsi="Times New Roman" w:cs="Times New Roman"/>
          <w:sz w:val="24"/>
          <w:szCs w:val="24"/>
        </w:rPr>
        <w:t xml:space="preserve"> o artigo anterior fica o Prefeito Municipal autorizado a mediante decreto, abrir um crédito especial assim classificado:</w:t>
      </w:r>
    </w:p>
    <w:p w:rsid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6F5B62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sz w:val="24"/>
          <w:szCs w:val="24"/>
        </w:rPr>
        <w:t>4000 - Despesa de Capital</w:t>
      </w:r>
    </w:p>
    <w:p w:rsidR="006F5B62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sz w:val="24"/>
          <w:szCs w:val="24"/>
        </w:rPr>
        <w:t xml:space="preserve">4300 - </w:t>
      </w:r>
      <w:r w:rsidRPr="006F5B62">
        <w:rPr>
          <w:rFonts w:ascii="Times New Roman" w:hAnsi="Times New Roman" w:cs="Times New Roman"/>
          <w:sz w:val="24"/>
          <w:szCs w:val="24"/>
        </w:rPr>
        <w:t>Transferências</w:t>
      </w:r>
      <w:r w:rsidRPr="006F5B62">
        <w:rPr>
          <w:rFonts w:ascii="Times New Roman" w:hAnsi="Times New Roman" w:cs="Times New Roman"/>
          <w:sz w:val="24"/>
          <w:szCs w:val="24"/>
        </w:rPr>
        <w:t xml:space="preserve"> de Capital</w:t>
      </w:r>
    </w:p>
    <w:p w:rsidR="006F5B62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sz w:val="24"/>
          <w:szCs w:val="24"/>
        </w:rPr>
        <w:t xml:space="preserve">4330 - </w:t>
      </w:r>
      <w:r w:rsidRPr="006F5B62">
        <w:rPr>
          <w:rFonts w:ascii="Times New Roman" w:hAnsi="Times New Roman" w:cs="Times New Roman"/>
          <w:sz w:val="24"/>
          <w:szCs w:val="24"/>
        </w:rPr>
        <w:t>Auxílios</w:t>
      </w:r>
      <w:r w:rsidRPr="006F5B62">
        <w:rPr>
          <w:rFonts w:ascii="Times New Roman" w:hAnsi="Times New Roman" w:cs="Times New Roman"/>
          <w:sz w:val="24"/>
          <w:szCs w:val="24"/>
        </w:rPr>
        <w:t xml:space="preserve"> p/ Obras Publicas</w:t>
      </w:r>
    </w:p>
    <w:p w:rsidR="006F5B62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sz w:val="24"/>
          <w:szCs w:val="24"/>
        </w:rPr>
        <w:t>62 - Para construção de cinco salas de a</w:t>
      </w:r>
      <w:r>
        <w:rPr>
          <w:rFonts w:ascii="Times New Roman" w:hAnsi="Times New Roman" w:cs="Times New Roman"/>
          <w:sz w:val="24"/>
          <w:szCs w:val="24"/>
        </w:rPr>
        <w:t>ulas na Escola Normal Oficial.......</w:t>
      </w:r>
      <w:r w:rsidRPr="006F5B62">
        <w:rPr>
          <w:rFonts w:ascii="Times New Roman" w:hAnsi="Times New Roman" w:cs="Times New Roman"/>
          <w:sz w:val="24"/>
          <w:szCs w:val="24"/>
        </w:rPr>
        <w:t>CR$5.000,00.</w:t>
      </w:r>
    </w:p>
    <w:p w:rsid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32A46" w:rsidRPr="006F5B62" w:rsidRDefault="006F5B62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B62">
        <w:rPr>
          <w:rFonts w:ascii="Times New Roman" w:hAnsi="Times New Roman" w:cs="Times New Roman"/>
          <w:b/>
          <w:sz w:val="24"/>
          <w:szCs w:val="24"/>
        </w:rPr>
        <w:t>Art. 3º -</w:t>
      </w:r>
      <w:r w:rsidRPr="006F5B62">
        <w:rPr>
          <w:rFonts w:ascii="Times New Roman" w:hAnsi="Times New Roman" w:cs="Times New Roman"/>
          <w:sz w:val="24"/>
          <w:szCs w:val="24"/>
        </w:rPr>
        <w:t xml:space="preserve"> Está lei entrará em vigor na data de sua publicação revogadas as disposições em contrário.</w:t>
      </w:r>
    </w:p>
    <w:p w:rsidR="00732A46" w:rsidRPr="00732A46" w:rsidRDefault="00732A46" w:rsidP="006F5B6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8633D2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33D2">
        <w:rPr>
          <w:rFonts w:ascii="Times New Roman" w:hAnsi="Times New Roman" w:cs="Times New Roman"/>
          <w:sz w:val="24"/>
          <w:szCs w:val="24"/>
        </w:rPr>
        <w:t>Pre</w:t>
      </w:r>
      <w:r w:rsidR="00732A46">
        <w:rPr>
          <w:rFonts w:ascii="Times New Roman" w:hAnsi="Times New Roman" w:cs="Times New Roman"/>
          <w:sz w:val="24"/>
          <w:szCs w:val="24"/>
        </w:rPr>
        <w:t>feitura Municipal de Formiga, 14</w:t>
      </w:r>
      <w:r w:rsidRPr="008633D2">
        <w:rPr>
          <w:rFonts w:ascii="Times New Roman" w:hAnsi="Times New Roman" w:cs="Times New Roman"/>
          <w:sz w:val="24"/>
          <w:szCs w:val="24"/>
        </w:rPr>
        <w:t xml:space="preserve">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B62" w:rsidRDefault="006F5B62" w:rsidP="00AB4DF7">
      <w:pPr>
        <w:spacing w:after="0" w:line="240" w:lineRule="auto"/>
      </w:pPr>
      <w:r>
        <w:separator/>
      </w:r>
    </w:p>
  </w:endnote>
  <w:endnote w:type="continuationSeparator" w:id="0">
    <w:p w:rsidR="006F5B62" w:rsidRDefault="006F5B62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088569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B62" w:rsidRDefault="006F5B62" w:rsidP="00AB4DF7">
      <w:pPr>
        <w:spacing w:after="0" w:line="240" w:lineRule="auto"/>
      </w:pPr>
      <w:r>
        <w:separator/>
      </w:r>
    </w:p>
  </w:footnote>
  <w:footnote w:type="continuationSeparator" w:id="0">
    <w:p w:rsidR="006F5B62" w:rsidRDefault="006F5B62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3559B-D249-49AC-9326-C440126AB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2024-03-06T17:05:00Z</dcterms:created>
  <dcterms:modified xsi:type="dcterms:W3CDTF">2024-03-06T17:07:00Z</dcterms:modified>
</cp:coreProperties>
</file>