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Pr="00A5555A" w:rsidRDefault="00A5555A" w:rsidP="001C0876">
      <w:pPr>
        <w:spacing w:before="120" w:after="100" w:afterAutospacing="1"/>
        <w:jc w:val="center"/>
        <w:rPr>
          <w:rFonts w:ascii="Arial" w:hAnsi="Arial" w:cs="Arial"/>
        </w:rPr>
      </w:pPr>
      <w:bookmarkStart w:id="0" w:name="_GoBack"/>
      <w:bookmarkEnd w:id="0"/>
      <w:r w:rsidRPr="00A5555A">
        <w:rPr>
          <w:rFonts w:ascii="Arial" w:hAnsi="Arial" w:cs="Arial"/>
        </w:rPr>
        <w:t>Estância Velha RS, 05</w:t>
      </w:r>
      <w:r w:rsidR="00E559C6" w:rsidRPr="00A5555A">
        <w:rPr>
          <w:rFonts w:ascii="Arial" w:hAnsi="Arial" w:cs="Arial"/>
        </w:rPr>
        <w:t xml:space="preserve"> de fevereiro</w:t>
      </w:r>
      <w:r w:rsidR="009615FE" w:rsidRPr="00A5555A">
        <w:rPr>
          <w:rFonts w:ascii="Arial" w:hAnsi="Arial" w:cs="Arial"/>
        </w:rPr>
        <w:t xml:space="preserve"> de 2021</w:t>
      </w:r>
      <w:r w:rsidR="008E3783" w:rsidRPr="00A5555A">
        <w:rPr>
          <w:rFonts w:ascii="Arial" w:hAnsi="Arial" w:cs="Arial"/>
        </w:rPr>
        <w:t>.</w:t>
      </w:r>
    </w:p>
    <w:p w:rsidR="005136EA" w:rsidRPr="00F56E88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  <w:color w:val="FF0000"/>
        </w:rPr>
      </w:pPr>
    </w:p>
    <w:p w:rsidR="008E3783" w:rsidRPr="00F56E88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color w:val="FF0000"/>
          <w:u w:val="single"/>
        </w:rPr>
      </w:pPr>
      <w:r w:rsidRPr="00F56E88">
        <w:rPr>
          <w:rFonts w:ascii="Arial" w:hAnsi="Arial" w:cs="Arial"/>
          <w:b/>
          <w:color w:val="FF0000"/>
          <w:u w:val="single"/>
        </w:rPr>
        <w:t>INDICAÇÃO Nº</w:t>
      </w:r>
      <w:r w:rsidR="00AA45FA" w:rsidRPr="00F56E88">
        <w:rPr>
          <w:rFonts w:ascii="Arial" w:hAnsi="Arial" w:cs="Arial"/>
          <w:b/>
          <w:color w:val="FF0000"/>
          <w:u w:val="single"/>
        </w:rPr>
        <w:t xml:space="preserve"> </w:t>
      </w:r>
      <w:r w:rsidR="00F866BD" w:rsidRPr="00F56E88">
        <w:rPr>
          <w:rFonts w:ascii="Arial" w:hAnsi="Arial" w:cs="Arial"/>
          <w:b/>
          <w:color w:val="FF0000"/>
          <w:u w:val="single"/>
        </w:rPr>
        <w:t>0</w:t>
      </w:r>
      <w:r w:rsidR="00A5555A">
        <w:rPr>
          <w:rFonts w:ascii="Arial" w:hAnsi="Arial" w:cs="Arial"/>
          <w:b/>
          <w:color w:val="FF0000"/>
          <w:u w:val="single"/>
        </w:rPr>
        <w:t>10</w:t>
      </w:r>
      <w:r w:rsidR="009615FE" w:rsidRPr="00F56E88">
        <w:rPr>
          <w:rFonts w:ascii="Arial" w:hAnsi="Arial" w:cs="Arial"/>
          <w:b/>
          <w:color w:val="FF0000"/>
          <w:u w:val="single"/>
        </w:rPr>
        <w:t>/2021</w:t>
      </w:r>
    </w:p>
    <w:p w:rsidR="008E3783" w:rsidRDefault="008E3783" w:rsidP="001C0876">
      <w:pPr>
        <w:spacing w:before="120" w:after="100" w:afterAutospacing="1"/>
        <w:jc w:val="both"/>
        <w:rPr>
          <w:rFonts w:ascii="Arial" w:hAnsi="Arial" w:cs="Arial"/>
        </w:rPr>
      </w:pPr>
    </w:p>
    <w:p w:rsidR="008E3783" w:rsidRPr="00BF3032" w:rsidRDefault="00F56E88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422B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9422BB">
        <w:rPr>
          <w:rFonts w:ascii="Arial" w:hAnsi="Arial" w:cs="Arial"/>
        </w:rPr>
        <w:t>es Elisabeth Griebeler</w:t>
      </w:r>
      <w:r w:rsidR="005F376E" w:rsidRPr="00BF3032">
        <w:rPr>
          <w:rFonts w:ascii="Arial" w:hAnsi="Arial" w:cs="Arial"/>
        </w:rPr>
        <w:t>,</w:t>
      </w:r>
      <w:r w:rsidR="009422BB">
        <w:rPr>
          <w:rFonts w:ascii="Arial" w:hAnsi="Arial" w:cs="Arial"/>
        </w:rPr>
        <w:t xml:space="preserve"> Décio Hansen e Yuri Campos,</w:t>
      </w:r>
      <w:r w:rsidR="005F376E" w:rsidRPr="00BF3032">
        <w:rPr>
          <w:rFonts w:ascii="Arial" w:hAnsi="Arial" w:cs="Arial"/>
        </w:rPr>
        <w:t xml:space="preserve"> nos</w:t>
      </w:r>
      <w:r w:rsidR="008E3783" w:rsidRPr="00BF3032">
        <w:rPr>
          <w:rFonts w:ascii="Arial" w:hAnsi="Arial" w:cs="Arial"/>
        </w:rPr>
        <w:t xml:space="preserve"> </w:t>
      </w:r>
      <w:r w:rsidR="004659E4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9422BB">
        <w:rPr>
          <w:rFonts w:ascii="Arial" w:hAnsi="Arial" w:cs="Arial"/>
        </w:rPr>
        <w:t>vê</w:t>
      </w:r>
      <w:r w:rsidR="0024215A">
        <w:rPr>
          <w:rFonts w:ascii="Arial" w:hAnsi="Arial" w:cs="Arial"/>
        </w:rPr>
        <w:t>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9422BB" w:rsidRDefault="00364544" w:rsidP="009422BB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Esta indicação tem por objetivo</w:t>
      </w:r>
      <w:r w:rsidR="00AB4AA3">
        <w:rPr>
          <w:rFonts w:ascii="Arial" w:hAnsi="Arial" w:cs="Arial"/>
        </w:rPr>
        <w:t xml:space="preserve"> que o Poder Executivo </w:t>
      </w:r>
      <w:r w:rsidR="00F56E88">
        <w:rPr>
          <w:rFonts w:ascii="Arial" w:hAnsi="Arial" w:cs="Arial"/>
        </w:rPr>
        <w:t>institua</w:t>
      </w:r>
      <w:r w:rsidR="00F56E88" w:rsidRPr="00F56E88">
        <w:rPr>
          <w:rFonts w:ascii="Arial" w:hAnsi="Arial" w:cs="Arial"/>
        </w:rPr>
        <w:t xml:space="preserve"> o Programa </w:t>
      </w:r>
      <w:r w:rsidR="001C00EB">
        <w:rPr>
          <w:rFonts w:ascii="Arial" w:hAnsi="Arial" w:cs="Arial"/>
          <w:bCs/>
        </w:rPr>
        <w:t>Moeda S</w:t>
      </w:r>
      <w:r w:rsidR="009422BB">
        <w:rPr>
          <w:rFonts w:ascii="Arial" w:hAnsi="Arial" w:cs="Arial"/>
          <w:bCs/>
        </w:rPr>
        <w:t>ocial “</w:t>
      </w:r>
      <w:r w:rsidR="009422BB" w:rsidRPr="009422BB">
        <w:rPr>
          <w:rFonts w:ascii="Arial" w:hAnsi="Arial" w:cs="Arial"/>
          <w:bCs/>
        </w:rPr>
        <w:t>Eco Pila</w:t>
      </w:r>
      <w:r w:rsidR="009422BB">
        <w:rPr>
          <w:rFonts w:ascii="Arial" w:hAnsi="Arial" w:cs="Arial"/>
          <w:bCs/>
        </w:rPr>
        <w:t>”, na troca de lixo reciclável.</w:t>
      </w:r>
    </w:p>
    <w:p w:rsidR="009422BB" w:rsidRPr="009422BB" w:rsidRDefault="009422BB" w:rsidP="009422BB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</w:rPr>
      </w:pPr>
      <w:r w:rsidRPr="009422BB">
        <w:rPr>
          <w:rFonts w:ascii="Arial" w:hAnsi="Arial" w:cs="Arial"/>
          <w:bCs/>
        </w:rPr>
        <w:t>O Programa</w:t>
      </w:r>
      <w:r w:rsidR="001C00EB">
        <w:rPr>
          <w:rFonts w:ascii="Arial" w:hAnsi="Arial" w:cs="Arial"/>
          <w:bCs/>
        </w:rPr>
        <w:t xml:space="preserve"> </w:t>
      </w:r>
      <w:r w:rsidR="00364544">
        <w:rPr>
          <w:rFonts w:ascii="Arial" w:hAnsi="Arial" w:cs="Arial"/>
          <w:bCs/>
        </w:rPr>
        <w:t xml:space="preserve">consiste na integração de </w:t>
      </w:r>
      <w:r w:rsidR="00364544" w:rsidRPr="00364544">
        <w:rPr>
          <w:rFonts w:ascii="Arial" w:hAnsi="Arial" w:cs="Arial"/>
          <w:bCs/>
        </w:rPr>
        <w:t>moradores, empresas e comércio</w:t>
      </w:r>
      <w:r w:rsidR="00364544">
        <w:rPr>
          <w:rFonts w:ascii="Arial" w:hAnsi="Arial" w:cs="Arial"/>
          <w:bCs/>
        </w:rPr>
        <w:t xml:space="preserve"> em</w:t>
      </w:r>
      <w:r w:rsidR="00364544" w:rsidRPr="00364544">
        <w:rPr>
          <w:rFonts w:ascii="Arial" w:hAnsi="Arial" w:cs="Arial"/>
          <w:bCs/>
        </w:rPr>
        <w:t xml:space="preserve"> aderiram a uma campanha que contribui com a preservação do meio ambiente. Eles usam uma moeda social, chamada de "Eco Pila", para trocar garrafas PET, papelão e latas de alumínio por dinheiro vivo. </w:t>
      </w:r>
      <w:r w:rsidR="001C00EB">
        <w:rPr>
          <w:rFonts w:ascii="Arial" w:hAnsi="Arial" w:cs="Arial"/>
          <w:bCs/>
        </w:rPr>
        <w:t xml:space="preserve"> </w:t>
      </w:r>
      <w:r w:rsidRPr="009422BB">
        <w:rPr>
          <w:rFonts w:ascii="Arial" w:hAnsi="Arial" w:cs="Arial"/>
          <w:bCs/>
        </w:rPr>
        <w:t xml:space="preserve"> </w:t>
      </w:r>
    </w:p>
    <w:p w:rsidR="00364544" w:rsidRPr="00364544" w:rsidRDefault="00364544" w:rsidP="00364544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364544">
        <w:rPr>
          <w:rFonts w:ascii="Arial" w:hAnsi="Arial" w:cs="Arial"/>
        </w:rPr>
        <w:t xml:space="preserve">O Desenvolvimento do projeto </w:t>
      </w:r>
      <w:r>
        <w:rPr>
          <w:rFonts w:ascii="Arial" w:hAnsi="Arial" w:cs="Arial"/>
        </w:rPr>
        <w:t>ocorre quando</w:t>
      </w:r>
      <w:r w:rsidRPr="003645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 w:rsidRPr="00364544">
        <w:rPr>
          <w:rFonts w:ascii="Arial" w:hAnsi="Arial" w:cs="Arial"/>
        </w:rPr>
        <w:t>ma equipe recolhe e pesa o material levado pelos moradores</w:t>
      </w:r>
      <w:r>
        <w:rPr>
          <w:rFonts w:ascii="Arial" w:hAnsi="Arial" w:cs="Arial"/>
        </w:rPr>
        <w:t>, que recebem em troca os Eco Pilas</w:t>
      </w:r>
      <w:r w:rsidRPr="00364544">
        <w:rPr>
          <w:rFonts w:ascii="Arial" w:hAnsi="Arial" w:cs="Arial"/>
        </w:rPr>
        <w:t xml:space="preserve">. </w:t>
      </w:r>
      <w:hyperlink r:id="rId8" w:tgtFrame="_blank" w:history="1">
        <w:r w:rsidRPr="00364544">
          <w:rPr>
            <w:rStyle w:val="Hyperlink"/>
            <w:rFonts w:ascii="Arial" w:hAnsi="Arial" w:cs="Arial"/>
            <w:color w:val="auto"/>
            <w:u w:val="none"/>
          </w:rPr>
          <w:t>Os Eco Pilas recebidos podem ser usados nas empresas cadastradas no sistema da ACI</w:t>
        </w:r>
      </w:hyperlink>
      <w:r w:rsidRPr="00364544">
        <w:rPr>
          <w:rFonts w:ascii="Arial" w:hAnsi="Arial" w:cs="Arial"/>
        </w:rPr>
        <w:t>. Depois, essas empresas tr</w:t>
      </w:r>
      <w:r>
        <w:rPr>
          <w:rFonts w:ascii="Arial" w:hAnsi="Arial" w:cs="Arial"/>
        </w:rPr>
        <w:t>ocam a moeda social por reais no</w:t>
      </w:r>
      <w:r w:rsidRPr="003645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órgão a ser incumbido de tal prática</w:t>
      </w:r>
      <w:r w:rsidRPr="00364544">
        <w:rPr>
          <w:rFonts w:ascii="Arial" w:hAnsi="Arial" w:cs="Arial"/>
        </w:rPr>
        <w:t xml:space="preserve">, que irá reiniciar o ciclo. </w:t>
      </w:r>
    </w:p>
    <w:p w:rsidR="00364544" w:rsidRDefault="00364544" w:rsidP="00364544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364544">
        <w:rPr>
          <w:rFonts w:ascii="Arial" w:hAnsi="Arial" w:cs="Arial"/>
        </w:rPr>
        <w:t>O nome da moeda, baseado na gíria que os gaúchos usam para se referir a dinheiro, equivale</w:t>
      </w:r>
      <w:r>
        <w:rPr>
          <w:rFonts w:ascii="Arial" w:hAnsi="Arial" w:cs="Arial"/>
        </w:rPr>
        <w:t xml:space="preserve"> ao peso do material reciclável. Na cidade de Montenegro, onde o projeto já está em andamento, por exemplo, u</w:t>
      </w:r>
      <w:r w:rsidRPr="00364544">
        <w:rPr>
          <w:rFonts w:ascii="Arial" w:hAnsi="Arial" w:cs="Arial"/>
        </w:rPr>
        <w:t xml:space="preserve">m quilo de latinhas, por exemplo, equivale a três Eco Pilas. Já um quilo de </w:t>
      </w:r>
      <w:r w:rsidRPr="00364544">
        <w:rPr>
          <w:rFonts w:ascii="Arial" w:hAnsi="Arial" w:cs="Arial"/>
        </w:rPr>
        <w:lastRenderedPageBreak/>
        <w:t xml:space="preserve">plástico ou de papel vale R$ 0,20. Para que a cotação seja boa, porém, é preciso separar o lixo e descartar o material corretamente. </w:t>
      </w:r>
    </w:p>
    <w:p w:rsidR="00AB4AA3" w:rsidRDefault="00364544" w:rsidP="00364544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364544">
        <w:rPr>
          <w:rFonts w:ascii="Arial" w:hAnsi="Arial" w:cs="Arial"/>
        </w:rPr>
        <w:t>Acima de tudo, o projeto traz o aprendizado sobre a quantidade de resíduos que cada um prod</w:t>
      </w:r>
      <w:r w:rsidR="00A5555A">
        <w:rPr>
          <w:rFonts w:ascii="Arial" w:hAnsi="Arial" w:cs="Arial"/>
        </w:rPr>
        <w:t>uz. Com esta noção, cada pessoa</w:t>
      </w:r>
      <w:r w:rsidRPr="00364544">
        <w:rPr>
          <w:rFonts w:ascii="Arial" w:hAnsi="Arial" w:cs="Arial"/>
        </w:rPr>
        <w:t xml:space="preserve"> aprende a reduzir o consumo e a necessidade de reciclar</w:t>
      </w:r>
      <w:r>
        <w:rPr>
          <w:rFonts w:ascii="Arial" w:hAnsi="Arial" w:cs="Arial"/>
        </w:rPr>
        <w:t>, contribuindo com o meio ambiente de nossa cidade.</w:t>
      </w:r>
    </w:p>
    <w:p w:rsidR="001C0876" w:rsidRPr="00D25E28" w:rsidRDefault="008E3783" w:rsidP="00D25E2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A5555A">
        <w:rPr>
          <w:rFonts w:ascii="Arial" w:hAnsi="Arial" w:cs="Arial"/>
        </w:rPr>
        <w:t>momento, renovamos</w:t>
      </w:r>
      <w:r>
        <w:rPr>
          <w:rFonts w:ascii="Arial" w:hAnsi="Arial" w:cs="Arial"/>
        </w:rPr>
        <w:t xml:space="preserve"> votos de estima e apreço.</w:t>
      </w:r>
    </w:p>
    <w:p w:rsidR="00D25E28" w:rsidRDefault="00D25E28" w:rsidP="001C0876">
      <w:pPr>
        <w:jc w:val="center"/>
        <w:rPr>
          <w:rFonts w:ascii="Arial" w:hAnsi="Arial" w:cs="Arial"/>
        </w:rPr>
      </w:pPr>
    </w:p>
    <w:p w:rsidR="001C0876" w:rsidRPr="00C24AFD" w:rsidRDefault="00364544" w:rsidP="001C087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Elisabeth Griebeler</w:t>
      </w:r>
    </w:p>
    <w:p w:rsidR="001C0876" w:rsidRDefault="00F8492E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364544">
        <w:rPr>
          <w:rFonts w:ascii="Arial" w:hAnsi="Arial" w:cs="Arial"/>
          <w:b/>
        </w:rPr>
        <w:t>a do PSDB</w:t>
      </w:r>
    </w:p>
    <w:p w:rsidR="00364544" w:rsidRDefault="00364544" w:rsidP="00C24AFD">
      <w:pPr>
        <w:jc w:val="center"/>
        <w:rPr>
          <w:rFonts w:ascii="Arial" w:hAnsi="Arial" w:cs="Arial"/>
          <w:b/>
        </w:rPr>
      </w:pPr>
    </w:p>
    <w:p w:rsidR="00364544" w:rsidRDefault="00364544" w:rsidP="00C24AFD">
      <w:pPr>
        <w:jc w:val="center"/>
        <w:rPr>
          <w:rFonts w:ascii="Arial" w:hAnsi="Arial" w:cs="Arial"/>
          <w:b/>
        </w:rPr>
      </w:pPr>
    </w:p>
    <w:p w:rsidR="00364544" w:rsidRDefault="00364544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Ver. Décio Hansen </w:t>
      </w:r>
    </w:p>
    <w:p w:rsidR="00364544" w:rsidRDefault="00364544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DEM</w:t>
      </w:r>
    </w:p>
    <w:p w:rsidR="00364544" w:rsidRDefault="00364544" w:rsidP="00C24AFD">
      <w:pPr>
        <w:jc w:val="center"/>
        <w:rPr>
          <w:rFonts w:ascii="Arial" w:hAnsi="Arial" w:cs="Arial"/>
          <w:b/>
        </w:rPr>
      </w:pPr>
    </w:p>
    <w:p w:rsidR="00364544" w:rsidRDefault="00364544" w:rsidP="00C24AFD">
      <w:pPr>
        <w:jc w:val="center"/>
        <w:rPr>
          <w:rFonts w:ascii="Arial" w:hAnsi="Arial" w:cs="Arial"/>
          <w:b/>
        </w:rPr>
      </w:pPr>
    </w:p>
    <w:p w:rsidR="00364544" w:rsidRDefault="00364544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Yuri Campos</w:t>
      </w:r>
    </w:p>
    <w:p w:rsidR="00364544" w:rsidRPr="00C24AFD" w:rsidRDefault="00364544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PTB</w:t>
      </w:r>
    </w:p>
    <w:p w:rsidR="001C0876" w:rsidRPr="00C24AFD" w:rsidRDefault="001C0876" w:rsidP="001C0876">
      <w:pPr>
        <w:jc w:val="both"/>
        <w:rPr>
          <w:rFonts w:ascii="Arial" w:hAnsi="Arial" w:cs="Arial"/>
          <w:b/>
        </w:rPr>
      </w:pPr>
    </w:p>
    <w:p w:rsidR="001C0876" w:rsidRPr="00D25E28" w:rsidRDefault="001C0876" w:rsidP="001C0876">
      <w:pPr>
        <w:jc w:val="center"/>
        <w:rPr>
          <w:rFonts w:ascii="Arial" w:hAnsi="Arial" w:cs="Arial"/>
        </w:rPr>
      </w:pPr>
    </w:p>
    <w:p w:rsidR="00D25E28" w:rsidRPr="00D25E28" w:rsidRDefault="00D25E28" w:rsidP="001C0876">
      <w:pPr>
        <w:jc w:val="center"/>
        <w:rPr>
          <w:rFonts w:ascii="Arial" w:hAnsi="Arial" w:cs="Arial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B13233" w:rsidRPr="00D25E28" w:rsidRDefault="00B13233" w:rsidP="00D25E28">
      <w:pPr>
        <w:spacing w:before="120" w:after="100" w:afterAutospacing="1"/>
        <w:jc w:val="both"/>
        <w:rPr>
          <w:rFonts w:ascii="Arial" w:hAnsi="Arial" w:cs="Arial"/>
        </w:rPr>
      </w:pPr>
    </w:p>
    <w:p w:rsidR="00B13233" w:rsidRDefault="00B13233" w:rsidP="00FD783B">
      <w:pPr>
        <w:jc w:val="both"/>
        <w:rPr>
          <w:rFonts w:ascii="Arial" w:hAnsi="Arial" w:cs="Arial"/>
          <w:b/>
        </w:rPr>
      </w:pPr>
    </w:p>
    <w:p w:rsidR="00FD783B" w:rsidRPr="00210C3D" w:rsidRDefault="00C24AFD" w:rsidP="00FD783B">
      <w:pPr>
        <w:jc w:val="both"/>
      </w:pPr>
      <w:r>
        <w:rPr>
          <w:rFonts w:ascii="Arial" w:hAnsi="Arial" w:cs="Arial"/>
          <w:b/>
        </w:rPr>
        <w:t>Exmo</w:t>
      </w:r>
      <w:r w:rsidR="00FD783B" w:rsidRPr="00210C3D">
        <w:rPr>
          <w:rFonts w:ascii="Arial" w:hAnsi="Arial" w:cs="Arial"/>
          <w:b/>
        </w:rPr>
        <w:t>. Senhor</w:t>
      </w:r>
    </w:p>
    <w:p w:rsidR="00FD783B" w:rsidRPr="00210C3D" w:rsidRDefault="00C24AFD" w:rsidP="00FD783B">
      <w:pPr>
        <w:jc w:val="both"/>
      </w:pPr>
      <w:r>
        <w:rPr>
          <w:rFonts w:ascii="Arial" w:hAnsi="Arial" w:cs="Arial"/>
          <w:b/>
        </w:rPr>
        <w:t xml:space="preserve">Ver. João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MD 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9"/>
      <w:footerReference w:type="default" r:id="rId10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330" w:rsidRDefault="00D84330">
      <w:r>
        <w:separator/>
      </w:r>
    </w:p>
  </w:endnote>
  <w:endnote w:type="continuationSeparator" w:id="0">
    <w:p w:rsidR="00D84330" w:rsidRDefault="00D8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330" w:rsidRDefault="00D84330">
      <w:r>
        <w:separator/>
      </w:r>
    </w:p>
  </w:footnote>
  <w:footnote w:type="continuationSeparator" w:id="0">
    <w:p w:rsidR="00D84330" w:rsidRDefault="00D84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417D"/>
    <w:rsid w:val="00150910"/>
    <w:rsid w:val="00174652"/>
    <w:rsid w:val="00196B2C"/>
    <w:rsid w:val="001A5A90"/>
    <w:rsid w:val="001C00EB"/>
    <w:rsid w:val="001C0876"/>
    <w:rsid w:val="001D3192"/>
    <w:rsid w:val="001D7EE3"/>
    <w:rsid w:val="001F5F1B"/>
    <w:rsid w:val="002022D3"/>
    <w:rsid w:val="00207B28"/>
    <w:rsid w:val="00223B82"/>
    <w:rsid w:val="0024215A"/>
    <w:rsid w:val="00283062"/>
    <w:rsid w:val="002A2B85"/>
    <w:rsid w:val="002B6E8E"/>
    <w:rsid w:val="002C700D"/>
    <w:rsid w:val="00315C36"/>
    <w:rsid w:val="00364544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873CC"/>
    <w:rsid w:val="0069473D"/>
    <w:rsid w:val="006A067D"/>
    <w:rsid w:val="006A2D9C"/>
    <w:rsid w:val="006D2A4A"/>
    <w:rsid w:val="006E2F38"/>
    <w:rsid w:val="007559B0"/>
    <w:rsid w:val="007D1B08"/>
    <w:rsid w:val="007D298E"/>
    <w:rsid w:val="00822443"/>
    <w:rsid w:val="00826887"/>
    <w:rsid w:val="008E17CB"/>
    <w:rsid w:val="008E3783"/>
    <w:rsid w:val="008E4873"/>
    <w:rsid w:val="008E67D2"/>
    <w:rsid w:val="00934F9E"/>
    <w:rsid w:val="009422BB"/>
    <w:rsid w:val="009615FE"/>
    <w:rsid w:val="009A4F31"/>
    <w:rsid w:val="009D3BCB"/>
    <w:rsid w:val="00A213D0"/>
    <w:rsid w:val="00A24D9F"/>
    <w:rsid w:val="00A5555A"/>
    <w:rsid w:val="00A63540"/>
    <w:rsid w:val="00AA13FA"/>
    <w:rsid w:val="00AA45FA"/>
    <w:rsid w:val="00AB4AA3"/>
    <w:rsid w:val="00AE78FD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24AFD"/>
    <w:rsid w:val="00C81D51"/>
    <w:rsid w:val="00C8439B"/>
    <w:rsid w:val="00CF25B1"/>
    <w:rsid w:val="00D25E28"/>
    <w:rsid w:val="00D500ED"/>
    <w:rsid w:val="00D77176"/>
    <w:rsid w:val="00D84330"/>
    <w:rsid w:val="00DC170D"/>
    <w:rsid w:val="00DC5398"/>
    <w:rsid w:val="00DD5464"/>
    <w:rsid w:val="00DE56EF"/>
    <w:rsid w:val="00E1357E"/>
    <w:rsid w:val="00E559C6"/>
    <w:rsid w:val="00E764A7"/>
    <w:rsid w:val="00E9775B"/>
    <w:rsid w:val="00F416AB"/>
    <w:rsid w:val="00F4352B"/>
    <w:rsid w:val="00F56E88"/>
    <w:rsid w:val="00F8492E"/>
    <w:rsid w:val="00F866BD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422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customStyle="1" w:styleId="Ttulo1Char">
    <w:name w:val="Título 1 Char"/>
    <w:basedOn w:val="Fontepargpadro"/>
    <w:link w:val="Ttulo1"/>
    <w:rsid w:val="009422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Fontepargpadro"/>
    <w:rsid w:val="0036454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422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customStyle="1" w:styleId="Ttulo1Char">
    <w:name w:val="Título 1 Char"/>
    <w:basedOn w:val="Fontepargpadro"/>
    <w:link w:val="Ttulo1"/>
    <w:rsid w:val="009422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Fontepargpadro"/>
    <w:rsid w:val="003645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imontenegro.com.br/site/?page_id=548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2021-02-05T13:56:00Z</cp:lastPrinted>
  <dcterms:created xsi:type="dcterms:W3CDTF">2021-02-04T18:47:00Z</dcterms:created>
  <dcterms:modified xsi:type="dcterms:W3CDTF">2021-02-05T13:56:00Z</dcterms:modified>
</cp:coreProperties>
</file>