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DAFF" w14:textId="77777777" w:rsidR="004E01A5" w:rsidRDefault="004E01A5">
      <w:pPr>
        <w:pStyle w:val="Corpodetexto"/>
        <w:rPr>
          <w:rFonts w:ascii="Times New Roman"/>
        </w:rPr>
      </w:pPr>
    </w:p>
    <w:p w14:paraId="1C625895" w14:textId="77777777" w:rsidR="004E01A5" w:rsidRDefault="004E01A5">
      <w:pPr>
        <w:pStyle w:val="Corpodetexto"/>
        <w:spacing w:before="185"/>
        <w:rPr>
          <w:rFonts w:ascii="Times New Roman"/>
        </w:rPr>
      </w:pPr>
    </w:p>
    <w:p w14:paraId="03ED0DD8" w14:textId="1ABBC6F2" w:rsidR="004E01A5" w:rsidRDefault="0029234D">
      <w:pPr>
        <w:pStyle w:val="Ttulo1"/>
        <w:tabs>
          <w:tab w:val="left" w:pos="5362"/>
        </w:tabs>
        <w:spacing w:before="1"/>
      </w:pPr>
      <w:r>
        <w:t xml:space="preserve">PROJETO DE DECRETO LEGISLATIVO Nº. </w:t>
      </w:r>
    </w:p>
    <w:p w14:paraId="3838D669" w14:textId="77777777" w:rsidR="004E01A5" w:rsidRDefault="004E01A5">
      <w:pPr>
        <w:pStyle w:val="Corpodetexto"/>
        <w:rPr>
          <w:b/>
        </w:rPr>
      </w:pPr>
    </w:p>
    <w:p w14:paraId="778643CC" w14:textId="77777777" w:rsidR="004E01A5" w:rsidRDefault="004E01A5">
      <w:pPr>
        <w:pStyle w:val="Corpodetexto"/>
        <w:rPr>
          <w:b/>
        </w:rPr>
      </w:pPr>
    </w:p>
    <w:p w14:paraId="74E3D826" w14:textId="77777777" w:rsidR="004E01A5" w:rsidRDefault="004E01A5">
      <w:pPr>
        <w:pStyle w:val="Corpodetexto"/>
        <w:rPr>
          <w:b/>
        </w:rPr>
      </w:pPr>
    </w:p>
    <w:p w14:paraId="63E8317F" w14:textId="77777777" w:rsidR="004E01A5" w:rsidRDefault="004E01A5">
      <w:pPr>
        <w:pStyle w:val="Corpodetexto"/>
        <w:spacing w:before="1"/>
        <w:rPr>
          <w:b/>
        </w:rPr>
      </w:pPr>
    </w:p>
    <w:p w14:paraId="5DBFD38A" w14:textId="1E8A95DB" w:rsidR="004E01A5" w:rsidRDefault="0029234D">
      <w:pPr>
        <w:pStyle w:val="Corpodetexto"/>
        <w:ind w:left="4111" w:right="137"/>
        <w:jc w:val="both"/>
      </w:pPr>
      <w:r>
        <w:t xml:space="preserve">DISPÕE SOBRE A OUTORGA DE TÍTULO DE CIDADANIA MACAENSE AO SR. </w:t>
      </w:r>
      <w:r w:rsidR="00A1299F">
        <w:t>FLEDISON DA SILVA BRAGA</w:t>
      </w:r>
      <w:r>
        <w:t xml:space="preserve"> E DÁ OUTRAS </w:t>
      </w:r>
      <w:r>
        <w:rPr>
          <w:spacing w:val="-2"/>
        </w:rPr>
        <w:t>PROVIDÊNCIAS.</w:t>
      </w:r>
    </w:p>
    <w:p w14:paraId="23233F62" w14:textId="77777777" w:rsidR="004E01A5" w:rsidRDefault="004E01A5">
      <w:pPr>
        <w:pStyle w:val="Corpodetexto"/>
      </w:pPr>
    </w:p>
    <w:p w14:paraId="1A435BCF" w14:textId="77777777" w:rsidR="004E01A5" w:rsidRDefault="004E01A5">
      <w:pPr>
        <w:pStyle w:val="Corpodetexto"/>
        <w:spacing w:before="2"/>
      </w:pPr>
    </w:p>
    <w:p w14:paraId="2525D96F" w14:textId="77777777" w:rsidR="004E01A5" w:rsidRDefault="0029234D">
      <w:pPr>
        <w:ind w:left="141"/>
        <w:rPr>
          <w:sz w:val="24"/>
        </w:rPr>
      </w:pPr>
      <w:r>
        <w:rPr>
          <w:b/>
          <w:sz w:val="24"/>
        </w:rPr>
        <w:t>A</w:t>
      </w:r>
      <w:r>
        <w:rPr>
          <w:b/>
          <w:spacing w:val="74"/>
          <w:w w:val="150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MUNICIPAL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MACAÉ</w:t>
      </w:r>
      <w:r>
        <w:rPr>
          <w:sz w:val="24"/>
        </w:rPr>
        <w:t>,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no</w:t>
      </w:r>
      <w:r>
        <w:rPr>
          <w:spacing w:val="27"/>
          <w:sz w:val="24"/>
        </w:rPr>
        <w:t xml:space="preserve">  </w:t>
      </w:r>
      <w:r>
        <w:rPr>
          <w:sz w:val="24"/>
        </w:rPr>
        <w:t>uso</w:t>
      </w:r>
      <w:r>
        <w:rPr>
          <w:spacing w:val="25"/>
          <w:sz w:val="24"/>
        </w:rPr>
        <w:t xml:space="preserve">  </w:t>
      </w:r>
      <w:r>
        <w:rPr>
          <w:sz w:val="24"/>
        </w:rPr>
        <w:t>de</w:t>
      </w:r>
      <w:r>
        <w:rPr>
          <w:spacing w:val="25"/>
          <w:sz w:val="24"/>
        </w:rPr>
        <w:t xml:space="preserve">  </w:t>
      </w:r>
      <w:r>
        <w:rPr>
          <w:sz w:val="24"/>
        </w:rPr>
        <w:t>suas</w:t>
      </w:r>
      <w:r>
        <w:rPr>
          <w:spacing w:val="26"/>
          <w:sz w:val="24"/>
        </w:rPr>
        <w:t xml:space="preserve">  </w:t>
      </w:r>
      <w:r>
        <w:rPr>
          <w:sz w:val="24"/>
        </w:rPr>
        <w:t>atribuições</w:t>
      </w:r>
      <w:r>
        <w:rPr>
          <w:spacing w:val="27"/>
          <w:sz w:val="24"/>
        </w:rPr>
        <w:t xml:space="preserve">  </w:t>
      </w:r>
      <w:r>
        <w:rPr>
          <w:spacing w:val="-2"/>
          <w:sz w:val="24"/>
        </w:rPr>
        <w:t>legais,</w:t>
      </w:r>
    </w:p>
    <w:p w14:paraId="38134ADF" w14:textId="77777777" w:rsidR="004E01A5" w:rsidRDefault="0029234D">
      <w:pPr>
        <w:pStyle w:val="Ttulo1"/>
        <w:ind w:left="141"/>
        <w:jc w:val="left"/>
        <w:rPr>
          <w:b w:val="0"/>
        </w:rPr>
      </w:pPr>
      <w:r>
        <w:rPr>
          <w:spacing w:val="-2"/>
        </w:rPr>
        <w:t>DECRETA</w:t>
      </w:r>
      <w:r>
        <w:rPr>
          <w:b w:val="0"/>
          <w:spacing w:val="-2"/>
        </w:rPr>
        <w:t>:</w:t>
      </w:r>
    </w:p>
    <w:p w14:paraId="572C14CB" w14:textId="77777777" w:rsidR="004E01A5" w:rsidRDefault="004E01A5">
      <w:pPr>
        <w:pStyle w:val="Corpodetexto"/>
        <w:spacing w:before="321"/>
      </w:pPr>
    </w:p>
    <w:p w14:paraId="51268A09" w14:textId="072B2076" w:rsidR="004E01A5" w:rsidRDefault="0029234D">
      <w:pPr>
        <w:pStyle w:val="Corpodetexto"/>
        <w:ind w:left="141" w:right="136" w:firstLine="1276"/>
        <w:jc w:val="both"/>
      </w:pPr>
      <w:r>
        <w:t>Art.</w:t>
      </w:r>
      <w:r>
        <w:rPr>
          <w:spacing w:val="-14"/>
        </w:rPr>
        <w:t xml:space="preserve"> </w:t>
      </w:r>
      <w:r>
        <w:t>1º</w:t>
      </w:r>
      <w:r>
        <w:rPr>
          <w:spacing w:val="-14"/>
        </w:rPr>
        <w:t xml:space="preserve"> </w:t>
      </w:r>
      <w:r>
        <w:t>Fica</w:t>
      </w:r>
      <w:r>
        <w:rPr>
          <w:spacing w:val="-13"/>
        </w:rPr>
        <w:t xml:space="preserve"> </w:t>
      </w:r>
      <w:r>
        <w:t>concedido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Título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Cidadania</w:t>
      </w:r>
      <w:r>
        <w:rPr>
          <w:spacing w:val="-13"/>
        </w:rPr>
        <w:t xml:space="preserve"> </w:t>
      </w:r>
      <w:r>
        <w:t>Macaense</w:t>
      </w:r>
      <w:r>
        <w:rPr>
          <w:spacing w:val="-9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Senhor</w:t>
      </w:r>
      <w:r>
        <w:rPr>
          <w:spacing w:val="-12"/>
        </w:rPr>
        <w:t xml:space="preserve"> </w:t>
      </w:r>
      <w:r w:rsidR="003066CF">
        <w:t>Fledison da Silva Braga.</w:t>
      </w:r>
    </w:p>
    <w:p w14:paraId="4E8A5063" w14:textId="77777777" w:rsidR="004E01A5" w:rsidRDefault="0029234D">
      <w:pPr>
        <w:pStyle w:val="Corpodetexto"/>
        <w:ind w:left="141" w:right="140" w:firstLine="1276"/>
        <w:jc w:val="both"/>
      </w:pPr>
      <w:r>
        <w:t>Parágrafo único. A presente honraria é reconhecimento aos relevantes serviços prestados e à contribuição significativa que tem oferecido ao fortalecimento institucional, político e social do Estado do Rio de Janeiro, com reflexos positivos diretos e indiretos sobre o desenvolvimento de Macaé.</w:t>
      </w:r>
    </w:p>
    <w:p w14:paraId="2B3ACCFE" w14:textId="77777777" w:rsidR="004E01A5" w:rsidRDefault="004E01A5">
      <w:pPr>
        <w:pStyle w:val="Corpodetexto"/>
        <w:spacing w:before="2"/>
      </w:pPr>
    </w:p>
    <w:p w14:paraId="09D6FCC0" w14:textId="77777777" w:rsidR="004E01A5" w:rsidRDefault="0029234D">
      <w:pPr>
        <w:pStyle w:val="Corpodetexto"/>
        <w:ind w:left="141" w:right="131" w:firstLine="1276"/>
        <w:jc w:val="both"/>
      </w:pPr>
      <w:r>
        <w:t>Art. 2º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honraria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conferida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Sessão Solene, ou a</w:t>
      </w:r>
      <w:r>
        <w:rPr>
          <w:spacing w:val="-2"/>
        </w:rPr>
        <w:t xml:space="preserve"> </w:t>
      </w:r>
      <w:r>
        <w:t>critério do autor, que poderá ser convocada pelo Presidente da Câmara Municipal de Macaé, especialmente para esse fim.</w:t>
      </w:r>
    </w:p>
    <w:p w14:paraId="17AB0860" w14:textId="77777777" w:rsidR="004E01A5" w:rsidRDefault="0029234D">
      <w:pPr>
        <w:pStyle w:val="Corpodetexto"/>
        <w:spacing w:before="320"/>
        <w:ind w:left="141" w:right="144" w:firstLine="1276"/>
        <w:jc w:val="both"/>
      </w:pPr>
      <w:r>
        <w:t>Art. 3º As despesas decorrentes da execução de Decreto Legislativo correrão</w:t>
      </w:r>
      <w:r>
        <w:rPr>
          <w:spacing w:val="-3"/>
        </w:rPr>
        <w:t xml:space="preserve"> </w:t>
      </w:r>
      <w:r>
        <w:t>por conta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5"/>
        </w:rPr>
        <w:t xml:space="preserve"> </w:t>
      </w:r>
      <w:r>
        <w:t>próprias, suplementares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necessário.</w:t>
      </w:r>
    </w:p>
    <w:p w14:paraId="176D0E50" w14:textId="77777777" w:rsidR="004E01A5" w:rsidRDefault="004E01A5">
      <w:pPr>
        <w:pStyle w:val="Corpodetexto"/>
        <w:spacing w:before="1"/>
      </w:pPr>
    </w:p>
    <w:p w14:paraId="4DCAD8D2" w14:textId="77777777" w:rsidR="004E01A5" w:rsidRDefault="0029234D">
      <w:pPr>
        <w:pStyle w:val="Corpodetexto"/>
        <w:spacing w:before="1"/>
        <w:ind w:left="141" w:right="141" w:firstLine="1276"/>
        <w:jc w:val="both"/>
      </w:pPr>
      <w:r>
        <w:t>Art. 4º este Decreto entra em vigor na data de sua publicação, revogadas as disposições em contrário.</w:t>
      </w:r>
    </w:p>
    <w:p w14:paraId="79ECCE3F" w14:textId="77777777" w:rsidR="004E01A5" w:rsidRDefault="004E01A5">
      <w:pPr>
        <w:pStyle w:val="Corpodetexto"/>
      </w:pPr>
    </w:p>
    <w:p w14:paraId="0CB13E8D" w14:textId="3838074A" w:rsidR="004E01A5" w:rsidRDefault="0029234D">
      <w:pPr>
        <w:pStyle w:val="Corpodetexto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 xml:space="preserve">Sessões, </w:t>
      </w:r>
      <w:r w:rsidR="003066CF">
        <w:t>11 de março de 2026.</w:t>
      </w:r>
    </w:p>
    <w:p w14:paraId="06B95DD9" w14:textId="2DA32860" w:rsidR="004E01A5" w:rsidRDefault="004E01A5">
      <w:pPr>
        <w:pStyle w:val="Corpodetexto"/>
        <w:spacing w:before="165"/>
      </w:pPr>
    </w:p>
    <w:p w14:paraId="6DFF1EAC" w14:textId="77777777" w:rsidR="00EF7814" w:rsidRDefault="00EF7814" w:rsidP="00EF7814">
      <w:pPr>
        <w:pStyle w:val="Corpodetexto"/>
        <w:spacing w:before="165"/>
        <w:jc w:val="center"/>
      </w:pPr>
      <w:r>
        <w:rPr>
          <w:noProof/>
        </w:rPr>
        <w:drawing>
          <wp:inline distT="0" distB="0" distL="0" distR="0" wp14:anchorId="768007ED" wp14:editId="355665A7">
            <wp:extent cx="1409700" cy="6858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1145" w14:textId="571C2688" w:rsidR="004E01A5" w:rsidRDefault="00EF7814" w:rsidP="00EF7814">
      <w:pPr>
        <w:pStyle w:val="Corpodetexto"/>
        <w:spacing w:before="165"/>
        <w:jc w:val="center"/>
      </w:pPr>
      <w:r>
        <w:t>P</w:t>
      </w:r>
      <w:r w:rsidR="0029234D">
        <w:t>ROFESSOR</w:t>
      </w:r>
      <w:r w:rsidR="0029234D">
        <w:rPr>
          <w:spacing w:val="-3"/>
        </w:rPr>
        <w:t xml:space="preserve"> </w:t>
      </w:r>
      <w:r w:rsidR="0029234D">
        <w:rPr>
          <w:spacing w:val="-2"/>
        </w:rPr>
        <w:t>MICHEL</w:t>
      </w:r>
    </w:p>
    <w:p w14:paraId="376D49D3" w14:textId="77777777" w:rsidR="004E01A5" w:rsidRDefault="0029234D">
      <w:pPr>
        <w:pStyle w:val="Corpodetexto"/>
        <w:spacing w:before="1"/>
        <w:ind w:left="3"/>
        <w:jc w:val="center"/>
      </w:pPr>
      <w:r>
        <w:t>Vereador-</w:t>
      </w:r>
      <w:r>
        <w:rPr>
          <w:spacing w:val="-4"/>
        </w:rPr>
        <w:t>autor</w:t>
      </w:r>
    </w:p>
    <w:p w14:paraId="76B6019C" w14:textId="77777777" w:rsidR="004E01A5" w:rsidRDefault="004E01A5">
      <w:pPr>
        <w:pStyle w:val="Corpodetexto"/>
      </w:pPr>
    </w:p>
    <w:p w14:paraId="44E8DAB6" w14:textId="77777777" w:rsidR="004E01A5" w:rsidRDefault="004E01A5">
      <w:pPr>
        <w:pStyle w:val="Corpodetexto"/>
        <w:spacing w:before="90"/>
      </w:pPr>
    </w:p>
    <w:p w14:paraId="341B496A" w14:textId="77777777" w:rsidR="004E01A5" w:rsidRDefault="0029234D">
      <w:pPr>
        <w:pStyle w:val="Ttulo1"/>
        <w:ind w:left="141"/>
        <w:jc w:val="left"/>
      </w:pPr>
      <w:r>
        <w:rPr>
          <w:spacing w:val="-2"/>
        </w:rPr>
        <w:t>JUSTIFICATIVA:</w:t>
      </w:r>
    </w:p>
    <w:p w14:paraId="15DC446C" w14:textId="77777777" w:rsidR="004E01A5" w:rsidRDefault="004E01A5">
      <w:pPr>
        <w:pStyle w:val="Corpodetexto"/>
        <w:rPr>
          <w:b/>
        </w:rPr>
      </w:pPr>
    </w:p>
    <w:p w14:paraId="07804A98" w14:textId="77777777" w:rsidR="003066CF" w:rsidRDefault="003066CF" w:rsidP="003066CF">
      <w:pPr>
        <w:pStyle w:val="NormalWeb"/>
        <w:jc w:val="both"/>
        <w:rPr>
          <w:rFonts w:ascii="Palatino Linotype" w:hAnsi="Palatino Linotype"/>
        </w:rPr>
      </w:pPr>
      <w:r w:rsidRPr="003066CF">
        <w:rPr>
          <w:rFonts w:ascii="Palatino Linotype" w:hAnsi="Palatino Linotype"/>
        </w:rPr>
        <w:t xml:space="preserve">A presente proposição tem por objetivo conceder o </w:t>
      </w:r>
      <w:r w:rsidRPr="003066CF">
        <w:rPr>
          <w:rStyle w:val="Forte"/>
          <w:rFonts w:ascii="Palatino Linotype" w:hAnsi="Palatino Linotype"/>
        </w:rPr>
        <w:t>Título de Cidadão Macaense ao Sr. Fledison da Silva Braga</w:t>
      </w:r>
      <w:r w:rsidRPr="003066CF">
        <w:rPr>
          <w:rFonts w:ascii="Palatino Linotype" w:hAnsi="Palatino Linotype"/>
        </w:rPr>
        <w:t>, em reconhecimento aos relevantes serviços prestados ao município de Macaé e à sua contribuição para o desenvolvimento social e econômico da cidade.</w:t>
      </w:r>
    </w:p>
    <w:p w14:paraId="17647982" w14:textId="0AD77A6C" w:rsidR="003066CF" w:rsidRPr="003066CF" w:rsidRDefault="003066CF" w:rsidP="003066CF">
      <w:pPr>
        <w:pStyle w:val="NormalWeb"/>
        <w:jc w:val="both"/>
        <w:rPr>
          <w:rStyle w:val="relative"/>
          <w:rFonts w:ascii="Palatino Linotype" w:hAnsi="Palatino Linotype"/>
        </w:rPr>
      </w:pPr>
      <w:r w:rsidRPr="003066CF">
        <w:rPr>
          <w:rFonts w:ascii="Palatino Linotype" w:hAnsi="Palatino Linotype"/>
        </w:rPr>
        <w:t xml:space="preserve">Residente no município há mais de 25 anos, o homenageado construiu sua trajetória pessoal, familiar e profissional em Macaé, cidade que escolheu para viver, empreender e formar sua família. Sua atuação comunitária destaca-se pela participação como </w:t>
      </w:r>
      <w:r w:rsidRPr="003066CF">
        <w:rPr>
          <w:rStyle w:val="Forte"/>
          <w:rFonts w:ascii="Palatino Linotype" w:hAnsi="Palatino Linotype"/>
        </w:rPr>
        <w:t>membro do Conselho Fiscal da Casa do Idoso desde 2016</w:t>
      </w:r>
      <w:r w:rsidRPr="003066CF">
        <w:rPr>
          <w:rFonts w:ascii="Palatino Linotype" w:hAnsi="Palatino Linotype"/>
        </w:rPr>
        <w:t xml:space="preserve">, contribuindo para o fortalecimento das ações voltadas à população idosa do município. </w:t>
      </w:r>
    </w:p>
    <w:p w14:paraId="0E57A867" w14:textId="77777777" w:rsidR="003066CF" w:rsidRPr="003066CF" w:rsidRDefault="003066CF" w:rsidP="003066CF">
      <w:pPr>
        <w:pStyle w:val="NormalWeb"/>
        <w:jc w:val="both"/>
        <w:rPr>
          <w:rStyle w:val="relative"/>
          <w:rFonts w:ascii="Palatino Linotype" w:hAnsi="Palatino Linotype"/>
        </w:rPr>
      </w:pPr>
      <w:r w:rsidRPr="003066CF">
        <w:rPr>
          <w:rFonts w:ascii="Palatino Linotype" w:hAnsi="Palatino Linotype"/>
        </w:rPr>
        <w:t xml:space="preserve">No setor empresarial, é </w:t>
      </w:r>
      <w:r w:rsidRPr="003066CF">
        <w:rPr>
          <w:rStyle w:val="Forte"/>
          <w:rFonts w:ascii="Palatino Linotype" w:hAnsi="Palatino Linotype"/>
        </w:rPr>
        <w:t>proprietário da Padaria e Confeitaria Vitória</w:t>
      </w:r>
      <w:r w:rsidRPr="003066CF">
        <w:rPr>
          <w:rFonts w:ascii="Palatino Linotype" w:hAnsi="Palatino Linotype"/>
        </w:rPr>
        <w:t xml:space="preserve">, empreendimento que contribui para a geração de empregos e o fortalecimento do comércio local, além de ser sócio da </w:t>
      </w:r>
      <w:r w:rsidRPr="003066CF">
        <w:rPr>
          <w:rStyle w:val="Forte"/>
          <w:rFonts w:ascii="Palatino Linotype" w:hAnsi="Palatino Linotype"/>
        </w:rPr>
        <w:t>VX Academy Ltda</w:t>
      </w:r>
      <w:r w:rsidRPr="003066CF">
        <w:rPr>
          <w:rFonts w:ascii="Palatino Linotype" w:hAnsi="Palatino Linotype"/>
        </w:rPr>
        <w:t xml:space="preserve">, empresa voltada ao desenvolvimento profissional e capacitação empresarial. </w:t>
      </w:r>
    </w:p>
    <w:p w14:paraId="74C1342D" w14:textId="77777777" w:rsidR="003066CF" w:rsidRPr="003066CF" w:rsidRDefault="003066CF" w:rsidP="003066CF">
      <w:pPr>
        <w:pStyle w:val="NormalWeb"/>
        <w:jc w:val="both"/>
        <w:rPr>
          <w:rFonts w:ascii="Palatino Linotype" w:hAnsi="Palatino Linotype"/>
        </w:rPr>
      </w:pPr>
      <w:r w:rsidRPr="003066CF">
        <w:rPr>
          <w:rFonts w:ascii="Palatino Linotype" w:hAnsi="Palatino Linotype"/>
        </w:rPr>
        <w:t xml:space="preserve">Diante de sua atuação e compromisso com o progresso de Macaé, torna-se justa e merecida a concessão do </w:t>
      </w:r>
      <w:r w:rsidRPr="003066CF">
        <w:rPr>
          <w:rStyle w:val="Forte"/>
          <w:rFonts w:ascii="Palatino Linotype" w:hAnsi="Palatino Linotype"/>
        </w:rPr>
        <w:t>Título de Cidadão Macaense</w:t>
      </w:r>
      <w:r w:rsidRPr="003066CF">
        <w:rPr>
          <w:rFonts w:ascii="Palatino Linotype" w:hAnsi="Palatino Linotype"/>
        </w:rPr>
        <w:t>, como forma de reconhecimento por sua dedicação e contribuição à comunidade macaense.</w:t>
      </w:r>
    </w:p>
    <w:p w14:paraId="56D2F57C" w14:textId="4B279B74" w:rsidR="004E01A5" w:rsidRDefault="004E01A5">
      <w:pPr>
        <w:pStyle w:val="Corpodetexto"/>
        <w:spacing w:before="120" w:line="300" w:lineRule="auto"/>
        <w:ind w:left="141" w:right="131" w:firstLine="1700"/>
        <w:jc w:val="both"/>
      </w:pPr>
    </w:p>
    <w:sectPr w:rsidR="004E01A5">
      <w:headerReference w:type="default" r:id="rId7"/>
      <w:pgSz w:w="11920" w:h="16840"/>
      <w:pgMar w:top="2000" w:right="992" w:bottom="280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7FF5" w14:textId="77777777" w:rsidR="0029234D" w:rsidRDefault="0029234D">
      <w:r>
        <w:separator/>
      </w:r>
    </w:p>
  </w:endnote>
  <w:endnote w:type="continuationSeparator" w:id="0">
    <w:p w14:paraId="232BAA44" w14:textId="77777777" w:rsidR="0029234D" w:rsidRDefault="0029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7C1FE" w14:textId="77777777" w:rsidR="0029234D" w:rsidRDefault="0029234D">
      <w:r>
        <w:separator/>
      </w:r>
    </w:p>
  </w:footnote>
  <w:footnote w:type="continuationSeparator" w:id="0">
    <w:p w14:paraId="6DF7A6C7" w14:textId="77777777" w:rsidR="0029234D" w:rsidRDefault="00292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29D" w14:textId="77777777" w:rsidR="004E01A5" w:rsidRDefault="0029234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1A87B85F" wp14:editId="63B8E26F">
          <wp:simplePos x="0" y="0"/>
          <wp:positionH relativeFrom="page">
            <wp:posOffset>3665220</wp:posOffset>
          </wp:positionH>
          <wp:positionV relativeFrom="page">
            <wp:posOffset>0</wp:posOffset>
          </wp:positionV>
          <wp:extent cx="591172" cy="5378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172" cy="537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46D3B8EE" wp14:editId="436A5EEC">
              <wp:simplePos x="0" y="0"/>
              <wp:positionH relativeFrom="page">
                <wp:posOffset>2828035</wp:posOffset>
              </wp:positionH>
              <wp:positionV relativeFrom="page">
                <wp:posOffset>649811</wp:posOffset>
              </wp:positionV>
              <wp:extent cx="2259330" cy="5810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9330" cy="581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8631E" w14:textId="77777777" w:rsidR="004E01A5" w:rsidRDefault="0029234D">
                          <w:pPr>
                            <w:spacing w:before="20"/>
                            <w:ind w:left="19" w:right="18" w:hanging="1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MACAÉ</w:t>
                          </w:r>
                        </w:p>
                        <w:p w14:paraId="3C8F5881" w14:textId="77777777" w:rsidR="004E01A5" w:rsidRDefault="0029234D">
                          <w:pPr>
                            <w:spacing w:line="193" w:lineRule="exact"/>
                            <w:ind w:left="7" w:right="6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Macaé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>Energia</w:t>
                          </w:r>
                        </w:p>
                        <w:p w14:paraId="62432833" w14:textId="77777777" w:rsidR="004E01A5" w:rsidRDefault="0029234D">
                          <w:pPr>
                            <w:spacing w:before="1"/>
                            <w:ind w:left="7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Lei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Estadual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10.178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 xml:space="preserve"> 09.11.2023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D3B8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7pt;margin-top:51.15pt;width:177.9pt;height:45.7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" filled="f" stroked="f">
              <v:textbox inset="0,0,0,0">
                <w:txbxContent>
                  <w:p w14:paraId="62C8631E" w14:textId="77777777" w:rsidR="004E01A5" w:rsidRDefault="0029234D">
                    <w:pPr>
                      <w:spacing w:before="20"/>
                      <w:ind w:left="19" w:right="18" w:hanging="1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ESTADO DO RIO DE JANEIRO CÂMARA</w:t>
                    </w:r>
                    <w:r>
                      <w:rPr>
                        <w:rFonts w:ascii="Verdana" w:hAnsi="Verdana"/>
                        <w:b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MACAÉ</w:t>
                    </w:r>
                  </w:p>
                  <w:p w14:paraId="3C8F5881" w14:textId="77777777" w:rsidR="004E01A5" w:rsidRDefault="0029234D">
                    <w:pPr>
                      <w:spacing w:line="193" w:lineRule="exact"/>
                      <w:ind w:left="7" w:right="6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Macaé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Capital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da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>Energia</w:t>
                    </w:r>
                  </w:p>
                  <w:p w14:paraId="62432833" w14:textId="77777777" w:rsidR="004E01A5" w:rsidRDefault="0029234D">
                    <w:pPr>
                      <w:spacing w:before="1"/>
                      <w:ind w:left="7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Lei</w:t>
                    </w:r>
                    <w:r>
                      <w:rPr>
                        <w:rFonts w:ascii="Verdana" w:hAnsi="Verdana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Estadual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10.178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 xml:space="preserve"> 09.11.2023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1A5"/>
    <w:rsid w:val="0029234D"/>
    <w:rsid w:val="003066CF"/>
    <w:rsid w:val="004E01A5"/>
    <w:rsid w:val="00A1299F"/>
    <w:rsid w:val="00E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A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2707"/>
  <w15:docId w15:val="{426DF6A0-0FA0-48B6-A139-96977E0F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uiPriority w:val="9"/>
    <w:qFormat/>
    <w:pPr>
      <w:ind w:left="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3066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  <w:style w:type="character" w:styleId="Forte">
    <w:name w:val="Strong"/>
    <w:basedOn w:val="Fontepargpadro"/>
    <w:uiPriority w:val="22"/>
    <w:qFormat/>
    <w:rsid w:val="003066CF"/>
    <w:rPr>
      <w:b/>
      <w:bCs/>
    </w:rPr>
  </w:style>
  <w:style w:type="character" w:customStyle="1" w:styleId="relative">
    <w:name w:val="relative"/>
    <w:basedOn w:val="Fontepargpadro"/>
    <w:rsid w:val="003066CF"/>
  </w:style>
  <w:style w:type="paragraph" w:customStyle="1" w:styleId="not-prose">
    <w:name w:val="not-prose"/>
    <w:basedOn w:val="Normal"/>
    <w:rsid w:val="003066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5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- 2025 PDL - CIDADANIA - EDUARDO PAES</vt:lpstr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- 2025 PDL - CIDADANIA - EDUARDO PAES</dc:title>
  <dc:creator>Raquel</dc:creator>
  <cp:lastModifiedBy>Raquel Costa Azevedo</cp:lastModifiedBy>
  <cp:revision>2</cp:revision>
  <dcterms:created xsi:type="dcterms:W3CDTF">2026-03-11T14:03:00Z</dcterms:created>
  <dcterms:modified xsi:type="dcterms:W3CDTF">2026-03-11T14:03:00Z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2025-11-14T00:00:00Z</vt:filetime>
  </property>
  <property fmtid="{D5CDD505-2E9C-101B-9397-08002B2CF9AE}" pid="5" name="Producer">
    <vt:lpwstr>Microsoft® Word LTSC</vt:lpwstr>
  </property>
</Properties>
</file>