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B346B" w14:textId="77777777" w:rsidR="00391019" w:rsidRDefault="00391019" w:rsidP="00A73530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</w:p>
    <w:p w14:paraId="21F695A2" w14:textId="77777777" w:rsidR="00391019" w:rsidRDefault="00391019" w:rsidP="00A73530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</w:p>
    <w:p w14:paraId="762CDEE1" w14:textId="77777777" w:rsidR="003454D4" w:rsidRDefault="002733F3" w:rsidP="002733F3">
      <w:pPr>
        <w:spacing w:after="0"/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                                                                               </w:t>
      </w:r>
    </w:p>
    <w:p w14:paraId="75E3D353" w14:textId="77777777" w:rsidR="003454D4" w:rsidRDefault="003454D4" w:rsidP="002733F3">
      <w:pPr>
        <w:spacing w:after="0"/>
        <w:jc w:val="both"/>
        <w:rPr>
          <w:rFonts w:asciiTheme="majorHAnsi" w:hAnsiTheme="majorHAnsi" w:cs="Arial"/>
          <w:b/>
          <w:sz w:val="24"/>
          <w:szCs w:val="24"/>
        </w:rPr>
      </w:pPr>
    </w:p>
    <w:p w14:paraId="0BD73A80" w14:textId="326F60DD" w:rsidR="0045026B" w:rsidRPr="002733F3" w:rsidRDefault="002733F3" w:rsidP="003454D4">
      <w:pPr>
        <w:ind w:left="4247"/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</w:t>
      </w:r>
      <w:r w:rsidR="00B83AA5" w:rsidRPr="002733F3">
        <w:rPr>
          <w:rFonts w:asciiTheme="majorHAnsi" w:hAnsiTheme="majorHAnsi" w:cs="Arial"/>
          <w:b/>
          <w:sz w:val="24"/>
          <w:szCs w:val="24"/>
        </w:rPr>
        <w:t xml:space="preserve">PROJETO DE RESOLUÇÃO </w:t>
      </w:r>
      <w:r w:rsidR="0045026B" w:rsidRPr="002733F3">
        <w:rPr>
          <w:rFonts w:asciiTheme="majorHAnsi" w:hAnsiTheme="majorHAnsi" w:cs="Arial"/>
          <w:b/>
          <w:sz w:val="24"/>
          <w:szCs w:val="24"/>
        </w:rPr>
        <w:t xml:space="preserve">N° 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0</w:t>
      </w:r>
      <w:r w:rsidR="003454D4">
        <w:rPr>
          <w:rFonts w:asciiTheme="majorHAnsi" w:hAnsiTheme="majorHAnsi" w:cs="Arial"/>
          <w:b/>
          <w:sz w:val="24"/>
          <w:szCs w:val="24"/>
        </w:rPr>
        <w:t>6</w:t>
      </w:r>
      <w:r w:rsidR="0045026B" w:rsidRPr="002733F3">
        <w:rPr>
          <w:rFonts w:asciiTheme="majorHAnsi" w:hAnsiTheme="majorHAnsi" w:cs="Arial"/>
          <w:b/>
          <w:sz w:val="24"/>
          <w:szCs w:val="24"/>
        </w:rPr>
        <w:t>/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2024</w:t>
      </w:r>
    </w:p>
    <w:p w14:paraId="70F8B897" w14:textId="12FDCE8C" w:rsidR="007C0883" w:rsidRPr="002733F3" w:rsidRDefault="007C0883" w:rsidP="003454D4">
      <w:pPr>
        <w:spacing w:after="0"/>
        <w:jc w:val="both"/>
        <w:rPr>
          <w:rFonts w:asciiTheme="majorHAnsi" w:hAnsiTheme="majorHAnsi" w:cs="Arial"/>
          <w:b/>
          <w:sz w:val="24"/>
          <w:szCs w:val="24"/>
        </w:rPr>
      </w:pPr>
    </w:p>
    <w:p w14:paraId="10CE63C8" w14:textId="77777777" w:rsidR="0045026B" w:rsidRPr="002733F3" w:rsidRDefault="002733F3" w:rsidP="00A73530">
      <w:pPr>
        <w:ind w:left="424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CRIA A GALERIA 8 DE MARÇO DAS EX-VEREADORAS DE SANTA TEREZINHA DE ITAIPU E DÁ OUTRAS PROVIDÊNCIAS</w:t>
      </w:r>
      <w:r w:rsidR="00403AE5" w:rsidRPr="002733F3">
        <w:rPr>
          <w:rFonts w:asciiTheme="majorHAnsi" w:hAnsiTheme="majorHAnsi" w:cs="Arial"/>
          <w:sz w:val="24"/>
          <w:szCs w:val="24"/>
        </w:rPr>
        <w:t>.</w:t>
      </w:r>
    </w:p>
    <w:p w14:paraId="58D6AAEC" w14:textId="77777777" w:rsidR="004F2842" w:rsidRPr="002733F3" w:rsidRDefault="004F2842" w:rsidP="004F2842">
      <w:pPr>
        <w:jc w:val="both"/>
        <w:rPr>
          <w:rFonts w:asciiTheme="majorHAnsi" w:hAnsiTheme="majorHAnsi" w:cs="Arial"/>
          <w:sz w:val="24"/>
          <w:szCs w:val="24"/>
        </w:rPr>
      </w:pPr>
    </w:p>
    <w:p w14:paraId="3E681393" w14:textId="65B87756"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</w:t>
      </w:r>
      <w:r w:rsidR="00590DB1">
        <w:rPr>
          <w:rFonts w:asciiTheme="majorHAnsi" w:hAnsiTheme="majorHAnsi" w:cs="Arial"/>
          <w:b/>
          <w:sz w:val="24"/>
          <w:szCs w:val="24"/>
        </w:rPr>
        <w:t xml:space="preserve"> </w:t>
      </w:r>
      <w:r w:rsidRPr="002733F3">
        <w:rPr>
          <w:rFonts w:asciiTheme="majorHAnsi" w:hAnsiTheme="majorHAnsi" w:cs="Arial"/>
          <w:b/>
          <w:sz w:val="24"/>
          <w:szCs w:val="24"/>
        </w:rPr>
        <w:t>1°</w:t>
      </w:r>
      <w:r w:rsidRPr="002733F3">
        <w:rPr>
          <w:rFonts w:asciiTheme="majorHAnsi" w:hAnsiTheme="majorHAnsi" w:cs="Arial"/>
          <w:sz w:val="24"/>
          <w:szCs w:val="24"/>
        </w:rPr>
        <w:t xml:space="preserve"> - Fica instituída no âmbito da Câmara Municipal de Santa Terezinha de Itaipu a Galeria 8 de Março. </w:t>
      </w:r>
    </w:p>
    <w:p w14:paraId="59C9A9D4" w14:textId="7C4A8E57" w:rsidR="004F2842" w:rsidRPr="002733F3" w:rsidRDefault="004F2842" w:rsidP="00A41205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 2</w:t>
      </w:r>
      <w:r w:rsidR="00A73530" w:rsidRPr="002733F3">
        <w:rPr>
          <w:rFonts w:asciiTheme="majorHAnsi" w:hAnsiTheme="majorHAnsi" w:cs="Arial"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A Galeria 8 de Março será </w:t>
      </w:r>
      <w:r w:rsidR="00A41205">
        <w:rPr>
          <w:rFonts w:asciiTheme="majorHAnsi" w:hAnsiTheme="majorHAnsi" w:cs="Arial"/>
          <w:sz w:val="24"/>
          <w:szCs w:val="24"/>
        </w:rPr>
        <w:t xml:space="preserve">idealizada em formato digital, através de monitores, televisores ou totens, os quais deverão disponibilizar as </w:t>
      </w:r>
      <w:r w:rsidRPr="002733F3">
        <w:rPr>
          <w:rFonts w:asciiTheme="majorHAnsi" w:hAnsiTheme="majorHAnsi" w:cs="Arial"/>
          <w:sz w:val="24"/>
          <w:szCs w:val="24"/>
        </w:rPr>
        <w:t xml:space="preserve">fotografias das homenageadas, </w:t>
      </w:r>
      <w:r w:rsidR="00A41205">
        <w:rPr>
          <w:rFonts w:asciiTheme="majorHAnsi" w:hAnsiTheme="majorHAnsi" w:cs="Arial"/>
          <w:sz w:val="24"/>
          <w:szCs w:val="24"/>
        </w:rPr>
        <w:t xml:space="preserve">devendo conter o nome das </w:t>
      </w:r>
      <w:r w:rsidR="002733F3" w:rsidRPr="002733F3">
        <w:rPr>
          <w:rFonts w:asciiTheme="majorHAnsi" w:hAnsiTheme="majorHAnsi" w:cs="Arial"/>
          <w:sz w:val="24"/>
          <w:szCs w:val="24"/>
        </w:rPr>
        <w:t>ex-vereadoras</w:t>
      </w:r>
      <w:r w:rsidR="00A41205">
        <w:rPr>
          <w:rFonts w:asciiTheme="majorHAnsi" w:hAnsiTheme="majorHAnsi" w:cs="Arial"/>
          <w:sz w:val="24"/>
          <w:szCs w:val="24"/>
        </w:rPr>
        <w:t xml:space="preserve">, bem como o período que </w:t>
      </w:r>
      <w:r w:rsidRPr="002733F3">
        <w:rPr>
          <w:rFonts w:asciiTheme="majorHAnsi" w:hAnsiTheme="majorHAnsi" w:cs="Arial"/>
          <w:sz w:val="24"/>
          <w:szCs w:val="24"/>
        </w:rPr>
        <w:t xml:space="preserve">tiverem exercido mandato dentro do número de vagas ou assumido o mandato em caso de </w:t>
      </w:r>
      <w:r w:rsidR="0036233E">
        <w:rPr>
          <w:rFonts w:asciiTheme="majorHAnsi" w:hAnsiTheme="majorHAnsi" w:cs="Arial"/>
          <w:sz w:val="24"/>
          <w:szCs w:val="24"/>
        </w:rPr>
        <w:t>vacância ou suplência</w:t>
      </w:r>
      <w:r w:rsidRPr="002733F3">
        <w:rPr>
          <w:rFonts w:asciiTheme="majorHAnsi" w:hAnsiTheme="majorHAnsi" w:cs="Arial"/>
          <w:sz w:val="24"/>
          <w:szCs w:val="24"/>
        </w:rPr>
        <w:t>.</w:t>
      </w:r>
    </w:p>
    <w:p w14:paraId="288521C1" w14:textId="4CB480F8"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 xml:space="preserve">Art. </w:t>
      </w:r>
      <w:r w:rsidR="00A41205">
        <w:rPr>
          <w:rFonts w:asciiTheme="majorHAnsi" w:hAnsiTheme="majorHAnsi" w:cs="Arial"/>
          <w:b/>
          <w:sz w:val="24"/>
          <w:szCs w:val="24"/>
        </w:rPr>
        <w:t>3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O responsável pela Galeria deverá realizar o Ato de Entronização das </w:t>
      </w:r>
      <w:r w:rsidR="002733F3" w:rsidRPr="002733F3">
        <w:rPr>
          <w:rFonts w:asciiTheme="majorHAnsi" w:hAnsiTheme="majorHAnsi" w:cs="Arial"/>
          <w:sz w:val="24"/>
          <w:szCs w:val="24"/>
        </w:rPr>
        <w:t>ex-vereadoras</w:t>
      </w:r>
      <w:r w:rsidRPr="002733F3">
        <w:rPr>
          <w:rFonts w:asciiTheme="majorHAnsi" w:hAnsiTheme="majorHAnsi" w:cs="Arial"/>
          <w:sz w:val="24"/>
          <w:szCs w:val="24"/>
        </w:rPr>
        <w:t xml:space="preserve"> na galeria sempre no início de cada mandato.</w:t>
      </w:r>
    </w:p>
    <w:p w14:paraId="166CA6A2" w14:textId="63F245E9"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 xml:space="preserve">Art. </w:t>
      </w:r>
      <w:r w:rsidR="00A41205">
        <w:rPr>
          <w:rFonts w:asciiTheme="majorHAnsi" w:hAnsiTheme="majorHAnsi" w:cs="Arial"/>
          <w:b/>
          <w:sz w:val="24"/>
          <w:szCs w:val="24"/>
        </w:rPr>
        <w:t>4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A inauguração da Galeria 8 de Março será realizada, assim que a Câmara Municipal estiver instalada na </w:t>
      </w:r>
      <w:r w:rsidR="00A73530" w:rsidRPr="002733F3">
        <w:rPr>
          <w:rFonts w:asciiTheme="majorHAnsi" w:hAnsiTheme="majorHAnsi" w:cs="Arial"/>
          <w:sz w:val="24"/>
          <w:szCs w:val="24"/>
        </w:rPr>
        <w:t>sua</w:t>
      </w:r>
      <w:r w:rsidRPr="002733F3">
        <w:rPr>
          <w:rFonts w:asciiTheme="majorHAnsi" w:hAnsiTheme="majorHAnsi" w:cs="Arial"/>
          <w:sz w:val="24"/>
          <w:szCs w:val="24"/>
        </w:rPr>
        <w:t xml:space="preserve"> sede própria.</w:t>
      </w:r>
    </w:p>
    <w:p w14:paraId="61414D32" w14:textId="65E86A65"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 xml:space="preserve">Art. </w:t>
      </w:r>
      <w:r w:rsidR="00A41205">
        <w:rPr>
          <w:rFonts w:asciiTheme="majorHAnsi" w:hAnsiTheme="majorHAnsi" w:cs="Arial"/>
          <w:b/>
          <w:sz w:val="24"/>
          <w:szCs w:val="24"/>
        </w:rPr>
        <w:t>5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As despesas com manutenção e ampliação da Galeria serão realizadas com recursos próprios da Câmara Municipal através de dotação orçamentária. </w:t>
      </w:r>
    </w:p>
    <w:p w14:paraId="213B67C9" w14:textId="4C990BC2"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 xml:space="preserve"> </w:t>
      </w:r>
      <w:r w:rsidR="00A41205">
        <w:rPr>
          <w:rFonts w:asciiTheme="majorHAnsi" w:hAnsiTheme="majorHAnsi" w:cs="Arial"/>
          <w:b/>
          <w:sz w:val="24"/>
          <w:szCs w:val="24"/>
        </w:rPr>
        <w:t>6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Este Projeto de Resolução entrará em vigor na data da sua publicação.</w:t>
      </w:r>
    </w:p>
    <w:p w14:paraId="7F093DB7" w14:textId="77777777"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14:paraId="2091A26C" w14:textId="77777777" w:rsidR="004F2842" w:rsidRPr="002733F3" w:rsidRDefault="004F2842" w:rsidP="0064707A">
      <w:pPr>
        <w:jc w:val="center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 xml:space="preserve">Sala das Sessões, </w:t>
      </w:r>
      <w:r w:rsidR="00FC50AE" w:rsidRPr="002733F3">
        <w:rPr>
          <w:rFonts w:asciiTheme="majorHAnsi" w:hAnsiTheme="majorHAnsi" w:cs="Arial"/>
          <w:sz w:val="24"/>
          <w:szCs w:val="24"/>
        </w:rPr>
        <w:t>10</w:t>
      </w:r>
      <w:r w:rsidRPr="002733F3">
        <w:rPr>
          <w:rFonts w:asciiTheme="majorHAnsi" w:hAnsiTheme="majorHAnsi" w:cs="Arial"/>
          <w:sz w:val="24"/>
          <w:szCs w:val="24"/>
        </w:rPr>
        <w:t xml:space="preserve"> de </w:t>
      </w:r>
      <w:r w:rsidR="002733F3" w:rsidRPr="002733F3">
        <w:rPr>
          <w:rFonts w:asciiTheme="majorHAnsi" w:hAnsiTheme="majorHAnsi" w:cs="Arial"/>
          <w:sz w:val="24"/>
          <w:szCs w:val="24"/>
        </w:rPr>
        <w:t>setembro</w:t>
      </w:r>
      <w:r w:rsidRPr="002733F3">
        <w:rPr>
          <w:rFonts w:asciiTheme="majorHAnsi" w:hAnsiTheme="majorHAnsi" w:cs="Arial"/>
          <w:sz w:val="24"/>
          <w:szCs w:val="24"/>
        </w:rPr>
        <w:t xml:space="preserve"> de 2024.</w:t>
      </w:r>
    </w:p>
    <w:p w14:paraId="0E10D657" w14:textId="77777777" w:rsidR="004F2842" w:rsidRPr="002733F3" w:rsidRDefault="004F2842" w:rsidP="00391019">
      <w:pPr>
        <w:spacing w:after="0"/>
        <w:jc w:val="center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Rosemeri Finatto</w:t>
      </w:r>
    </w:p>
    <w:p w14:paraId="36FB778F" w14:textId="77777777" w:rsidR="006A6E7E" w:rsidRPr="002733F3" w:rsidRDefault="004F2842" w:rsidP="00391019">
      <w:pPr>
        <w:spacing w:after="0"/>
        <w:jc w:val="center"/>
        <w:rPr>
          <w:rFonts w:asciiTheme="majorHAnsi" w:hAnsiTheme="majorHAnsi" w:cs="Arial"/>
          <w:b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Vereadora – Republicanos</w:t>
      </w:r>
    </w:p>
    <w:p w14:paraId="68268C60" w14:textId="77777777"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14:paraId="29E44081" w14:textId="77777777"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14:paraId="348B517B" w14:textId="77777777"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14:paraId="5FC1B37F" w14:textId="77777777"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14:paraId="540545FB" w14:textId="77777777" w:rsidR="003454D4" w:rsidRDefault="003454D4" w:rsidP="00391019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52071D0" w14:textId="77777777" w:rsidR="003454D4" w:rsidRDefault="003454D4" w:rsidP="00391019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A481BE8" w14:textId="77777777" w:rsidR="003454D4" w:rsidRDefault="003454D4" w:rsidP="00391019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5100AD8" w14:textId="58BB08A9" w:rsidR="004F2842" w:rsidRPr="002733F3" w:rsidRDefault="004F2842" w:rsidP="00391019">
      <w:pPr>
        <w:jc w:val="center"/>
        <w:rPr>
          <w:rFonts w:asciiTheme="majorHAnsi" w:hAnsiTheme="majorHAnsi" w:cs="Arial"/>
          <w:b/>
          <w:sz w:val="24"/>
          <w:szCs w:val="24"/>
        </w:rPr>
      </w:pPr>
      <w:bookmarkStart w:id="0" w:name="_GoBack"/>
      <w:bookmarkEnd w:id="0"/>
      <w:r w:rsidRPr="002733F3">
        <w:rPr>
          <w:rFonts w:asciiTheme="majorHAnsi" w:hAnsiTheme="majorHAnsi" w:cs="Arial"/>
          <w:b/>
          <w:sz w:val="24"/>
          <w:szCs w:val="24"/>
        </w:rPr>
        <w:t>Justificativa:</w:t>
      </w:r>
    </w:p>
    <w:p w14:paraId="737CD609" w14:textId="77777777"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14:paraId="172C01BF" w14:textId="77777777" w:rsidR="004F2842" w:rsidRPr="002733F3" w:rsidRDefault="004F2842" w:rsidP="004F2842">
      <w:pPr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O Projeto de Resolução Galeria 8</w:t>
      </w:r>
      <w:r w:rsidR="00391019" w:rsidRPr="002733F3">
        <w:rPr>
          <w:rFonts w:asciiTheme="majorHAnsi" w:hAnsiTheme="majorHAnsi" w:cs="Arial"/>
          <w:sz w:val="24"/>
          <w:szCs w:val="24"/>
        </w:rPr>
        <w:t xml:space="preserve"> de Março visa exaltar e valorizar </w:t>
      </w:r>
      <w:r w:rsidR="002733F3">
        <w:rPr>
          <w:rFonts w:asciiTheme="majorHAnsi" w:hAnsiTheme="majorHAnsi" w:cs="Arial"/>
          <w:sz w:val="24"/>
          <w:szCs w:val="24"/>
        </w:rPr>
        <w:t>a história de mulheres p</w:t>
      </w:r>
      <w:r w:rsidRPr="002733F3">
        <w:rPr>
          <w:rFonts w:asciiTheme="majorHAnsi" w:hAnsiTheme="majorHAnsi" w:cs="Arial"/>
          <w:sz w:val="24"/>
          <w:szCs w:val="24"/>
        </w:rPr>
        <w:t>arlamenta</w:t>
      </w:r>
      <w:r w:rsidR="002733F3">
        <w:rPr>
          <w:rFonts w:asciiTheme="majorHAnsi" w:hAnsiTheme="majorHAnsi" w:cs="Arial"/>
          <w:sz w:val="24"/>
          <w:szCs w:val="24"/>
        </w:rPr>
        <w:t>res, no Legislativo Municipal, desde a e</w:t>
      </w:r>
      <w:r w:rsidRPr="002733F3">
        <w:rPr>
          <w:rFonts w:asciiTheme="majorHAnsi" w:hAnsiTheme="majorHAnsi" w:cs="Arial"/>
          <w:sz w:val="24"/>
          <w:szCs w:val="24"/>
        </w:rPr>
        <w:t>mancipação político- administrativa do município de Santa Terezinha de Itaipu, Estado do Paraná, até a atual gestão e as subsequentes.</w:t>
      </w:r>
    </w:p>
    <w:p w14:paraId="0E4BB436" w14:textId="77777777" w:rsidR="004F2842" w:rsidRPr="002733F3" w:rsidRDefault="004F2842" w:rsidP="004F2842">
      <w:pPr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Com a criação deste espaço, garantirá de caráter permanente reconhecer publicamente o papel das mulheres na política, bem como, enaltecer a sua garra, determinação, posicionamento e conquistas históricas das vereadoras que ocuparam e que ocupam cadeiras no Legislativo, exercendo papéis que lhe são de direito.</w:t>
      </w:r>
    </w:p>
    <w:p w14:paraId="094D3B76" w14:textId="77777777" w:rsidR="004F2842" w:rsidRPr="002733F3" w:rsidRDefault="004F2842" w:rsidP="004F2842">
      <w:pPr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 xml:space="preserve">A Galeria 8 de Março é um espaço que vem sendo criado em Câmaras Municipais e Assembleias Legislativas de todo Brasil, pois é necessário garantir </w:t>
      </w:r>
      <w:r w:rsidR="002733F3">
        <w:rPr>
          <w:rFonts w:asciiTheme="majorHAnsi" w:hAnsiTheme="majorHAnsi" w:cs="Arial"/>
          <w:sz w:val="24"/>
          <w:szCs w:val="24"/>
        </w:rPr>
        <w:t>e incentivar a participação da mulher na p</w:t>
      </w:r>
      <w:r w:rsidRPr="002733F3">
        <w:rPr>
          <w:rFonts w:asciiTheme="majorHAnsi" w:hAnsiTheme="majorHAnsi" w:cs="Arial"/>
          <w:sz w:val="24"/>
          <w:szCs w:val="24"/>
        </w:rPr>
        <w:t xml:space="preserve">olítica como pilar </w:t>
      </w:r>
      <w:r w:rsidR="002733F3">
        <w:rPr>
          <w:rFonts w:asciiTheme="majorHAnsi" w:hAnsiTheme="majorHAnsi" w:cs="Arial"/>
          <w:sz w:val="24"/>
          <w:szCs w:val="24"/>
        </w:rPr>
        <w:t>extremamente importante para a d</w:t>
      </w:r>
      <w:r w:rsidRPr="002733F3">
        <w:rPr>
          <w:rFonts w:asciiTheme="majorHAnsi" w:hAnsiTheme="majorHAnsi" w:cs="Arial"/>
          <w:sz w:val="24"/>
          <w:szCs w:val="24"/>
        </w:rPr>
        <w:t>emocracia, bem como, na construção de uma sociedade mais justa, igualitária e humana.</w:t>
      </w:r>
    </w:p>
    <w:p w14:paraId="72EEC80D" w14:textId="77777777" w:rsidR="004F2842" w:rsidRPr="002733F3" w:rsidRDefault="004F2842" w:rsidP="004F2842">
      <w:pPr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Indubitavelmente, é necessário propor ações de valorização da força feminina dentro do m</w:t>
      </w:r>
      <w:r w:rsidR="002733F3">
        <w:rPr>
          <w:rFonts w:asciiTheme="majorHAnsi" w:hAnsiTheme="majorHAnsi" w:cs="Arial"/>
          <w:sz w:val="24"/>
          <w:szCs w:val="24"/>
        </w:rPr>
        <w:t>unicípio, especialmente, nesta casa de l</w:t>
      </w:r>
      <w:r w:rsidRPr="002733F3">
        <w:rPr>
          <w:rFonts w:asciiTheme="majorHAnsi" w:hAnsiTheme="majorHAnsi" w:cs="Arial"/>
          <w:sz w:val="24"/>
          <w:szCs w:val="24"/>
        </w:rPr>
        <w:t>eis pelo respeito, dignidade, acolhimento defendido e valorizado por todos os Legisladores.</w:t>
      </w:r>
    </w:p>
    <w:p w14:paraId="4D7D7EAD" w14:textId="77777777" w:rsidR="004F2842" w:rsidRDefault="004F2842" w:rsidP="004F284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Solicitamos o apoio dos nobres vereadores na discussão, aprovação e implantação do Projeto de Resolução, na Câmara Municipal</w:t>
      </w:r>
      <w:r w:rsidRPr="004F2842">
        <w:rPr>
          <w:rFonts w:ascii="Arial" w:hAnsi="Arial" w:cs="Arial"/>
          <w:sz w:val="24"/>
          <w:szCs w:val="24"/>
        </w:rPr>
        <w:t>.</w:t>
      </w:r>
    </w:p>
    <w:p w14:paraId="627198AC" w14:textId="77777777" w:rsidR="002733F3" w:rsidRDefault="002733F3" w:rsidP="004F284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AFAF8EB" w14:textId="77777777" w:rsidR="002733F3" w:rsidRPr="002733F3" w:rsidRDefault="002733F3" w:rsidP="002733F3">
      <w:pPr>
        <w:spacing w:after="0"/>
        <w:jc w:val="center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Rosemeri Finatto</w:t>
      </w:r>
    </w:p>
    <w:p w14:paraId="492C2191" w14:textId="77777777" w:rsidR="002733F3" w:rsidRPr="002733F3" w:rsidRDefault="002733F3" w:rsidP="002733F3">
      <w:pPr>
        <w:spacing w:after="0"/>
        <w:jc w:val="center"/>
        <w:rPr>
          <w:rFonts w:asciiTheme="majorHAnsi" w:hAnsiTheme="majorHAnsi" w:cs="Arial"/>
          <w:b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Vereadora – Republicanos</w:t>
      </w:r>
    </w:p>
    <w:p w14:paraId="3D109B7B" w14:textId="77777777" w:rsidR="002733F3" w:rsidRPr="004F2842" w:rsidRDefault="002733F3" w:rsidP="004F2842">
      <w:pPr>
        <w:ind w:firstLine="708"/>
        <w:jc w:val="both"/>
        <w:rPr>
          <w:rFonts w:ascii="Arial" w:hAnsi="Arial" w:cs="Arial"/>
          <w:sz w:val="24"/>
          <w:szCs w:val="24"/>
        </w:rPr>
      </w:pPr>
    </w:p>
    <w:sectPr w:rsidR="002733F3" w:rsidRPr="004F28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842"/>
    <w:rsid w:val="00170E1A"/>
    <w:rsid w:val="002733F3"/>
    <w:rsid w:val="003454D4"/>
    <w:rsid w:val="0036233E"/>
    <w:rsid w:val="00391019"/>
    <w:rsid w:val="003B24FA"/>
    <w:rsid w:val="00403AE5"/>
    <w:rsid w:val="0045026B"/>
    <w:rsid w:val="004F2842"/>
    <w:rsid w:val="00590DB1"/>
    <w:rsid w:val="0064707A"/>
    <w:rsid w:val="006A6E7E"/>
    <w:rsid w:val="007C0883"/>
    <w:rsid w:val="00A41205"/>
    <w:rsid w:val="00A73530"/>
    <w:rsid w:val="00B83AA5"/>
    <w:rsid w:val="00FC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644F8"/>
  <w15:docId w15:val="{FA872AED-EA6B-41C8-B55E-D01964B95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Carlos</cp:lastModifiedBy>
  <cp:revision>5</cp:revision>
  <cp:lastPrinted>2024-09-10T22:25:00Z</cp:lastPrinted>
  <dcterms:created xsi:type="dcterms:W3CDTF">2024-09-11T14:09:00Z</dcterms:created>
  <dcterms:modified xsi:type="dcterms:W3CDTF">2024-09-11T14:42:00Z</dcterms:modified>
</cp:coreProperties>
</file>