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B41" w:rsidRDefault="00CC5B41" w:rsidP="000C0B0E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B0E" w:rsidRDefault="000C0B0E" w:rsidP="000C0B0E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832312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29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.10.2024.</w:t>
      </w:r>
    </w:p>
    <w:p w:rsidR="000C0B0E" w:rsidRDefault="000C0B0E" w:rsidP="000C0B0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B0E" w:rsidRDefault="000C0B0E" w:rsidP="000C0B0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B0E" w:rsidRDefault="000C0B0E" w:rsidP="000C0B0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C0B0E" w:rsidRDefault="000C0B0E" w:rsidP="000C0B0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1B14" w:rsidRDefault="00B11B14" w:rsidP="000C0B0E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C0B0E" w:rsidRDefault="000C0B0E" w:rsidP="000C0B0E">
      <w:pPr>
        <w:numPr>
          <w:ilvl w:val="0"/>
          <w:numId w:val="1"/>
        </w:numPr>
        <w:ind w:left="567" w:right="-9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</w:t>
      </w:r>
      <w:r w:rsidR="00832312">
        <w:rPr>
          <w:rFonts w:ascii="Times New Roman" w:hAnsi="Times New Roman" w:cs="Times New Roman"/>
          <w:sz w:val="24"/>
          <w:szCs w:val="24"/>
        </w:rPr>
        <w:t>essão ordinária, realizada em 14</w:t>
      </w:r>
      <w:r w:rsidR="00DD2F38">
        <w:rPr>
          <w:rFonts w:ascii="Times New Roman" w:hAnsi="Times New Roman" w:cs="Times New Roman"/>
          <w:sz w:val="24"/>
          <w:szCs w:val="24"/>
        </w:rPr>
        <w:t>.10</w:t>
      </w:r>
      <w:r>
        <w:rPr>
          <w:rFonts w:ascii="Times New Roman" w:hAnsi="Times New Roman" w:cs="Times New Roman"/>
          <w:sz w:val="24"/>
          <w:szCs w:val="24"/>
        </w:rPr>
        <w:t>.2024.</w:t>
      </w:r>
    </w:p>
    <w:p w:rsidR="000C0B0E" w:rsidRDefault="000C0B0E" w:rsidP="000C0B0E">
      <w:pPr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11B14" w:rsidRDefault="00B11B14" w:rsidP="000C0B0E">
      <w:pPr>
        <w:ind w:left="567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C0B0E" w:rsidRDefault="000C0B0E" w:rsidP="00054787">
      <w:pPr>
        <w:numPr>
          <w:ilvl w:val="0"/>
          <w:numId w:val="2"/>
        </w:numPr>
        <w:ind w:left="567" w:right="-96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8A6442" w:rsidRDefault="008A6442" w:rsidP="00B11B1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11B14" w:rsidRDefault="00B11B14" w:rsidP="00B11B1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8A6442" w:rsidRPr="00056958" w:rsidRDefault="008A6442" w:rsidP="008A6442">
      <w:pPr>
        <w:numPr>
          <w:ilvl w:val="0"/>
          <w:numId w:val="2"/>
        </w:numPr>
        <w:ind w:left="567" w:right="-96" w:firstLine="0"/>
        <w:jc w:val="both"/>
        <w:rPr>
          <w:rFonts w:ascii="Times New Roman" w:hAnsi="Times New Roman" w:cs="Times New Roman"/>
          <w:sz w:val="24"/>
          <w:szCs w:val="24"/>
        </w:rPr>
      </w:pPr>
      <w:r w:rsidRPr="008A6442">
        <w:rPr>
          <w:rFonts w:ascii="Times New Roman" w:hAnsi="Times New Roman" w:cs="Times New Roman"/>
          <w:b/>
          <w:sz w:val="24"/>
          <w:szCs w:val="24"/>
        </w:rPr>
        <w:t>INDICAÇÃO N° 373/2024</w:t>
      </w:r>
      <w:r w:rsidRPr="008A6442">
        <w:rPr>
          <w:rFonts w:ascii="Times New Roman" w:hAnsi="Times New Roman" w:cs="Times New Roman"/>
          <w:sz w:val="24"/>
          <w:szCs w:val="24"/>
        </w:rPr>
        <w:t xml:space="preserve"> </w:t>
      </w:r>
      <w:r w:rsidRPr="00056958">
        <w:rPr>
          <w:rFonts w:ascii="Times New Roman" w:hAnsi="Times New Roman" w:cs="Times New Roman"/>
          <w:sz w:val="24"/>
          <w:szCs w:val="24"/>
        </w:rPr>
        <w:t xml:space="preserve">de autoria do Vereador Deilson Lopes Beiral (gringo), </w:t>
      </w:r>
      <w:r w:rsidR="000F1F38" w:rsidRPr="00056958">
        <w:rPr>
          <w:rFonts w:ascii="Times New Roman" w:hAnsi="Times New Roman" w:cs="Times New Roman"/>
          <w:sz w:val="24"/>
          <w:szCs w:val="24"/>
        </w:rPr>
        <w:t xml:space="preserve">William Freitas Rodrigues, Joaquim EQUIP, e Beito Machadinho, </w:t>
      </w:r>
      <w:r w:rsidRPr="00056958">
        <w:rPr>
          <w:rFonts w:ascii="Times New Roman" w:eastAsia="Times New Roman" w:hAnsi="Times New Roman" w:cs="Times New Roman"/>
          <w:sz w:val="24"/>
          <w:szCs w:val="24"/>
          <w:lang w:eastAsia="pt-BR"/>
        </w:rPr>
        <w:t>Indico a necessidade de implantação de cursos de capacitação de Braille para os Professores da Rede Pública Municipal.</w:t>
      </w:r>
    </w:p>
    <w:p w:rsidR="00DD2F38" w:rsidRPr="008A6442" w:rsidRDefault="00DD2F38" w:rsidP="008A6442">
      <w:pPr>
        <w:ind w:right="-66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C0B0E" w:rsidRDefault="000C0B0E" w:rsidP="000C0B0E">
      <w:pPr>
        <w:pStyle w:val="PargrafodaLista"/>
        <w:numPr>
          <w:ilvl w:val="0"/>
          <w:numId w:val="2"/>
        </w:numPr>
        <w:ind w:left="567" w:right="-96" w:firstLine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F92EF6" w:rsidRPr="00F92EF6" w:rsidRDefault="00F92EF6" w:rsidP="00F92EF6">
      <w:pPr>
        <w:pStyle w:val="PargrafodaLista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92EF6" w:rsidRPr="00F92EF6" w:rsidRDefault="00F92EF6" w:rsidP="00F92EF6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74</w:t>
      </w:r>
      <w:r w:rsidRPr="00733F70">
        <w:rPr>
          <w:rFonts w:ascii="Times New Roman" w:hAnsi="Times New Roman" w:cs="Times New Roman"/>
          <w:b/>
          <w:sz w:val="24"/>
          <w:szCs w:val="24"/>
        </w:rPr>
        <w:t xml:space="preserve">/2024, </w:t>
      </w:r>
      <w:r w:rsidRPr="00733F70">
        <w:rPr>
          <w:rFonts w:ascii="Times New Roman" w:hAnsi="Times New Roman" w:cs="Times New Roman"/>
          <w:sz w:val="24"/>
          <w:szCs w:val="24"/>
        </w:rPr>
        <w:t>de autoria do Poder Executivo Munici</w:t>
      </w:r>
      <w:r>
        <w:rPr>
          <w:rFonts w:ascii="Times New Roman" w:hAnsi="Times New Roman" w:cs="Times New Roman"/>
          <w:sz w:val="24"/>
          <w:szCs w:val="24"/>
        </w:rPr>
        <w:t>pal, que a</w:t>
      </w:r>
      <w:r w:rsidRPr="00F92EF6">
        <w:rPr>
          <w:rFonts w:ascii="Times New Roman" w:hAnsi="Times New Roman" w:cs="Times New Roman"/>
          <w:sz w:val="24"/>
          <w:szCs w:val="24"/>
        </w:rPr>
        <w:t>utoriza o Poder Executivo a abrir Crédito Adicional Especia</w:t>
      </w:r>
      <w:r>
        <w:rPr>
          <w:rFonts w:ascii="Times New Roman" w:hAnsi="Times New Roman" w:cs="Times New Roman"/>
          <w:sz w:val="24"/>
          <w:szCs w:val="24"/>
        </w:rPr>
        <w:t>l no valor de R$ 1.200,000,00 (</w:t>
      </w:r>
      <w:r w:rsidRPr="00F92EF6">
        <w:rPr>
          <w:rFonts w:ascii="Times New Roman" w:hAnsi="Times New Roman" w:cs="Times New Roman"/>
          <w:sz w:val="24"/>
          <w:szCs w:val="24"/>
        </w:rPr>
        <w:t xml:space="preserve">um milhão e duzentos mil </w:t>
      </w:r>
      <w:r>
        <w:rPr>
          <w:rFonts w:ascii="Times New Roman" w:hAnsi="Times New Roman" w:cs="Times New Roman"/>
          <w:sz w:val="24"/>
          <w:szCs w:val="24"/>
        </w:rPr>
        <w:t>reais) e dá outras providências</w:t>
      </w:r>
      <w:r w:rsidRPr="00CA28E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8E3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:rsidR="000C0B0E" w:rsidRPr="00F92EF6" w:rsidRDefault="000C0B0E" w:rsidP="00F92EF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2307" w:rsidRDefault="00832312" w:rsidP="00F62307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</w:t>
      </w:r>
      <w:r w:rsidR="00B62B0C">
        <w:rPr>
          <w:rFonts w:ascii="Times New Roman" w:hAnsi="Times New Roman" w:cs="Times New Roman"/>
          <w:b/>
          <w:sz w:val="24"/>
          <w:szCs w:val="24"/>
        </w:rPr>
        <w:t xml:space="preserve"> Nº 75</w:t>
      </w:r>
      <w:r w:rsidR="000C0B0E" w:rsidRPr="00733F70">
        <w:rPr>
          <w:rFonts w:ascii="Times New Roman" w:hAnsi="Times New Roman" w:cs="Times New Roman"/>
          <w:b/>
          <w:sz w:val="24"/>
          <w:szCs w:val="24"/>
        </w:rPr>
        <w:t>/2024</w:t>
      </w:r>
      <w:r w:rsidR="0039676A" w:rsidRPr="00733F7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9676A" w:rsidRPr="00733F70">
        <w:rPr>
          <w:rFonts w:ascii="Times New Roman" w:hAnsi="Times New Roman" w:cs="Times New Roman"/>
          <w:sz w:val="24"/>
          <w:szCs w:val="24"/>
        </w:rPr>
        <w:t xml:space="preserve">de autoria do Poder Executivo Municipal, </w:t>
      </w:r>
      <w:r w:rsidR="00B62B0C">
        <w:rPr>
          <w:rFonts w:ascii="Times New Roman" w:hAnsi="Times New Roman" w:cs="Times New Roman"/>
          <w:sz w:val="24"/>
          <w:szCs w:val="24"/>
        </w:rPr>
        <w:t>que e</w:t>
      </w:r>
      <w:r w:rsidR="00B62B0C" w:rsidRPr="00B62B0C">
        <w:rPr>
          <w:rFonts w:ascii="Times New Roman" w:hAnsi="Times New Roman" w:cs="Times New Roman"/>
          <w:sz w:val="24"/>
          <w:szCs w:val="24"/>
        </w:rPr>
        <w:t>stima a receita e fixa a despesa do Município de Campo Novo do Parecis, Estado de Mato Grosso para o exercício financeiro d</w:t>
      </w:r>
      <w:r w:rsidR="00B62B0C">
        <w:rPr>
          <w:rFonts w:ascii="Times New Roman" w:hAnsi="Times New Roman" w:cs="Times New Roman"/>
          <w:sz w:val="24"/>
          <w:szCs w:val="24"/>
        </w:rPr>
        <w:t>e 2025 e dá outras providências</w:t>
      </w:r>
      <w:r w:rsidR="0039676A" w:rsidRPr="00733F7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.</w:t>
      </w:r>
      <w:r w:rsidR="00582423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  <w:r w:rsidR="00582423" w:rsidRPr="00582423">
        <w:rPr>
          <w:rFonts w:ascii="Times New Roman" w:eastAsia="Times New Roman" w:hAnsi="Times New Roman" w:cs="Times New Roman"/>
          <w:sz w:val="24"/>
          <w:szCs w:val="24"/>
          <w:lang w:eastAsia="pt-BR"/>
        </w:rPr>
        <w:t>LOA</w:t>
      </w:r>
      <w:r w:rsidR="0058242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92EF6" w:rsidRPr="00F92EF6" w:rsidRDefault="00F92EF6" w:rsidP="00F92EF6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92EF6" w:rsidRPr="00F92EF6" w:rsidRDefault="00F92EF6" w:rsidP="00F92EF6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77</w:t>
      </w:r>
      <w:r w:rsidRPr="00733F70">
        <w:rPr>
          <w:rFonts w:ascii="Times New Roman" w:hAnsi="Times New Roman" w:cs="Times New Roman"/>
          <w:b/>
          <w:sz w:val="24"/>
          <w:szCs w:val="24"/>
        </w:rPr>
        <w:t xml:space="preserve">/2024, </w:t>
      </w:r>
      <w:r w:rsidRPr="00733F70">
        <w:rPr>
          <w:rFonts w:ascii="Times New Roman" w:hAnsi="Times New Roman" w:cs="Times New Roman"/>
          <w:sz w:val="24"/>
          <w:szCs w:val="24"/>
        </w:rPr>
        <w:t>de autoria do Poder Executivo Munici</w:t>
      </w:r>
      <w:r>
        <w:rPr>
          <w:rFonts w:ascii="Times New Roman" w:hAnsi="Times New Roman" w:cs="Times New Roman"/>
          <w:sz w:val="24"/>
          <w:szCs w:val="24"/>
        </w:rPr>
        <w:t xml:space="preserve">pal, que, </w:t>
      </w:r>
      <w:r w:rsidRPr="00F92EF6">
        <w:rPr>
          <w:rFonts w:ascii="Times New Roman" w:hAnsi="Times New Roman" w:cs="Times New Roman"/>
          <w:sz w:val="24"/>
          <w:szCs w:val="24"/>
        </w:rPr>
        <w:t>Autoriza o Poder Executivo Municipal a abrir crédito adicional suplementar no valor de R$ 800.000,00 e dá outra providências.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8E3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:rsidR="00F92EF6" w:rsidRPr="00F92EF6" w:rsidRDefault="00F92EF6" w:rsidP="00F92EF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92EF6" w:rsidRPr="00F92EF6" w:rsidRDefault="00F92EF6" w:rsidP="00F92EF6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78</w:t>
      </w:r>
      <w:r w:rsidRPr="00733F70">
        <w:rPr>
          <w:rFonts w:ascii="Times New Roman" w:hAnsi="Times New Roman" w:cs="Times New Roman"/>
          <w:b/>
          <w:sz w:val="24"/>
          <w:szCs w:val="24"/>
        </w:rPr>
        <w:t xml:space="preserve">/2024, </w:t>
      </w:r>
      <w:r w:rsidRPr="00733F70">
        <w:rPr>
          <w:rFonts w:ascii="Times New Roman" w:hAnsi="Times New Roman" w:cs="Times New Roman"/>
          <w:sz w:val="24"/>
          <w:szCs w:val="24"/>
        </w:rPr>
        <w:t>de autoria do Poder Executivo Munici</w:t>
      </w:r>
      <w:r>
        <w:rPr>
          <w:rFonts w:ascii="Times New Roman" w:hAnsi="Times New Roman" w:cs="Times New Roman"/>
          <w:sz w:val="24"/>
          <w:szCs w:val="24"/>
        </w:rPr>
        <w:t xml:space="preserve">pal, que, </w:t>
      </w:r>
      <w:r w:rsidRPr="00F92EF6">
        <w:rPr>
          <w:rFonts w:ascii="Times New Roman" w:hAnsi="Times New Roman" w:cs="Times New Roman"/>
          <w:sz w:val="24"/>
          <w:szCs w:val="24"/>
        </w:rPr>
        <w:t>Que autoriza o Poder Executivo Municipal a abrir Credito Adicional Suplementar no valor de R$ 1.525.000.00 (um milhão, quinhentos e vinte e cinco mil reais), e dá outras providências.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8E3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:rsidR="00F62307" w:rsidRPr="00F62307" w:rsidRDefault="00F62307" w:rsidP="00F62307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F62307" w:rsidRPr="00B11B14" w:rsidRDefault="00F62307" w:rsidP="00B11B14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82423">
        <w:rPr>
          <w:rFonts w:ascii="Times New Roman" w:hAnsi="Times New Roman" w:cs="Times New Roman"/>
          <w:b/>
          <w:sz w:val="24"/>
          <w:szCs w:val="24"/>
        </w:rPr>
        <w:t>PROJETO DE LEI N° 84/2024</w:t>
      </w:r>
      <w:r>
        <w:rPr>
          <w:rFonts w:ascii="Times New Roman" w:hAnsi="Times New Roman" w:cs="Times New Roman"/>
          <w:b/>
          <w:sz w:val="24"/>
          <w:szCs w:val="24"/>
        </w:rPr>
        <w:t>-</w:t>
      </w:r>
      <w:r w:rsidRPr="00582423">
        <w:rPr>
          <w:rFonts w:ascii="Times New Roman" w:hAnsi="Times New Roman" w:cs="Times New Roman"/>
          <w:b/>
          <w:sz w:val="24"/>
          <w:szCs w:val="24"/>
        </w:rPr>
        <w:t>LE</w:t>
      </w:r>
      <w:r>
        <w:rPr>
          <w:rFonts w:ascii="Times New Roman" w:hAnsi="Times New Roman" w:cs="Times New Roman"/>
          <w:sz w:val="24"/>
          <w:szCs w:val="24"/>
        </w:rPr>
        <w:t xml:space="preserve"> de autoria do Vereador William Freitas, que </w:t>
      </w:r>
      <w:r w:rsidRPr="00582423">
        <w:rPr>
          <w:rFonts w:ascii="Times New Roman" w:hAnsi="Times New Roman" w:cs="Times New Roman"/>
          <w:sz w:val="24"/>
          <w:szCs w:val="24"/>
        </w:rPr>
        <w:t>Institui o Programa "CNH Popular" para facilitar o acesso à Carteira Nacional de Habilitação para cidadãos de baixa renda, e dá outras providências.</w:t>
      </w:r>
      <w:r w:rsidR="00B11B14">
        <w:rPr>
          <w:rFonts w:ascii="Times New Roman" w:hAnsi="Times New Roman" w:cs="Times New Roman"/>
          <w:sz w:val="24"/>
          <w:szCs w:val="24"/>
        </w:rPr>
        <w:t xml:space="preserve"> </w:t>
      </w:r>
      <w:r w:rsidR="00B11B14" w:rsidRPr="00CA28E3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:rsidR="00D746AF" w:rsidRPr="00D746AF" w:rsidRDefault="00D746AF" w:rsidP="00D746AF">
      <w:pPr>
        <w:pStyle w:val="PargrafodaLista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B11B14" w:rsidRPr="00B11B14" w:rsidRDefault="00B11B14" w:rsidP="00B11B14">
      <w:pPr>
        <w:pStyle w:val="PargrafodaLista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B11B14" w:rsidRPr="00B11B14" w:rsidRDefault="00B11B14" w:rsidP="00B11B14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B11B14" w:rsidRPr="00F92EF6" w:rsidRDefault="00D746AF" w:rsidP="00B11B14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</w:t>
      </w:r>
      <w:r w:rsidR="00B62B0C">
        <w:rPr>
          <w:rFonts w:ascii="Times New Roman" w:hAnsi="Times New Roman" w:cs="Times New Roman"/>
          <w:b/>
          <w:sz w:val="24"/>
          <w:szCs w:val="24"/>
        </w:rPr>
        <w:t xml:space="preserve"> Nº 87</w:t>
      </w:r>
      <w:r w:rsidRPr="00733F70">
        <w:rPr>
          <w:rFonts w:ascii="Times New Roman" w:hAnsi="Times New Roman" w:cs="Times New Roman"/>
          <w:b/>
          <w:sz w:val="24"/>
          <w:szCs w:val="24"/>
        </w:rPr>
        <w:t>/2024</w:t>
      </w:r>
      <w:r w:rsidR="00B62B0C">
        <w:rPr>
          <w:rFonts w:ascii="Times New Roman" w:hAnsi="Times New Roman" w:cs="Times New Roman"/>
          <w:b/>
          <w:sz w:val="24"/>
          <w:szCs w:val="24"/>
        </w:rPr>
        <w:t>-LE</w:t>
      </w:r>
      <w:r w:rsidRPr="00733F70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733F70">
        <w:rPr>
          <w:rFonts w:ascii="Times New Roman" w:hAnsi="Times New Roman" w:cs="Times New Roman"/>
          <w:sz w:val="24"/>
          <w:szCs w:val="24"/>
        </w:rPr>
        <w:t>de autoria do</w:t>
      </w:r>
      <w:r>
        <w:rPr>
          <w:rFonts w:ascii="Times New Roman" w:hAnsi="Times New Roman" w:cs="Times New Roman"/>
          <w:sz w:val="24"/>
          <w:szCs w:val="24"/>
        </w:rPr>
        <w:t xml:space="preserve"> Vereador William Freitas, </w:t>
      </w:r>
      <w:r w:rsidR="00B62B0C">
        <w:rPr>
          <w:rFonts w:ascii="Times New Roman" w:hAnsi="Times New Roman" w:cs="Times New Roman"/>
          <w:sz w:val="24"/>
          <w:szCs w:val="24"/>
        </w:rPr>
        <w:t>que a</w:t>
      </w:r>
      <w:r>
        <w:rPr>
          <w:rFonts w:ascii="Times New Roman" w:hAnsi="Times New Roman" w:cs="Times New Roman"/>
          <w:sz w:val="24"/>
          <w:szCs w:val="24"/>
        </w:rPr>
        <w:t>utoriza o Poder Executivo a conceder auxílio financeiro aos portadores de doença renal crônica em tratamento por hemodiálise fora do município de Campo Novo do Parecis – MT e da outras providências.</w:t>
      </w:r>
      <w:r w:rsidR="00B11B14">
        <w:rPr>
          <w:rFonts w:ascii="Times New Roman" w:hAnsi="Times New Roman" w:cs="Times New Roman"/>
          <w:sz w:val="24"/>
          <w:szCs w:val="24"/>
        </w:rPr>
        <w:t xml:space="preserve"> </w:t>
      </w:r>
      <w:r w:rsidR="00B11B14" w:rsidRPr="00CA28E3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:rsidR="00CA28E3" w:rsidRPr="00B11B14" w:rsidRDefault="00CA28E3" w:rsidP="00B11B14">
      <w:pPr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CA28E3" w:rsidRPr="00CA28E3" w:rsidRDefault="00CA28E3" w:rsidP="00CA28E3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733F70">
        <w:rPr>
          <w:rFonts w:ascii="Times New Roman" w:hAnsi="Times New Roman" w:cs="Times New Roman"/>
          <w:b/>
          <w:sz w:val="24"/>
          <w:szCs w:val="24"/>
        </w:rPr>
        <w:t>P</w:t>
      </w:r>
      <w:r>
        <w:rPr>
          <w:rFonts w:ascii="Times New Roman" w:hAnsi="Times New Roman" w:cs="Times New Roman"/>
          <w:b/>
          <w:sz w:val="24"/>
          <w:szCs w:val="24"/>
        </w:rPr>
        <w:t>ROJETO DE LEI COMPLEMENTAR Nº 08</w:t>
      </w:r>
      <w:r w:rsidRPr="00733F70">
        <w:rPr>
          <w:rFonts w:ascii="Times New Roman" w:hAnsi="Times New Roman" w:cs="Times New Roman"/>
          <w:b/>
          <w:sz w:val="24"/>
          <w:szCs w:val="24"/>
        </w:rPr>
        <w:t>/2024</w:t>
      </w:r>
      <w:r w:rsidRPr="00733F70">
        <w:rPr>
          <w:rFonts w:ascii="Times New Roman" w:hAnsi="Times New Roman" w:cs="Times New Roman"/>
          <w:sz w:val="24"/>
          <w:szCs w:val="24"/>
        </w:rPr>
        <w:t>, de autoria do Poder Executivo Municipal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CA28E3">
        <w:rPr>
          <w:rFonts w:ascii="Times New Roman" w:hAnsi="Times New Roman" w:cs="Times New Roman"/>
          <w:sz w:val="24"/>
          <w:szCs w:val="24"/>
        </w:rPr>
        <w:t>Altera dispositivos da</w:t>
      </w:r>
      <w:r>
        <w:rPr>
          <w:rFonts w:ascii="Times New Roman" w:hAnsi="Times New Roman" w:cs="Times New Roman"/>
          <w:sz w:val="24"/>
          <w:szCs w:val="24"/>
        </w:rPr>
        <w:t xml:space="preserve"> lei complementar nº 115/2021, q</w:t>
      </w:r>
      <w:r w:rsidRPr="00CA28E3">
        <w:rPr>
          <w:rFonts w:ascii="Times New Roman" w:hAnsi="Times New Roman" w:cs="Times New Roman"/>
          <w:sz w:val="24"/>
          <w:szCs w:val="24"/>
        </w:rPr>
        <w:t>ue dispõe sobre o macrozoneamento, zoneamento, uso e ocupação do solo no Município de Campo novo do Parecis.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8E3">
        <w:rPr>
          <w:rFonts w:ascii="Times New Roman" w:hAnsi="Times New Roman" w:cs="Times New Roman"/>
          <w:b/>
          <w:sz w:val="24"/>
          <w:szCs w:val="24"/>
        </w:rPr>
        <w:t>(REQUERIMENTO DE URGÊNCIA ESPECIAL)</w:t>
      </w:r>
    </w:p>
    <w:p w:rsidR="006D76F1" w:rsidRPr="006D76F1" w:rsidRDefault="006D76F1" w:rsidP="006D76F1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6D76F1" w:rsidRDefault="006D76F1" w:rsidP="006D76F1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D76F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MOÇÃO DE APLAUSOS N° 91/2024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autoria do Vereador Vanderlei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Pr="006D76F1">
        <w:rPr>
          <w:rFonts w:ascii="Times New Roman" w:eastAsia="Times New Roman" w:hAnsi="Times New Roman" w:cs="Times New Roman"/>
          <w:sz w:val="24"/>
          <w:szCs w:val="24"/>
          <w:lang w:eastAsia="pt-BR"/>
        </w:rPr>
        <w:t>Dirigida aos envolvidos na realização do Curso de Capacitação e Atendimento Pré-Hospitalar de Combate em Campo Novo do Parecis.</w:t>
      </w:r>
    </w:p>
    <w:p w:rsidR="00D61A09" w:rsidRPr="00D61A09" w:rsidRDefault="00D61A09" w:rsidP="00D61A09">
      <w:pPr>
        <w:pStyle w:val="PargrafodaLista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D61A09" w:rsidRPr="00D61A09" w:rsidRDefault="00D61A09" w:rsidP="00D61A09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REQUERIMENTO N° 187/2024, </w:t>
      </w:r>
      <w:r w:rsidRPr="00D61A0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dos Vereadores. José Marciano e Deilson Lopes (Gringo), que seja informada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a </w:t>
      </w:r>
      <w:r w:rsidRPr="00D61A09">
        <w:rPr>
          <w:rFonts w:ascii="Times New Roman" w:eastAsia="Times New Roman" w:hAnsi="Times New Roman" w:cs="Times New Roman"/>
          <w:sz w:val="24"/>
          <w:szCs w:val="24"/>
          <w:lang w:eastAsia="pt-BR"/>
        </w:rPr>
        <w:t>esta Casa de Leis quanto informações referentes à região ampliada do cemitério municipal.</w:t>
      </w:r>
    </w:p>
    <w:p w:rsidR="00D61A09" w:rsidRPr="00B11B14" w:rsidRDefault="00D61A09" w:rsidP="00B11B14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D61A09" w:rsidRPr="00D61A09" w:rsidRDefault="00D61A09" w:rsidP="00D61A09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D61A0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REQUERIMENTO N° 188/2024 </w:t>
      </w:r>
      <w:r w:rsidRPr="00D61A09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Ver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eador</w:t>
      </w:r>
      <w:r w:rsidRPr="00D61A09">
        <w:rPr>
          <w:rFonts w:ascii="Times New Roman" w:eastAsia="Times New Roman" w:hAnsi="Times New Roman" w:cs="Times New Roman"/>
          <w:sz w:val="24"/>
          <w:szCs w:val="24"/>
          <w:lang w:eastAsia="pt-BR"/>
        </w:rPr>
        <w:t>. José Marciano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 q</w:t>
      </w:r>
      <w:r w:rsidRPr="00D61A09">
        <w:rPr>
          <w:rFonts w:ascii="Times New Roman" w:eastAsia="Times New Roman" w:hAnsi="Times New Roman" w:cs="Times New Roman"/>
          <w:sz w:val="24"/>
          <w:szCs w:val="24"/>
          <w:lang w:eastAsia="pt-BR"/>
        </w:rPr>
        <w:t>ue seja informada esta Casa de Leis quanto informações referentes à revitalização e ampliação da rodoviária municipal.</w:t>
      </w:r>
    </w:p>
    <w:p w:rsidR="006D76F1" w:rsidRPr="00D61A09" w:rsidRDefault="006D76F1" w:rsidP="00D61A09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39676A" w:rsidRPr="0039676A" w:rsidRDefault="0039676A" w:rsidP="0039676A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0C0B0E" w:rsidRDefault="000C0B0E" w:rsidP="0039676A">
      <w:pPr>
        <w:pStyle w:val="PargrafodaLista"/>
        <w:numPr>
          <w:ilvl w:val="0"/>
          <w:numId w:val="7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="00DB5DEC">
        <w:rPr>
          <w:rFonts w:ascii="Times New Roman" w:hAnsi="Times New Roman" w:cs="Times New Roman"/>
          <w:sz w:val="24"/>
          <w:szCs w:val="24"/>
        </w:rPr>
        <w:t>:</w:t>
      </w:r>
    </w:p>
    <w:p w:rsidR="006D76F1" w:rsidRDefault="006D76F1" w:rsidP="006D76F1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CA49F9" w:rsidRPr="00D61A09" w:rsidRDefault="00CA49F9" w:rsidP="00D61A09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32312" w:rsidRPr="00733F70" w:rsidRDefault="00832312" w:rsidP="00832312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679F">
        <w:rPr>
          <w:rFonts w:ascii="Times New Roman" w:hAnsi="Times New Roman" w:cs="Times New Roman"/>
          <w:sz w:val="24"/>
          <w:szCs w:val="24"/>
        </w:rPr>
        <w:t>Discussão única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3F70">
        <w:rPr>
          <w:rFonts w:ascii="Times New Roman" w:hAnsi="Times New Roman" w:cs="Times New Roman"/>
          <w:b/>
          <w:sz w:val="24"/>
          <w:szCs w:val="24"/>
        </w:rPr>
        <w:t xml:space="preserve">PROJETO DE LEI COMPLEMENTAR Nº 06/2024, </w:t>
      </w:r>
      <w:r w:rsidRPr="00733F70">
        <w:rPr>
          <w:rFonts w:ascii="Times New Roman" w:hAnsi="Times New Roman" w:cs="Times New Roman"/>
          <w:sz w:val="24"/>
          <w:szCs w:val="24"/>
        </w:rPr>
        <w:t xml:space="preserve">de autoria do Poder Executivo Municipal, </w:t>
      </w:r>
      <w:r>
        <w:rPr>
          <w:rFonts w:ascii="Times New Roman" w:hAnsi="Times New Roman" w:cs="Times New Roman"/>
          <w:sz w:val="24"/>
          <w:szCs w:val="24"/>
        </w:rPr>
        <w:t>que a</w:t>
      </w:r>
      <w:r w:rsidRPr="00733F70">
        <w:rPr>
          <w:rFonts w:ascii="Times New Roman" w:hAnsi="Times New Roman" w:cs="Times New Roman"/>
          <w:sz w:val="24"/>
          <w:szCs w:val="24"/>
        </w:rPr>
        <w:t xml:space="preserve">ltera a Lei nº 115/2021- Dispõe sobre Macrozoneamento, Zoneamento, uso e ocupação do solo no Munícipio de Campo Novo do Parecis, cria a Zona Especial Aeroportuária e dá outras providências. </w:t>
      </w:r>
      <w:r w:rsidRPr="00733F7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EQUERIMENTO DE URGÊNCIA SIMPLES</w:t>
      </w:r>
      <w:r w:rsidRPr="00733F7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6D76F1" w:rsidRPr="006D76F1" w:rsidRDefault="006D76F1" w:rsidP="006D76F1">
      <w:pPr>
        <w:rPr>
          <w:rFonts w:ascii="Times New Roman" w:hAnsi="Times New Roman" w:cs="Times New Roman"/>
          <w:sz w:val="24"/>
          <w:szCs w:val="24"/>
        </w:rPr>
      </w:pPr>
    </w:p>
    <w:p w:rsidR="00832312" w:rsidRPr="0069769A" w:rsidRDefault="00832312" w:rsidP="002E2C03">
      <w:pPr>
        <w:pStyle w:val="PargrafodaLista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0679F">
        <w:rPr>
          <w:rFonts w:ascii="Times New Roman" w:hAnsi="Times New Roman" w:cs="Times New Roman"/>
          <w:sz w:val="24"/>
          <w:szCs w:val="24"/>
        </w:rPr>
        <w:t>Discussão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0679F">
        <w:rPr>
          <w:rFonts w:ascii="Times New Roman" w:hAnsi="Times New Roman" w:cs="Times New Roman"/>
          <w:sz w:val="24"/>
          <w:szCs w:val="24"/>
        </w:rPr>
        <w:t>única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33F70">
        <w:rPr>
          <w:rFonts w:ascii="Times New Roman" w:hAnsi="Times New Roman" w:cs="Times New Roman"/>
          <w:b/>
          <w:sz w:val="24"/>
          <w:szCs w:val="24"/>
        </w:rPr>
        <w:t>PROJETO DE LEI COMPLEMENTAR Nº 07/2024</w:t>
      </w:r>
      <w:r w:rsidRPr="00733F70">
        <w:rPr>
          <w:rFonts w:ascii="Times New Roman" w:hAnsi="Times New Roman" w:cs="Times New Roman"/>
          <w:sz w:val="24"/>
          <w:szCs w:val="24"/>
        </w:rPr>
        <w:t>, de autor</w:t>
      </w:r>
      <w:r w:rsidR="002E2C03">
        <w:rPr>
          <w:rFonts w:ascii="Times New Roman" w:hAnsi="Times New Roman" w:cs="Times New Roman"/>
          <w:sz w:val="24"/>
          <w:szCs w:val="24"/>
        </w:rPr>
        <w:t xml:space="preserve">ia do Poder Executivo Municipal </w:t>
      </w:r>
      <w:r w:rsidR="002E2C03" w:rsidRPr="002E2C03">
        <w:rPr>
          <w:rFonts w:ascii="Times New Roman" w:hAnsi="Times New Roman" w:cs="Times New Roman"/>
          <w:sz w:val="24"/>
          <w:szCs w:val="24"/>
        </w:rPr>
        <w:t>Autorizo o Município de Campo Novo do Parecis a aprovar projetos de loteamento A</w:t>
      </w:r>
      <w:r w:rsidR="002E2C03">
        <w:rPr>
          <w:rFonts w:ascii="Times New Roman" w:hAnsi="Times New Roman" w:cs="Times New Roman"/>
          <w:sz w:val="24"/>
          <w:szCs w:val="24"/>
        </w:rPr>
        <w:t>eronáutico de acesso controlado</w:t>
      </w:r>
      <w:r w:rsidRPr="00733F7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  <w:r w:rsidRPr="00733F7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(R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EQUERIMENTO DE URGÊNCIA SIMPLES</w:t>
      </w:r>
      <w:r w:rsidRPr="00733F7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).</w:t>
      </w:r>
    </w:p>
    <w:p w:rsidR="000C0B0E" w:rsidRDefault="000C0B0E" w:rsidP="00F62307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D76F1" w:rsidRDefault="006D76F1" w:rsidP="00B11B14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12502" w:rsidRDefault="000C0B0E" w:rsidP="00B62B0C">
      <w:pPr>
        <w:pStyle w:val="PargrafodaLista"/>
        <w:ind w:left="567"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6D76F1">
        <w:rPr>
          <w:rFonts w:ascii="Times New Roman" w:hAnsi="Times New Roman" w:cs="Times New Roman"/>
          <w:b/>
          <w:sz w:val="24"/>
          <w:szCs w:val="24"/>
        </w:rPr>
        <w:t>04.11</w:t>
      </w:r>
      <w:r>
        <w:rPr>
          <w:rFonts w:ascii="Times New Roman" w:hAnsi="Times New Roman" w:cs="Times New Roman"/>
          <w:b/>
          <w:sz w:val="24"/>
          <w:szCs w:val="24"/>
        </w:rPr>
        <w:t xml:space="preserve">.2024. </w:t>
      </w:r>
    </w:p>
    <w:sectPr w:rsidR="00D12502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4842" w:rsidRDefault="00FB4842">
      <w:r>
        <w:separator/>
      </w:r>
    </w:p>
  </w:endnote>
  <w:endnote w:type="continuationSeparator" w:id="0">
    <w:p w:rsidR="00FB4842" w:rsidRDefault="00FB48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39676A">
    <w:pPr>
      <w:pStyle w:val="Rodap"/>
    </w:pPr>
    <w:r w:rsidRPr="00075C5D">
      <w:rPr>
        <w:noProof/>
      </w:rPr>
      <w:drawing>
        <wp:inline distT="0" distB="0" distL="0" distR="0" wp14:anchorId="719A00B5" wp14:editId="3C1A03B5">
          <wp:extent cx="5339715" cy="407507"/>
          <wp:effectExtent l="19050" t="0" r="0" b="0"/>
          <wp:docPr id="59399091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4842" w:rsidRDefault="00FB4842">
      <w:r>
        <w:separator/>
      </w:r>
    </w:p>
  </w:footnote>
  <w:footnote w:type="continuationSeparator" w:id="0">
    <w:p w:rsidR="00FB4842" w:rsidRDefault="00FB48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39676A" w:rsidP="003D3AA8">
    <w:pPr>
      <w:pStyle w:val="Cabealho"/>
    </w:pPr>
    <w:r w:rsidRPr="00075C5D">
      <w:rPr>
        <w:noProof/>
      </w:rPr>
      <w:drawing>
        <wp:inline distT="0" distB="0" distL="0" distR="0" wp14:anchorId="7B5A6AAE" wp14:editId="56BB7C3C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F15CD4"/>
    <w:multiLevelType w:val="hybridMultilevel"/>
    <w:tmpl w:val="3300EA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E55772"/>
    <w:multiLevelType w:val="hybridMultilevel"/>
    <w:tmpl w:val="6CDA59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3D14EB"/>
    <w:multiLevelType w:val="hybridMultilevel"/>
    <w:tmpl w:val="281E520E"/>
    <w:lvl w:ilvl="0" w:tplc="03206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85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5488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9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2B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21D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2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6DB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BE3530"/>
    <w:multiLevelType w:val="hybridMultilevel"/>
    <w:tmpl w:val="387EC7A6"/>
    <w:lvl w:ilvl="0" w:tplc="041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654BE2"/>
    <w:multiLevelType w:val="hybridMultilevel"/>
    <w:tmpl w:val="F37440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5"/>
  </w:num>
  <w:num w:numId="5">
    <w:abstractNumId w:val="1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B0E"/>
    <w:rsid w:val="00054787"/>
    <w:rsid w:val="00056958"/>
    <w:rsid w:val="000C0B0E"/>
    <w:rsid w:val="000F1F38"/>
    <w:rsid w:val="00115945"/>
    <w:rsid w:val="001A179A"/>
    <w:rsid w:val="001B5C17"/>
    <w:rsid w:val="00297EF7"/>
    <w:rsid w:val="002E2C03"/>
    <w:rsid w:val="002F1B64"/>
    <w:rsid w:val="0030402C"/>
    <w:rsid w:val="00364D32"/>
    <w:rsid w:val="0037201E"/>
    <w:rsid w:val="0039676A"/>
    <w:rsid w:val="003C176C"/>
    <w:rsid w:val="004A4E5F"/>
    <w:rsid w:val="004B53DF"/>
    <w:rsid w:val="004C03F5"/>
    <w:rsid w:val="004D50D2"/>
    <w:rsid w:val="00531972"/>
    <w:rsid w:val="00582423"/>
    <w:rsid w:val="00587E03"/>
    <w:rsid w:val="005A6CCC"/>
    <w:rsid w:val="005C4FC0"/>
    <w:rsid w:val="006648BE"/>
    <w:rsid w:val="006667B0"/>
    <w:rsid w:val="0069769A"/>
    <w:rsid w:val="006D76F1"/>
    <w:rsid w:val="00727E6C"/>
    <w:rsid w:val="00733F70"/>
    <w:rsid w:val="00816B0B"/>
    <w:rsid w:val="008175D9"/>
    <w:rsid w:val="00825E48"/>
    <w:rsid w:val="00832312"/>
    <w:rsid w:val="0088764A"/>
    <w:rsid w:val="008A6442"/>
    <w:rsid w:val="008C121E"/>
    <w:rsid w:val="00A16A88"/>
    <w:rsid w:val="00B0679F"/>
    <w:rsid w:val="00B11B14"/>
    <w:rsid w:val="00B4510B"/>
    <w:rsid w:val="00B52B85"/>
    <w:rsid w:val="00B62B0C"/>
    <w:rsid w:val="00C16C00"/>
    <w:rsid w:val="00CA28E3"/>
    <w:rsid w:val="00CA49F9"/>
    <w:rsid w:val="00CC5B41"/>
    <w:rsid w:val="00D12502"/>
    <w:rsid w:val="00D61A09"/>
    <w:rsid w:val="00D746AF"/>
    <w:rsid w:val="00D76A86"/>
    <w:rsid w:val="00DB5DEC"/>
    <w:rsid w:val="00DD2F38"/>
    <w:rsid w:val="00E75E8F"/>
    <w:rsid w:val="00EA6B3D"/>
    <w:rsid w:val="00EE7F9B"/>
    <w:rsid w:val="00F62307"/>
    <w:rsid w:val="00F76CC8"/>
    <w:rsid w:val="00F92EF6"/>
    <w:rsid w:val="00FA45E4"/>
    <w:rsid w:val="00FB48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F7083A-EB2E-4F94-AF5F-2856C4C19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0B0E"/>
    <w:pPr>
      <w:spacing w:after="0" w:line="240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0C0B0E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0C0B0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0C0B0E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0C0B0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0C0B0E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16C0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C00"/>
    <w:rPr>
      <w:rFonts w:ascii="Segoe U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3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7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3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562</Words>
  <Characters>3035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pc</cp:lastModifiedBy>
  <cp:revision>6</cp:revision>
  <cp:lastPrinted>2024-10-25T12:19:00Z</cp:lastPrinted>
  <dcterms:created xsi:type="dcterms:W3CDTF">2024-10-29T14:53:00Z</dcterms:created>
  <dcterms:modified xsi:type="dcterms:W3CDTF">2024-10-29T20:41:00Z</dcterms:modified>
</cp:coreProperties>
</file>