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6A9" w:rsidRDefault="006466A9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737F27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 xml:space="preserve">Estância Velha RS, </w:t>
      </w:r>
      <w:r w:rsidR="00906719">
        <w:rPr>
          <w:rFonts w:ascii="Arial" w:hAnsi="Arial" w:cs="Arial"/>
        </w:rPr>
        <w:t>17 de maio</w:t>
      </w:r>
      <w:bookmarkStart w:id="0" w:name="_GoBack"/>
      <w:bookmarkEnd w:id="0"/>
      <w:r w:rsidRPr="004F3B36">
        <w:rPr>
          <w:rFonts w:ascii="Arial" w:hAnsi="Arial" w:cs="Arial"/>
        </w:rPr>
        <w:t xml:space="preserve"> </w:t>
      </w:r>
      <w:r w:rsidR="00A1140E">
        <w:rPr>
          <w:rFonts w:ascii="Arial" w:hAnsi="Arial" w:cs="Arial"/>
        </w:rPr>
        <w:t>de 2017</w:t>
      </w:r>
      <w:r w:rsidR="00054B85" w:rsidRPr="004F3B36">
        <w:rPr>
          <w:rFonts w:ascii="Arial" w:hAnsi="Arial" w:cs="Arial"/>
        </w:rPr>
        <w:t>.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Senhores Vereadores e Senhoras Vereadoras: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4F3B36" w:rsidRDefault="004F3B36" w:rsidP="004F3B36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3D6CEC" w:rsidRPr="00763B48" w:rsidRDefault="00054B85" w:rsidP="003D6CEC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4F3B36">
        <w:rPr>
          <w:rFonts w:ascii="Arial" w:hAnsi="Arial" w:cs="Arial"/>
        </w:rPr>
        <w:t xml:space="preserve">Segue em anexo minuta de </w:t>
      </w:r>
      <w:r w:rsidR="00C04806">
        <w:rPr>
          <w:rFonts w:ascii="Arial" w:hAnsi="Arial" w:cs="Arial"/>
        </w:rPr>
        <w:t>Projeto</w:t>
      </w:r>
      <w:r w:rsidR="007175D8" w:rsidRPr="004F3B36">
        <w:rPr>
          <w:rFonts w:ascii="Arial" w:hAnsi="Arial" w:cs="Arial"/>
        </w:rPr>
        <w:t xml:space="preserve"> de Lei </w:t>
      </w:r>
      <w:r w:rsidRPr="004F3B36">
        <w:rPr>
          <w:rFonts w:ascii="Arial" w:hAnsi="Arial" w:cs="Arial"/>
        </w:rPr>
        <w:t xml:space="preserve">que </w:t>
      </w:r>
      <w:r w:rsidR="003D6CEC">
        <w:rPr>
          <w:rFonts w:ascii="Arial" w:hAnsi="Arial" w:cs="Arial"/>
        </w:rPr>
        <w:t>“</w:t>
      </w:r>
      <w:r w:rsidR="003D6CEC">
        <w:rPr>
          <w:rFonts w:ascii="Arial" w:hAnsi="Arial" w:cs="Arial"/>
          <w:b/>
        </w:rPr>
        <w:t>Dá nova redação</w:t>
      </w:r>
      <w:r w:rsidR="003D6CEC" w:rsidRPr="00763B48">
        <w:rPr>
          <w:rFonts w:ascii="Arial" w:hAnsi="Arial" w:cs="Arial"/>
          <w:b/>
        </w:rPr>
        <w:t xml:space="preserve"> </w:t>
      </w:r>
      <w:r w:rsidR="003D6CEC">
        <w:rPr>
          <w:rFonts w:ascii="Arial" w:hAnsi="Arial" w:cs="Arial"/>
          <w:b/>
        </w:rPr>
        <w:t>a</w:t>
      </w:r>
      <w:r w:rsidR="003D6CEC" w:rsidRPr="00763B48">
        <w:rPr>
          <w:rFonts w:ascii="Arial" w:hAnsi="Arial" w:cs="Arial"/>
          <w:b/>
        </w:rPr>
        <w:t>o</w:t>
      </w:r>
      <w:r w:rsidR="00624E97">
        <w:rPr>
          <w:rFonts w:ascii="Arial" w:hAnsi="Arial" w:cs="Arial"/>
          <w:b/>
        </w:rPr>
        <w:t xml:space="preserve"> </w:t>
      </w:r>
      <w:r w:rsidR="00624E97">
        <w:rPr>
          <w:rFonts w:ascii="Arial" w:hAnsi="Arial" w:cs="Arial"/>
          <w:b/>
          <w:bCs/>
          <w:iCs/>
        </w:rPr>
        <w:t>Art. 8</w:t>
      </w:r>
      <w:r w:rsidR="003D6CEC">
        <w:rPr>
          <w:rFonts w:ascii="Arial" w:hAnsi="Arial" w:cs="Arial"/>
          <w:b/>
          <w:bCs/>
          <w:iCs/>
        </w:rPr>
        <w:t>º</w:t>
      </w:r>
      <w:r w:rsidR="003D6CEC" w:rsidRPr="00763B48">
        <w:rPr>
          <w:rFonts w:ascii="Arial" w:hAnsi="Arial" w:cs="Arial"/>
          <w:b/>
          <w:bCs/>
          <w:iCs/>
        </w:rPr>
        <w:t>,</w:t>
      </w:r>
      <w:r w:rsidR="00624E97">
        <w:rPr>
          <w:rFonts w:ascii="Arial" w:hAnsi="Arial" w:cs="Arial"/>
          <w:b/>
          <w:bCs/>
          <w:iCs/>
        </w:rPr>
        <w:t xml:space="preserve"> e Art. 11 da Lei Municipal Nº 2.184, DE 17 de Outubro de 2016</w:t>
      </w:r>
      <w:r w:rsidR="003D6CEC">
        <w:rPr>
          <w:rFonts w:ascii="Arial" w:hAnsi="Arial" w:cs="Arial"/>
          <w:b/>
          <w:bCs/>
          <w:iCs/>
        </w:rPr>
        <w:t xml:space="preserve"> que “</w:t>
      </w:r>
      <w:r w:rsidR="00624E97" w:rsidRPr="00624E97">
        <w:rPr>
          <w:rFonts w:ascii="Arial" w:hAnsi="Arial" w:cs="Arial"/>
          <w:b/>
          <w:bCs/>
          <w:iCs/>
        </w:rPr>
        <w:t>CRIA A POLÍTICA MUNICIPAL DE ANTIPICHAÇÃO E DÁ OUTRAS PROVIDÊNCIAS</w:t>
      </w:r>
      <w:r w:rsidR="00624E97">
        <w:rPr>
          <w:rFonts w:ascii="Arial" w:hAnsi="Arial" w:cs="Arial"/>
          <w:b/>
          <w:bCs/>
          <w:iCs/>
        </w:rPr>
        <w:t>”</w:t>
      </w:r>
      <w:r w:rsidR="00624E97" w:rsidRPr="00624E97">
        <w:rPr>
          <w:rFonts w:ascii="Arial" w:hAnsi="Arial" w:cs="Arial"/>
          <w:b/>
          <w:bCs/>
          <w:iCs/>
        </w:rPr>
        <w:t>.</w:t>
      </w:r>
    </w:p>
    <w:p w:rsidR="003D6CEC" w:rsidRDefault="007D7AF0" w:rsidP="00DF26F2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Trata-se de matéria de alta relevância,</w:t>
      </w:r>
      <w:r w:rsidR="00DF26F2">
        <w:rPr>
          <w:rFonts w:ascii="Arial" w:hAnsi="Arial" w:cs="Arial"/>
        </w:rPr>
        <w:t xml:space="preserve"> pos</w:t>
      </w:r>
      <w:r w:rsidR="003D6CEC">
        <w:rPr>
          <w:rFonts w:ascii="Arial" w:hAnsi="Arial" w:cs="Arial"/>
        </w:rPr>
        <w:t>to que o presente projeto visa</w:t>
      </w:r>
      <w:r w:rsidR="00624E97">
        <w:rPr>
          <w:rFonts w:ascii="Arial" w:hAnsi="Arial" w:cs="Arial"/>
        </w:rPr>
        <w:t xml:space="preserve"> dar maior eficiência quanto a aplicação da Lei Municipal acima referida, mais especificadamente, quanto ao valor da multa ao infrator e no tocante ao órgão responsável pela fiscalização da Lei em questão. </w:t>
      </w:r>
      <w:r w:rsidR="003D6CEC">
        <w:rPr>
          <w:rFonts w:ascii="Arial" w:hAnsi="Arial" w:cs="Arial"/>
        </w:rPr>
        <w:t xml:space="preserve"> </w:t>
      </w:r>
    </w:p>
    <w:p w:rsidR="00C027BB" w:rsidRDefault="00C027BB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Por isso, peço qu</w:t>
      </w:r>
      <w:r w:rsidR="00DF26F2">
        <w:rPr>
          <w:rFonts w:ascii="Arial" w:hAnsi="Arial" w:cs="Arial"/>
        </w:rPr>
        <w:t>e este Projeto</w:t>
      </w:r>
      <w:r>
        <w:rPr>
          <w:rFonts w:ascii="Arial" w:hAnsi="Arial" w:cs="Arial"/>
        </w:rPr>
        <w:t xml:space="preserve"> de lei em anexo seja aprovado pelos colegas e submetido ao Poder Executivo</w:t>
      </w:r>
      <w:r w:rsidR="00DF26F2">
        <w:rPr>
          <w:rFonts w:ascii="Arial" w:hAnsi="Arial" w:cs="Arial"/>
        </w:rPr>
        <w:t>.</w:t>
      </w:r>
    </w:p>
    <w:p w:rsidR="007D7AF0" w:rsidRPr="007D7AF0" w:rsidRDefault="007D7AF0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</w:p>
    <w:p w:rsidR="00054B85" w:rsidRPr="00251817" w:rsidRDefault="00624E97" w:rsidP="00C027BB">
      <w:pPr>
        <w:ind w:firstLine="2268"/>
        <w:jc w:val="both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</w:rPr>
        <w:t xml:space="preserve">Carlos </w:t>
      </w:r>
      <w:proofErr w:type="spellStart"/>
      <w:r>
        <w:rPr>
          <w:rFonts w:ascii="Arial" w:hAnsi="Arial" w:cs="Arial"/>
          <w:b/>
        </w:rPr>
        <w:t>Bonne</w:t>
      </w:r>
      <w:proofErr w:type="spellEnd"/>
    </w:p>
    <w:p w:rsidR="00D83D2E" w:rsidRPr="004F3B36" w:rsidRDefault="00122551" w:rsidP="00C027B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Vereador</w:t>
      </w:r>
      <w:r w:rsidR="00624E97">
        <w:rPr>
          <w:rFonts w:ascii="Arial" w:hAnsi="Arial" w:cs="Arial"/>
          <w:b/>
        </w:rPr>
        <w:t xml:space="preserve"> do PDT</w:t>
      </w:r>
    </w:p>
    <w:p w:rsidR="00D83D2E" w:rsidRPr="004F3B36" w:rsidRDefault="00D83D2E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4F3B36" w:rsidRPr="004F3B36" w:rsidRDefault="004F3B36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DF26F2" w:rsidRDefault="00DF26F2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F26F2" w:rsidRDefault="00DF26F2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D6CEC" w:rsidRDefault="003D6CEC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D6CEC" w:rsidRDefault="003D6CEC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10A56" w:rsidRDefault="00410A56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10A56" w:rsidRDefault="00DF26F2" w:rsidP="00C027BB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410A56">
        <w:rPr>
          <w:rFonts w:ascii="Arial" w:hAnsi="Arial" w:cs="Arial"/>
          <w:b/>
        </w:rPr>
        <w:lastRenderedPageBreak/>
        <w:t>Projeto de Lei</w:t>
      </w:r>
      <w:r w:rsidR="006E3EA5" w:rsidRPr="00410A56">
        <w:rPr>
          <w:rFonts w:ascii="Arial" w:hAnsi="Arial" w:cs="Arial"/>
          <w:b/>
        </w:rPr>
        <w:t xml:space="preserve"> nº. </w:t>
      </w:r>
      <w:r w:rsidRPr="00410A56">
        <w:rPr>
          <w:rFonts w:ascii="Arial" w:hAnsi="Arial" w:cs="Arial"/>
          <w:b/>
        </w:rPr>
        <w:t>________</w:t>
      </w:r>
      <w:r w:rsidR="009E4F50" w:rsidRPr="00410A56">
        <w:rPr>
          <w:rFonts w:ascii="Arial" w:hAnsi="Arial" w:cs="Arial"/>
          <w:b/>
        </w:rPr>
        <w:t xml:space="preserve"> - 2017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624E97" w:rsidRPr="00763B48" w:rsidRDefault="00624E97" w:rsidP="00624E97">
      <w:pPr>
        <w:spacing w:line="360" w:lineRule="auto"/>
        <w:ind w:left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“</w:t>
      </w:r>
      <w:r>
        <w:rPr>
          <w:rFonts w:ascii="Arial" w:hAnsi="Arial" w:cs="Arial"/>
          <w:b/>
        </w:rPr>
        <w:t>DÁ NOVA REDAÇÃO</w:t>
      </w:r>
      <w:r w:rsidRPr="00763B4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A</w:t>
      </w:r>
      <w:r w:rsidRPr="00763B48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bCs/>
          <w:iCs/>
        </w:rPr>
        <w:t>ART. 8º E ART. 11, DA LEI MUNICIPAL Nº 2.184, DE 17 DE OUTUBRO DE 2016 QUE “</w:t>
      </w:r>
      <w:r w:rsidRPr="00624E97">
        <w:rPr>
          <w:rFonts w:ascii="Arial" w:hAnsi="Arial" w:cs="Arial"/>
          <w:b/>
          <w:bCs/>
          <w:iCs/>
        </w:rPr>
        <w:t>CRIA A POLÍTICA MUNICIPAL DE ANTIPICHAÇÃO E DÁ OUTRAS PROVIDÊNCIAS</w:t>
      </w:r>
      <w:r>
        <w:rPr>
          <w:rFonts w:ascii="Arial" w:hAnsi="Arial" w:cs="Arial"/>
          <w:b/>
          <w:bCs/>
          <w:iCs/>
        </w:rPr>
        <w:t>”</w:t>
      </w:r>
      <w:r w:rsidRPr="00624E97">
        <w:rPr>
          <w:rFonts w:ascii="Arial" w:hAnsi="Arial" w:cs="Arial"/>
          <w:b/>
          <w:bCs/>
          <w:iCs/>
        </w:rPr>
        <w:t>.</w:t>
      </w:r>
    </w:p>
    <w:p w:rsidR="00624E97" w:rsidRDefault="00624E97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142DEE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A</w:t>
      </w:r>
      <w:r w:rsidR="009A2AC1" w:rsidRPr="004F3B36">
        <w:rPr>
          <w:rFonts w:ascii="Arial" w:hAnsi="Arial" w:cs="Arial"/>
        </w:rPr>
        <w:t xml:space="preserve"> Prefe</w:t>
      </w:r>
      <w:r w:rsidRPr="004F3B36">
        <w:rPr>
          <w:rFonts w:ascii="Arial" w:hAnsi="Arial" w:cs="Arial"/>
        </w:rPr>
        <w:t>ita</w:t>
      </w:r>
      <w:r w:rsidR="00E57974" w:rsidRPr="004F3B36">
        <w:rPr>
          <w:rFonts w:ascii="Arial" w:hAnsi="Arial" w:cs="Arial"/>
        </w:rPr>
        <w:t xml:space="preserve"> Municipal de Estância Velha/</w:t>
      </w:r>
      <w:r w:rsidR="009A2AC1" w:rsidRPr="004F3B36">
        <w:rPr>
          <w:rFonts w:ascii="Arial" w:hAnsi="Arial" w:cs="Arial"/>
        </w:rPr>
        <w:t>RS.</w:t>
      </w:r>
    </w:p>
    <w:p w:rsidR="001E1834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A2AC1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Faço saber que o Poder Legislativo aprovou e eu sanciono e promulgo a seguinte Lei: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Default="007C0652" w:rsidP="00C027BB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1º.</w:t>
      </w:r>
      <w:r w:rsidR="00763B48">
        <w:rPr>
          <w:rFonts w:ascii="Arial" w:hAnsi="Arial" w:cs="Arial"/>
        </w:rPr>
        <w:t xml:space="preserve"> </w:t>
      </w:r>
      <w:r w:rsidR="003D6CEC">
        <w:rPr>
          <w:rFonts w:ascii="Arial" w:hAnsi="Arial" w:cs="Arial"/>
        </w:rPr>
        <w:t xml:space="preserve">O </w:t>
      </w:r>
      <w:r w:rsidR="00410A56">
        <w:rPr>
          <w:rFonts w:ascii="Arial" w:hAnsi="Arial" w:cs="Arial"/>
          <w:bCs/>
          <w:iCs/>
        </w:rPr>
        <w:t xml:space="preserve">Art. 8º </w:t>
      </w:r>
      <w:r w:rsidR="003D6CEC">
        <w:rPr>
          <w:rFonts w:ascii="Arial" w:hAnsi="Arial" w:cs="Arial"/>
        </w:rPr>
        <w:t>da</w:t>
      </w:r>
      <w:r w:rsidR="00410A56">
        <w:rPr>
          <w:rFonts w:ascii="Arial" w:hAnsi="Arial" w:cs="Arial"/>
        </w:rPr>
        <w:t xml:space="preserve"> Lei Nº 2.184</w:t>
      </w:r>
      <w:r w:rsidR="00DF26F2">
        <w:rPr>
          <w:rFonts w:ascii="Arial" w:hAnsi="Arial" w:cs="Arial"/>
        </w:rPr>
        <w:t>,</w:t>
      </w:r>
      <w:r w:rsidR="00763B48">
        <w:rPr>
          <w:rFonts w:ascii="Arial" w:hAnsi="Arial" w:cs="Arial"/>
        </w:rPr>
        <w:t xml:space="preserve"> </w:t>
      </w:r>
      <w:r w:rsidR="00DF26F2">
        <w:rPr>
          <w:rFonts w:ascii="Arial" w:hAnsi="Arial" w:cs="Arial"/>
        </w:rPr>
        <w:t>de</w:t>
      </w:r>
      <w:r w:rsidR="00410A56">
        <w:rPr>
          <w:rFonts w:ascii="Arial" w:hAnsi="Arial" w:cs="Arial"/>
        </w:rPr>
        <w:t xml:space="preserve"> 17</w:t>
      </w:r>
      <w:r w:rsidR="00763B48">
        <w:rPr>
          <w:rFonts w:ascii="Arial" w:hAnsi="Arial" w:cs="Arial"/>
        </w:rPr>
        <w:t xml:space="preserve"> de</w:t>
      </w:r>
      <w:r w:rsidR="00410A56">
        <w:rPr>
          <w:rFonts w:ascii="Arial" w:hAnsi="Arial" w:cs="Arial"/>
        </w:rPr>
        <w:t xml:space="preserve"> Outubro de 2016</w:t>
      </w:r>
      <w:r w:rsidR="00763B48">
        <w:rPr>
          <w:rFonts w:ascii="Arial" w:hAnsi="Arial" w:cs="Arial"/>
        </w:rPr>
        <w:t xml:space="preserve">, passa </w:t>
      </w:r>
      <w:r w:rsidR="003D6CEC">
        <w:rPr>
          <w:rFonts w:ascii="Arial" w:hAnsi="Arial" w:cs="Arial"/>
        </w:rPr>
        <w:t>a vigorar com a seguinte redação</w:t>
      </w:r>
      <w:r w:rsidR="00763B48">
        <w:rPr>
          <w:rFonts w:ascii="Arial" w:hAnsi="Arial" w:cs="Arial"/>
          <w:bCs/>
          <w:iCs/>
        </w:rPr>
        <w:t>:</w:t>
      </w:r>
      <w:r w:rsidR="00763B48" w:rsidRPr="00763B48">
        <w:rPr>
          <w:rFonts w:ascii="Arial" w:hAnsi="Arial" w:cs="Arial"/>
          <w:b/>
          <w:bCs/>
          <w:iCs/>
        </w:rPr>
        <w:t xml:space="preserve"> </w:t>
      </w:r>
      <w:r w:rsidR="00763B4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:rsidR="00763B48" w:rsidRDefault="00763B48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10A56" w:rsidRDefault="00DF26F2" w:rsidP="00410A56">
      <w:pPr>
        <w:spacing w:line="360" w:lineRule="auto"/>
        <w:ind w:firstLine="2268"/>
        <w:jc w:val="both"/>
        <w:rPr>
          <w:rFonts w:ascii="Arial" w:hAnsi="Arial" w:cs="Arial"/>
          <w:b/>
          <w:bCs/>
          <w:iCs/>
        </w:rPr>
      </w:pPr>
      <w:r w:rsidRPr="00DF26F2">
        <w:rPr>
          <w:rFonts w:ascii="Arial" w:hAnsi="Arial" w:cs="Arial"/>
          <w:b/>
        </w:rPr>
        <w:t>“Art.</w:t>
      </w:r>
      <w:r w:rsidR="00410A56">
        <w:rPr>
          <w:rFonts w:ascii="Arial" w:hAnsi="Arial" w:cs="Arial"/>
          <w:b/>
        </w:rPr>
        <w:t xml:space="preserve"> 8</w:t>
      </w:r>
      <w:r w:rsidR="00763B48" w:rsidRPr="00DF26F2">
        <w:rPr>
          <w:rFonts w:ascii="Arial" w:hAnsi="Arial" w:cs="Arial"/>
          <w:b/>
          <w:bCs/>
          <w:iCs/>
        </w:rPr>
        <w:t xml:space="preserve">º. </w:t>
      </w:r>
      <w:r w:rsidR="00410A56" w:rsidRPr="00410A56">
        <w:rPr>
          <w:rFonts w:ascii="Arial" w:hAnsi="Arial" w:cs="Arial"/>
          <w:b/>
          <w:bCs/>
          <w:iCs/>
        </w:rPr>
        <w:t>O ato de pichar ou, por qualquer outro meio, conspurcar edificação ou monumento, públicos ou particulares, acarretará ao infrator nos termos desta Lei:</w:t>
      </w:r>
    </w:p>
    <w:p w:rsidR="00410A56" w:rsidRDefault="00410A56" w:rsidP="00410A56">
      <w:pPr>
        <w:spacing w:line="360" w:lineRule="auto"/>
        <w:ind w:firstLine="2268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 </w:t>
      </w:r>
      <w:r w:rsidRPr="00410A56">
        <w:rPr>
          <w:rFonts w:ascii="Arial" w:hAnsi="Arial" w:cs="Arial"/>
          <w:b/>
          <w:bCs/>
          <w:iCs/>
        </w:rPr>
        <w:t xml:space="preserve">I - Multa </w:t>
      </w:r>
      <w:r>
        <w:rPr>
          <w:rFonts w:ascii="Arial" w:hAnsi="Arial" w:cs="Arial"/>
          <w:b/>
          <w:bCs/>
          <w:iCs/>
        </w:rPr>
        <w:t>de 2.800 (dois mil e oitocentos reais);</w:t>
      </w:r>
    </w:p>
    <w:p w:rsidR="00410A56" w:rsidRDefault="00410A56" w:rsidP="00410A56">
      <w:pPr>
        <w:spacing w:line="360" w:lineRule="auto"/>
        <w:ind w:firstLine="2268"/>
        <w:jc w:val="both"/>
        <w:rPr>
          <w:rFonts w:ascii="Arial" w:hAnsi="Arial" w:cs="Arial"/>
          <w:b/>
          <w:bCs/>
          <w:iCs/>
        </w:rPr>
      </w:pPr>
      <w:r w:rsidRPr="00410A56">
        <w:rPr>
          <w:rFonts w:ascii="Arial" w:hAnsi="Arial" w:cs="Arial"/>
          <w:b/>
          <w:bCs/>
          <w:iCs/>
        </w:rPr>
        <w:t>II - Obrigação de reparação de dano, que consiste em eliminar as marcas da pichação e pintar integralmente a edificação ou o monumento.</w:t>
      </w:r>
    </w:p>
    <w:p w:rsidR="00410A56" w:rsidRPr="00410A56" w:rsidRDefault="00410A56" w:rsidP="00410A56">
      <w:pPr>
        <w:spacing w:line="360" w:lineRule="auto"/>
        <w:ind w:right="60" w:firstLine="2268"/>
        <w:jc w:val="both"/>
        <w:rPr>
          <w:rFonts w:ascii="Arial" w:eastAsia="Arial" w:hAnsi="Arial" w:cs="Arial"/>
          <w:b/>
        </w:rPr>
      </w:pPr>
      <w:r>
        <w:rPr>
          <w:rFonts w:ascii="Arial" w:hAnsi="Arial" w:cs="Arial"/>
          <w:b/>
          <w:bCs/>
          <w:iCs/>
        </w:rPr>
        <w:t xml:space="preserve">III - </w:t>
      </w:r>
      <w:r w:rsidRPr="00410A56">
        <w:rPr>
          <w:rFonts w:ascii="Arial" w:eastAsia="Arial" w:hAnsi="Arial" w:cs="Arial"/>
          <w:b/>
        </w:rPr>
        <w:t>O valor da multa será atualizada anualmente pela variação do Índice de Preços ao Consumidor Amplo - IPCA, apurado pelo Instituto Brasileiro de Geografia e Estatística - IBGE, ou por outro índice que venha a substituí-lo.</w:t>
      </w:r>
      <w:r w:rsidRPr="00410A56">
        <w:rPr>
          <w:rFonts w:ascii="Arial" w:hAnsi="Arial" w:cs="Arial"/>
          <w:b/>
        </w:rPr>
        <w:t xml:space="preserve"> </w:t>
      </w:r>
    </w:p>
    <w:p w:rsidR="007C0652" w:rsidRDefault="00410A56" w:rsidP="00410A56">
      <w:pPr>
        <w:spacing w:line="360" w:lineRule="auto"/>
        <w:ind w:firstLine="2268"/>
        <w:jc w:val="both"/>
        <w:rPr>
          <w:rFonts w:ascii="Arial" w:hAnsi="Arial" w:cs="Arial"/>
        </w:rPr>
      </w:pPr>
      <w:r w:rsidRPr="00410A56">
        <w:rPr>
          <w:rFonts w:ascii="Arial" w:hAnsi="Arial" w:cs="Arial"/>
          <w:b/>
          <w:bCs/>
          <w:iCs/>
        </w:rPr>
        <w:br/>
        <w:t>   </w:t>
      </w:r>
      <w:r>
        <w:rPr>
          <w:rFonts w:ascii="Arial" w:hAnsi="Arial" w:cs="Arial"/>
          <w:b/>
          <w:bCs/>
          <w:iCs/>
        </w:rPr>
        <w:t xml:space="preserve">                            </w:t>
      </w:r>
      <w:r w:rsidRPr="00410A56">
        <w:rPr>
          <w:rFonts w:ascii="Arial" w:hAnsi="Arial" w:cs="Arial"/>
          <w:b/>
          <w:bCs/>
          <w:iCs/>
        </w:rPr>
        <w:t xml:space="preserve">Parágrafo único. Se o ato for realizado em monumento ou </w:t>
      </w:r>
      <w:r w:rsidRPr="00410A56">
        <w:rPr>
          <w:rFonts w:ascii="Arial" w:hAnsi="Arial" w:cs="Arial"/>
          <w:b/>
          <w:bCs/>
          <w:iCs/>
        </w:rPr>
        <w:lastRenderedPageBreak/>
        <w:t xml:space="preserve">coisa tombada em virtude de seu valor artístico, arqueológico ou histórico, </w:t>
      </w:r>
      <w:r>
        <w:rPr>
          <w:rFonts w:ascii="Arial" w:hAnsi="Arial" w:cs="Arial"/>
          <w:b/>
          <w:bCs/>
          <w:iCs/>
        </w:rPr>
        <w:t>o valor da multa será dobrado”</w:t>
      </w:r>
      <w:r w:rsidRPr="00410A56">
        <w:rPr>
          <w:rFonts w:ascii="Arial" w:hAnsi="Arial" w:cs="Arial"/>
          <w:b/>
          <w:bCs/>
          <w:iCs/>
        </w:rPr>
        <w:t>.</w:t>
      </w:r>
    </w:p>
    <w:p w:rsidR="00AE53EB" w:rsidRDefault="00AE53EB" w:rsidP="00410A5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10A56" w:rsidRDefault="00410A56" w:rsidP="00410A56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2</w:t>
      </w:r>
      <w:r>
        <w:rPr>
          <w:rFonts w:ascii="Arial" w:hAnsi="Arial" w:cs="Arial"/>
        </w:rPr>
        <w:t xml:space="preserve">º. O </w:t>
      </w:r>
      <w:r>
        <w:rPr>
          <w:rFonts w:ascii="Arial" w:hAnsi="Arial" w:cs="Arial"/>
          <w:bCs/>
          <w:iCs/>
        </w:rPr>
        <w:t>Art. 11</w:t>
      </w:r>
      <w:r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</w:rPr>
        <w:t>da Lei Nº 2.184, de 17 de Outubro de 2016, passa a vigorar com a seguinte redação</w:t>
      </w:r>
      <w:r>
        <w:rPr>
          <w:rFonts w:ascii="Arial" w:hAnsi="Arial" w:cs="Arial"/>
          <w:bCs/>
          <w:iCs/>
        </w:rPr>
        <w:t>:</w:t>
      </w:r>
      <w:r w:rsidRPr="00763B48">
        <w:rPr>
          <w:rFonts w:ascii="Arial" w:hAnsi="Arial" w:cs="Arial"/>
          <w:b/>
          <w:bCs/>
          <w:iCs/>
        </w:rPr>
        <w:t xml:space="preserve"> </w:t>
      </w:r>
      <w:r>
        <w:rPr>
          <w:rFonts w:ascii="Arial" w:hAnsi="Arial" w:cs="Arial"/>
        </w:rPr>
        <w:t xml:space="preserve"> </w:t>
      </w:r>
    </w:p>
    <w:p w:rsidR="00410A56" w:rsidRDefault="00410A56" w:rsidP="00410A5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10A56" w:rsidRPr="00410A56" w:rsidRDefault="00410A56" w:rsidP="00410A56">
      <w:pPr>
        <w:spacing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“ </w:t>
      </w:r>
      <w:r w:rsidRPr="00410A56">
        <w:rPr>
          <w:rFonts w:ascii="Arial" w:hAnsi="Arial" w:cs="Arial"/>
          <w:b/>
        </w:rPr>
        <w:t>Art. 11. A fiscalização da presente Lei e a aplicação da multa descrita no art. 8º ficarão sob a incumbência da Guarda Municipal de Estância Velha”.</w:t>
      </w:r>
    </w:p>
    <w:p w:rsidR="00410A56" w:rsidRDefault="00410A56" w:rsidP="00410A5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Pr="004F3B36" w:rsidRDefault="00410A56" w:rsidP="00590612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3</w:t>
      </w:r>
      <w:r w:rsidR="00F87FA3">
        <w:rPr>
          <w:rFonts w:ascii="Arial" w:hAnsi="Arial" w:cs="Arial"/>
        </w:rPr>
        <w:t xml:space="preserve">º </w:t>
      </w:r>
      <w:r w:rsidR="00F87FA3" w:rsidRPr="004F3B36">
        <w:rPr>
          <w:rFonts w:ascii="Arial" w:hAnsi="Arial" w:cs="Arial"/>
        </w:rPr>
        <w:t>Esta lei entrará em vigor na data de sua publicação.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FFFFFF"/>
        </w:rPr>
        <w:t>Ar</w:t>
      </w:r>
      <w:r w:rsidRPr="004F3B36">
        <w:rPr>
          <w:rFonts w:ascii="Arial" w:hAnsi="Arial" w:cs="Arial"/>
        </w:rPr>
        <w:t xml:space="preserve"> MARIA IVETE DE GODOY GRADE</w:t>
      </w:r>
    </w:p>
    <w:p w:rsidR="00F87FA3" w:rsidRPr="004F3B36" w:rsidRDefault="00F87FA3" w:rsidP="00F87FA3">
      <w:pPr>
        <w:autoSpaceDE w:val="0"/>
        <w:autoSpaceDN w:val="0"/>
        <w:adjustRightInd w:val="0"/>
        <w:spacing w:line="360" w:lineRule="auto"/>
        <w:ind w:left="141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4F3B36">
        <w:rPr>
          <w:rFonts w:ascii="Arial" w:hAnsi="Arial" w:cs="Arial"/>
        </w:rPr>
        <w:t>Prefeita Municipal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Default="00F87FA3" w:rsidP="003D6CEC">
      <w:pPr>
        <w:spacing w:line="360" w:lineRule="auto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Registre-se e Publique-se</w:t>
      </w:r>
      <w:r w:rsidR="009A2AC1" w:rsidRPr="004F3B36">
        <w:rPr>
          <w:rFonts w:ascii="Arial" w:hAnsi="Arial" w:cs="Arial"/>
        </w:rPr>
        <w:tab/>
      </w:r>
      <w:r w:rsidR="009A2AC1" w:rsidRPr="004F3B36">
        <w:rPr>
          <w:rFonts w:ascii="Arial" w:hAnsi="Arial" w:cs="Arial"/>
        </w:rPr>
        <w:tab/>
      </w:r>
      <w:r w:rsidR="009A2AC1" w:rsidRPr="004F3B36">
        <w:rPr>
          <w:rFonts w:ascii="Arial" w:hAnsi="Arial" w:cs="Arial"/>
        </w:rPr>
        <w:tab/>
      </w:r>
      <w:r w:rsidR="009A2AC1" w:rsidRPr="004F3B36">
        <w:rPr>
          <w:rFonts w:ascii="Arial" w:hAnsi="Arial" w:cs="Arial"/>
        </w:rPr>
        <w:tab/>
      </w:r>
    </w:p>
    <w:p w:rsidR="007C0652" w:rsidRDefault="007C0652" w:rsidP="004F3B36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</w:p>
    <w:p w:rsidR="00941FF0" w:rsidRPr="004F3B36" w:rsidRDefault="00941FF0" w:rsidP="00941FF0">
      <w:pPr>
        <w:ind w:firstLine="2880"/>
        <w:jc w:val="both"/>
        <w:rPr>
          <w:rFonts w:ascii="Arial" w:hAnsi="Arial" w:cs="Arial"/>
        </w:rPr>
      </w:pPr>
    </w:p>
    <w:p w:rsidR="00941FF0" w:rsidRPr="004F3B36" w:rsidRDefault="00941FF0" w:rsidP="004A1155">
      <w:pPr>
        <w:ind w:firstLine="2880"/>
        <w:jc w:val="both"/>
        <w:rPr>
          <w:rFonts w:ascii="Arial" w:hAnsi="Arial" w:cs="Arial"/>
        </w:rPr>
      </w:pPr>
    </w:p>
    <w:p w:rsidR="00F87FA3" w:rsidRPr="004F3B36" w:rsidRDefault="00EF10C4" w:rsidP="00F87FA3">
      <w:pPr>
        <w:autoSpaceDE w:val="0"/>
        <w:autoSpaceDN w:val="0"/>
        <w:adjustRightInd w:val="0"/>
        <w:rPr>
          <w:rFonts w:ascii="Arial" w:hAnsi="Arial" w:cs="Arial"/>
        </w:rPr>
      </w:pPr>
      <w:r w:rsidRPr="004F3B36">
        <w:rPr>
          <w:rFonts w:ascii="Arial" w:hAnsi="Arial" w:cs="Arial"/>
          <w:b/>
          <w:bCs/>
          <w:color w:val="FFFFFF"/>
        </w:rPr>
        <w:t xml:space="preserve">Art. </w:t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</w:p>
    <w:p w:rsidR="009A2AC1" w:rsidRPr="004F3B36" w:rsidRDefault="009A2AC1" w:rsidP="00705741">
      <w:pPr>
        <w:jc w:val="both"/>
        <w:rPr>
          <w:rFonts w:ascii="Arial" w:hAnsi="Arial" w:cs="Arial"/>
        </w:rPr>
      </w:pPr>
    </w:p>
    <w:sectPr w:rsidR="009A2AC1" w:rsidRPr="004F3B36" w:rsidSect="00544394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054B85"/>
    <w:rsid w:val="00122551"/>
    <w:rsid w:val="00142BDB"/>
    <w:rsid w:val="00142DEE"/>
    <w:rsid w:val="001B6B58"/>
    <w:rsid w:val="001E1834"/>
    <w:rsid w:val="00240DA6"/>
    <w:rsid w:val="00251817"/>
    <w:rsid w:val="00273DC6"/>
    <w:rsid w:val="00282A00"/>
    <w:rsid w:val="002C6D53"/>
    <w:rsid w:val="003229F5"/>
    <w:rsid w:val="003324E1"/>
    <w:rsid w:val="00351A7A"/>
    <w:rsid w:val="00397858"/>
    <w:rsid w:val="003D6CEC"/>
    <w:rsid w:val="00404CE0"/>
    <w:rsid w:val="00410A56"/>
    <w:rsid w:val="00454700"/>
    <w:rsid w:val="00470C75"/>
    <w:rsid w:val="004A1155"/>
    <w:rsid w:val="004F3B36"/>
    <w:rsid w:val="00544394"/>
    <w:rsid w:val="005827BD"/>
    <w:rsid w:val="00590612"/>
    <w:rsid w:val="005C276A"/>
    <w:rsid w:val="005D6D77"/>
    <w:rsid w:val="00624E97"/>
    <w:rsid w:val="00627982"/>
    <w:rsid w:val="006466A9"/>
    <w:rsid w:val="00647015"/>
    <w:rsid w:val="00674F15"/>
    <w:rsid w:val="006A5A0E"/>
    <w:rsid w:val="006E3EA5"/>
    <w:rsid w:val="007019CC"/>
    <w:rsid w:val="00705741"/>
    <w:rsid w:val="007175D8"/>
    <w:rsid w:val="00737F27"/>
    <w:rsid w:val="00763B48"/>
    <w:rsid w:val="007C0652"/>
    <w:rsid w:val="007D7AF0"/>
    <w:rsid w:val="00866A26"/>
    <w:rsid w:val="008B6F33"/>
    <w:rsid w:val="00906719"/>
    <w:rsid w:val="0093580A"/>
    <w:rsid w:val="00941FF0"/>
    <w:rsid w:val="009739EC"/>
    <w:rsid w:val="00996594"/>
    <w:rsid w:val="009A2AC1"/>
    <w:rsid w:val="009E4F50"/>
    <w:rsid w:val="009F601B"/>
    <w:rsid w:val="00A1140E"/>
    <w:rsid w:val="00A73145"/>
    <w:rsid w:val="00AA09AC"/>
    <w:rsid w:val="00AB4639"/>
    <w:rsid w:val="00AE53EB"/>
    <w:rsid w:val="00B22283"/>
    <w:rsid w:val="00B6069B"/>
    <w:rsid w:val="00BA092E"/>
    <w:rsid w:val="00BB78ED"/>
    <w:rsid w:val="00BD3DC0"/>
    <w:rsid w:val="00C027BB"/>
    <w:rsid w:val="00C04806"/>
    <w:rsid w:val="00C108D0"/>
    <w:rsid w:val="00CD2A9F"/>
    <w:rsid w:val="00D00F5E"/>
    <w:rsid w:val="00D30AB0"/>
    <w:rsid w:val="00D83D2E"/>
    <w:rsid w:val="00DF26F2"/>
    <w:rsid w:val="00E13966"/>
    <w:rsid w:val="00E57974"/>
    <w:rsid w:val="00E71BF0"/>
    <w:rsid w:val="00EF10C4"/>
    <w:rsid w:val="00F236BB"/>
    <w:rsid w:val="00F456E9"/>
    <w:rsid w:val="00F60165"/>
    <w:rsid w:val="00F72C8D"/>
    <w:rsid w:val="00F87FA3"/>
    <w:rsid w:val="00F90913"/>
    <w:rsid w:val="00FA4C76"/>
    <w:rsid w:val="00FE20BB"/>
    <w:rsid w:val="00FE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22319-7916-4734-AF6E-351E2DCD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rsid w:val="005D6D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D6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2364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USUARIO</cp:lastModifiedBy>
  <cp:revision>4</cp:revision>
  <cp:lastPrinted>2017-05-17T18:19:00Z</cp:lastPrinted>
  <dcterms:created xsi:type="dcterms:W3CDTF">2017-05-17T18:18:00Z</dcterms:created>
  <dcterms:modified xsi:type="dcterms:W3CDTF">2017-05-17T18:20:00Z</dcterms:modified>
</cp:coreProperties>
</file>