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E3E1E3" w14:textId="69987DCD" w:rsidR="00B63224" w:rsidRPr="00DF19B5" w:rsidRDefault="00BE7986" w:rsidP="00FE0C7F">
      <w:pPr>
        <w:spacing w:line="240" w:lineRule="auto"/>
        <w:rPr>
          <w:rFonts w:ascii="Times New Roman" w:hAnsi="Times New Roman" w:cs="Times New Roman"/>
          <w:sz w:val="23"/>
          <w:szCs w:val="23"/>
        </w:rPr>
      </w:pPr>
      <w:r w:rsidRPr="00DF19B5">
        <w:rPr>
          <w:rFonts w:ascii="Times New Roman" w:hAnsi="Times New Roman" w:cs="Times New Roman"/>
          <w:sz w:val="23"/>
          <w:szCs w:val="23"/>
        </w:rPr>
        <w:t>PROJETO DE LEI N.º</w:t>
      </w:r>
      <w:r w:rsidR="00B30760" w:rsidRPr="00DF19B5">
        <w:rPr>
          <w:rFonts w:ascii="Times New Roman" w:hAnsi="Times New Roman" w:cs="Times New Roman"/>
          <w:sz w:val="23"/>
          <w:szCs w:val="23"/>
        </w:rPr>
        <w:t xml:space="preserve"> </w:t>
      </w:r>
      <w:r w:rsidR="00FE0C7F" w:rsidRPr="00DF19B5">
        <w:rPr>
          <w:rFonts w:ascii="Times New Roman" w:hAnsi="Times New Roman" w:cs="Times New Roman"/>
          <w:sz w:val="23"/>
          <w:szCs w:val="23"/>
        </w:rPr>
        <w:t>158</w:t>
      </w:r>
      <w:r w:rsidR="000014B5" w:rsidRPr="00DF19B5">
        <w:rPr>
          <w:rFonts w:ascii="Times New Roman" w:hAnsi="Times New Roman" w:cs="Times New Roman"/>
          <w:sz w:val="23"/>
          <w:szCs w:val="23"/>
        </w:rPr>
        <w:t>/</w:t>
      </w:r>
      <w:r w:rsidR="004E76A4" w:rsidRPr="00DF19B5">
        <w:rPr>
          <w:rFonts w:ascii="Times New Roman" w:hAnsi="Times New Roman" w:cs="Times New Roman"/>
          <w:sz w:val="23"/>
          <w:szCs w:val="23"/>
        </w:rPr>
        <w:t>202</w:t>
      </w:r>
      <w:r w:rsidR="00783B5A" w:rsidRPr="00DF19B5">
        <w:rPr>
          <w:rFonts w:ascii="Times New Roman" w:hAnsi="Times New Roman" w:cs="Times New Roman"/>
          <w:sz w:val="23"/>
          <w:szCs w:val="23"/>
        </w:rPr>
        <w:t>5</w:t>
      </w:r>
      <w:r w:rsidRPr="00DF19B5">
        <w:rPr>
          <w:rFonts w:ascii="Times New Roman" w:hAnsi="Times New Roman" w:cs="Times New Roman"/>
          <w:sz w:val="23"/>
          <w:szCs w:val="23"/>
        </w:rPr>
        <w:t xml:space="preserve">, DE </w:t>
      </w:r>
      <w:r w:rsidR="00FE0C7F" w:rsidRPr="00DF19B5">
        <w:rPr>
          <w:rFonts w:ascii="Times New Roman" w:hAnsi="Times New Roman" w:cs="Times New Roman"/>
          <w:sz w:val="23"/>
          <w:szCs w:val="23"/>
        </w:rPr>
        <w:t xml:space="preserve">22 </w:t>
      </w:r>
      <w:r w:rsidRPr="00DF19B5">
        <w:rPr>
          <w:rFonts w:ascii="Times New Roman" w:hAnsi="Times New Roman" w:cs="Times New Roman"/>
          <w:sz w:val="23"/>
          <w:szCs w:val="23"/>
        </w:rPr>
        <w:t xml:space="preserve">DE </w:t>
      </w:r>
      <w:r w:rsidR="00FE0C7F" w:rsidRPr="00DF19B5">
        <w:rPr>
          <w:rFonts w:ascii="Times New Roman" w:hAnsi="Times New Roman" w:cs="Times New Roman"/>
          <w:sz w:val="23"/>
          <w:szCs w:val="23"/>
        </w:rPr>
        <w:t>OUTUBRO</w:t>
      </w:r>
      <w:r w:rsidRPr="00DF19B5">
        <w:rPr>
          <w:rFonts w:ascii="Times New Roman" w:hAnsi="Times New Roman" w:cs="Times New Roman"/>
          <w:sz w:val="23"/>
          <w:szCs w:val="23"/>
        </w:rPr>
        <w:t xml:space="preserve"> DE 202</w:t>
      </w:r>
      <w:r w:rsidR="00783B5A" w:rsidRPr="00DF19B5">
        <w:rPr>
          <w:rFonts w:ascii="Times New Roman" w:hAnsi="Times New Roman" w:cs="Times New Roman"/>
          <w:sz w:val="23"/>
          <w:szCs w:val="23"/>
        </w:rPr>
        <w:t>5</w:t>
      </w:r>
      <w:r w:rsidRPr="00DF19B5">
        <w:rPr>
          <w:rFonts w:ascii="Times New Roman" w:hAnsi="Times New Roman" w:cs="Times New Roman"/>
          <w:sz w:val="23"/>
          <w:szCs w:val="23"/>
        </w:rPr>
        <w:t>.</w:t>
      </w:r>
    </w:p>
    <w:p w14:paraId="19355D4C" w14:textId="68FE0735" w:rsidR="00907624" w:rsidRPr="00DF19B5" w:rsidRDefault="00856AC6" w:rsidP="00FE0C7F">
      <w:pPr>
        <w:spacing w:line="240" w:lineRule="auto"/>
        <w:ind w:left="5954"/>
        <w:rPr>
          <w:rFonts w:ascii="Times New Roman" w:eastAsia="Times New Roman" w:hAnsi="Times New Roman" w:cs="Times New Roman"/>
          <w:bCs/>
          <w:sz w:val="23"/>
          <w:szCs w:val="23"/>
          <w:lang w:eastAsia="pt-BR"/>
        </w:rPr>
      </w:pPr>
      <w:r w:rsidRPr="00DF19B5">
        <w:rPr>
          <w:rFonts w:ascii="Times New Roman" w:eastAsia="Times New Roman" w:hAnsi="Times New Roman" w:cs="Times New Roman"/>
          <w:b/>
          <w:bCs/>
          <w:sz w:val="23"/>
          <w:szCs w:val="23"/>
          <w:lang w:eastAsia="pt-BR"/>
        </w:rPr>
        <w:tab/>
      </w:r>
      <w:r w:rsidRPr="00DF19B5">
        <w:rPr>
          <w:rFonts w:ascii="Times New Roman" w:eastAsia="Times New Roman" w:hAnsi="Times New Roman" w:cs="Times New Roman"/>
          <w:sz w:val="23"/>
          <w:szCs w:val="23"/>
          <w:lang w:eastAsia="pt-BR"/>
        </w:rPr>
        <w:br/>
      </w:r>
      <w:r w:rsidR="00DD2C9B" w:rsidRPr="00DF19B5">
        <w:rPr>
          <w:rFonts w:ascii="Times New Roman" w:eastAsia="Times New Roman" w:hAnsi="Times New Roman" w:cs="Times New Roman"/>
          <w:bCs/>
          <w:sz w:val="23"/>
          <w:szCs w:val="23"/>
          <w:lang w:eastAsia="pt-BR"/>
        </w:rPr>
        <w:t xml:space="preserve">Altera o </w:t>
      </w:r>
      <w:r w:rsidR="00C60629" w:rsidRPr="00DF19B5">
        <w:rPr>
          <w:rFonts w:ascii="Times New Roman" w:eastAsia="Times New Roman" w:hAnsi="Times New Roman" w:cs="Times New Roman"/>
          <w:bCs/>
          <w:sz w:val="23"/>
          <w:szCs w:val="23"/>
          <w:lang w:eastAsia="pt-BR"/>
        </w:rPr>
        <w:t>A</w:t>
      </w:r>
      <w:r w:rsidR="00DD2C9B" w:rsidRPr="00DF19B5">
        <w:rPr>
          <w:rFonts w:ascii="Times New Roman" w:eastAsia="Times New Roman" w:hAnsi="Times New Roman" w:cs="Times New Roman"/>
          <w:bCs/>
          <w:sz w:val="23"/>
          <w:szCs w:val="23"/>
          <w:lang w:eastAsia="pt-BR"/>
        </w:rPr>
        <w:t xml:space="preserve">rt. </w:t>
      </w:r>
      <w:r w:rsidR="00FE0C7F" w:rsidRPr="00DF19B5">
        <w:rPr>
          <w:rFonts w:ascii="Times New Roman" w:eastAsia="Times New Roman" w:hAnsi="Times New Roman" w:cs="Times New Roman"/>
          <w:bCs/>
          <w:sz w:val="23"/>
          <w:szCs w:val="23"/>
          <w:lang w:eastAsia="pt-BR"/>
        </w:rPr>
        <w:t>9</w:t>
      </w:r>
      <w:r w:rsidR="00DD2C9B" w:rsidRPr="00DF19B5">
        <w:rPr>
          <w:rFonts w:ascii="Times New Roman" w:eastAsia="Times New Roman" w:hAnsi="Times New Roman" w:cs="Times New Roman"/>
          <w:bCs/>
          <w:sz w:val="23"/>
          <w:szCs w:val="23"/>
          <w:lang w:eastAsia="pt-BR"/>
        </w:rPr>
        <w:t>°</w:t>
      </w:r>
      <w:r w:rsidR="00FE0C7F" w:rsidRPr="00DF19B5">
        <w:rPr>
          <w:rFonts w:ascii="Times New Roman" w:eastAsia="Times New Roman" w:hAnsi="Times New Roman" w:cs="Times New Roman"/>
          <w:bCs/>
          <w:sz w:val="23"/>
          <w:szCs w:val="23"/>
          <w:lang w:eastAsia="pt-BR"/>
        </w:rPr>
        <w:t xml:space="preserve">, §1º, da Lei Municipal 10.170, de 02 de outubro de 2018 </w:t>
      </w:r>
      <w:r w:rsidR="00DD2C9B" w:rsidRPr="00DF19B5">
        <w:rPr>
          <w:rFonts w:ascii="Times New Roman" w:eastAsia="Times New Roman" w:hAnsi="Times New Roman" w:cs="Times New Roman"/>
          <w:bCs/>
          <w:sz w:val="23"/>
          <w:szCs w:val="23"/>
          <w:lang w:eastAsia="pt-BR"/>
        </w:rPr>
        <w:t>e dá outras provid</w:t>
      </w:r>
      <w:r w:rsidR="00B30D3F" w:rsidRPr="00DF19B5">
        <w:rPr>
          <w:rFonts w:ascii="Times New Roman" w:eastAsia="Times New Roman" w:hAnsi="Times New Roman" w:cs="Times New Roman"/>
          <w:bCs/>
          <w:sz w:val="23"/>
          <w:szCs w:val="23"/>
          <w:lang w:eastAsia="pt-BR"/>
        </w:rPr>
        <w:t>ê</w:t>
      </w:r>
      <w:r w:rsidR="00DD2C9B" w:rsidRPr="00DF19B5">
        <w:rPr>
          <w:rFonts w:ascii="Times New Roman" w:eastAsia="Times New Roman" w:hAnsi="Times New Roman" w:cs="Times New Roman"/>
          <w:bCs/>
          <w:sz w:val="23"/>
          <w:szCs w:val="23"/>
          <w:lang w:eastAsia="pt-BR"/>
        </w:rPr>
        <w:t>ncias.</w:t>
      </w:r>
    </w:p>
    <w:p w14:paraId="37A0619B" w14:textId="77777777" w:rsidR="005132C0" w:rsidRPr="00DF19B5" w:rsidRDefault="005132C0" w:rsidP="00FE0C7F">
      <w:pPr>
        <w:spacing w:line="240" w:lineRule="auto"/>
        <w:ind w:left="5103" w:firstLine="993"/>
        <w:rPr>
          <w:rFonts w:ascii="Times New Roman" w:eastAsia="Times New Roman" w:hAnsi="Times New Roman" w:cs="Times New Roman"/>
          <w:bCs/>
          <w:sz w:val="23"/>
          <w:szCs w:val="23"/>
          <w:lang w:eastAsia="pt-BR"/>
        </w:rPr>
      </w:pPr>
    </w:p>
    <w:p w14:paraId="65EF7987" w14:textId="4C8C72D1" w:rsidR="005132C0" w:rsidRPr="00DF19B5" w:rsidRDefault="00B32876" w:rsidP="00FE0C7F">
      <w:pPr>
        <w:spacing w:line="240" w:lineRule="auto"/>
        <w:ind w:firstLine="1418"/>
        <w:rPr>
          <w:rFonts w:ascii="Times New Roman" w:eastAsia="Times New Roman" w:hAnsi="Times New Roman" w:cs="Times New Roman"/>
          <w:bCs/>
          <w:sz w:val="23"/>
          <w:szCs w:val="23"/>
          <w:lang w:eastAsia="pt-BR"/>
        </w:rPr>
      </w:pPr>
      <w:r w:rsidRPr="00DF19B5">
        <w:rPr>
          <w:rFonts w:ascii="Times New Roman" w:eastAsia="Times New Roman" w:hAnsi="Times New Roman" w:cs="Times New Roman"/>
          <w:bCs/>
          <w:sz w:val="23"/>
          <w:szCs w:val="23"/>
          <w:lang w:eastAsia="pt-BR"/>
        </w:rPr>
        <w:t xml:space="preserve"> </w:t>
      </w:r>
      <w:r w:rsidR="005132C0" w:rsidRPr="00DF19B5">
        <w:rPr>
          <w:rFonts w:ascii="Times New Roman" w:eastAsia="Times New Roman" w:hAnsi="Times New Roman" w:cs="Times New Roman"/>
          <w:bCs/>
          <w:sz w:val="23"/>
          <w:szCs w:val="23"/>
          <w:lang w:eastAsia="pt-BR"/>
        </w:rPr>
        <w:t>Art</w:t>
      </w:r>
      <w:r w:rsidR="0041073B" w:rsidRPr="00DF19B5">
        <w:rPr>
          <w:rFonts w:ascii="Times New Roman" w:eastAsia="Times New Roman" w:hAnsi="Times New Roman" w:cs="Times New Roman"/>
          <w:bCs/>
          <w:sz w:val="23"/>
          <w:szCs w:val="23"/>
          <w:lang w:eastAsia="pt-BR"/>
        </w:rPr>
        <w:t xml:space="preserve">. </w:t>
      </w:r>
      <w:r w:rsidR="005132C0" w:rsidRPr="00DF19B5">
        <w:rPr>
          <w:rFonts w:ascii="Times New Roman" w:eastAsia="Times New Roman" w:hAnsi="Times New Roman" w:cs="Times New Roman"/>
          <w:bCs/>
          <w:sz w:val="23"/>
          <w:szCs w:val="23"/>
          <w:lang w:eastAsia="pt-BR"/>
        </w:rPr>
        <w:t>1º</w:t>
      </w:r>
      <w:r w:rsidR="00DD2C9B" w:rsidRPr="00DF19B5">
        <w:rPr>
          <w:rFonts w:ascii="Times New Roman" w:eastAsia="Times New Roman" w:hAnsi="Times New Roman" w:cs="Times New Roman"/>
          <w:bCs/>
          <w:sz w:val="23"/>
          <w:szCs w:val="23"/>
          <w:lang w:eastAsia="pt-BR"/>
        </w:rPr>
        <w:t xml:space="preserve"> Fica alterado o </w:t>
      </w:r>
      <w:r w:rsidR="0055766F" w:rsidRPr="00DF19B5">
        <w:rPr>
          <w:rFonts w:ascii="Times New Roman" w:eastAsia="Times New Roman" w:hAnsi="Times New Roman" w:cs="Times New Roman"/>
          <w:bCs/>
          <w:sz w:val="23"/>
          <w:szCs w:val="23"/>
          <w:lang w:eastAsia="pt-BR"/>
        </w:rPr>
        <w:t>A</w:t>
      </w:r>
      <w:r w:rsidR="00DD2C9B" w:rsidRPr="00DF19B5">
        <w:rPr>
          <w:rFonts w:ascii="Times New Roman" w:eastAsia="Times New Roman" w:hAnsi="Times New Roman" w:cs="Times New Roman"/>
          <w:bCs/>
          <w:sz w:val="23"/>
          <w:szCs w:val="23"/>
          <w:lang w:eastAsia="pt-BR"/>
        </w:rPr>
        <w:t xml:space="preserve">rt. </w:t>
      </w:r>
      <w:r w:rsidR="00FE0C7F" w:rsidRPr="00DF19B5">
        <w:rPr>
          <w:rFonts w:ascii="Times New Roman" w:eastAsia="Times New Roman" w:hAnsi="Times New Roman" w:cs="Times New Roman"/>
          <w:bCs/>
          <w:sz w:val="23"/>
          <w:szCs w:val="23"/>
          <w:lang w:eastAsia="pt-BR"/>
        </w:rPr>
        <w:t>9</w:t>
      </w:r>
      <w:r w:rsidR="00DD2C9B" w:rsidRPr="00DF19B5">
        <w:rPr>
          <w:rFonts w:ascii="Times New Roman" w:eastAsia="Times New Roman" w:hAnsi="Times New Roman" w:cs="Times New Roman"/>
          <w:bCs/>
          <w:sz w:val="23"/>
          <w:szCs w:val="23"/>
          <w:lang w:eastAsia="pt-BR"/>
        </w:rPr>
        <w:t>°</w:t>
      </w:r>
      <w:r w:rsidR="00FE0C7F" w:rsidRPr="00DF19B5">
        <w:rPr>
          <w:rFonts w:ascii="Times New Roman" w:eastAsia="Times New Roman" w:hAnsi="Times New Roman" w:cs="Times New Roman"/>
          <w:bCs/>
          <w:sz w:val="23"/>
          <w:szCs w:val="23"/>
          <w:lang w:eastAsia="pt-BR"/>
        </w:rPr>
        <w:t xml:space="preserve">, §1º, da Lei Municipal 10.170, de 02 de outubro de 2018, </w:t>
      </w:r>
      <w:r w:rsidR="005132C0" w:rsidRPr="00DF19B5">
        <w:rPr>
          <w:rFonts w:ascii="Times New Roman" w:eastAsia="Times New Roman" w:hAnsi="Times New Roman" w:cs="Times New Roman"/>
          <w:bCs/>
          <w:sz w:val="23"/>
          <w:szCs w:val="23"/>
          <w:lang w:eastAsia="pt-BR"/>
        </w:rPr>
        <w:t>passando a seguinte redação:</w:t>
      </w:r>
    </w:p>
    <w:p w14:paraId="49375BB0" w14:textId="77777777" w:rsidR="005132C0" w:rsidRPr="00DF19B5" w:rsidRDefault="005132C0" w:rsidP="00FE0C7F">
      <w:pPr>
        <w:spacing w:line="240" w:lineRule="auto"/>
        <w:ind w:firstLine="1418"/>
        <w:rPr>
          <w:rFonts w:ascii="Times New Roman" w:eastAsia="Times New Roman" w:hAnsi="Times New Roman" w:cs="Times New Roman"/>
          <w:bCs/>
          <w:sz w:val="23"/>
          <w:szCs w:val="23"/>
          <w:lang w:eastAsia="pt-BR"/>
        </w:rPr>
      </w:pPr>
    </w:p>
    <w:p w14:paraId="78A20787" w14:textId="1AECBEAB" w:rsidR="00DE08CC" w:rsidRPr="00DF19B5" w:rsidRDefault="005132C0" w:rsidP="00DE08CC">
      <w:pPr>
        <w:spacing w:line="240" w:lineRule="auto"/>
        <w:ind w:firstLine="1418"/>
        <w:rPr>
          <w:rFonts w:ascii="Times New Roman" w:hAnsi="Times New Roman" w:cs="Times New Roman"/>
          <w:sz w:val="23"/>
          <w:szCs w:val="23"/>
        </w:rPr>
      </w:pPr>
      <w:r w:rsidRPr="00DF19B5">
        <w:rPr>
          <w:rFonts w:ascii="Times New Roman" w:eastAsia="Times New Roman" w:hAnsi="Times New Roman" w:cs="Times New Roman"/>
          <w:bCs/>
          <w:sz w:val="23"/>
          <w:szCs w:val="23"/>
          <w:lang w:eastAsia="pt-BR"/>
        </w:rPr>
        <w:t>“</w:t>
      </w:r>
      <w:r w:rsidR="00DE08CC" w:rsidRPr="00DF19B5">
        <w:rPr>
          <w:rFonts w:ascii="Times New Roman" w:hAnsi="Times New Roman" w:cs="Times New Roman"/>
          <w:sz w:val="23"/>
          <w:szCs w:val="23"/>
        </w:rPr>
        <w:t xml:space="preserve">Art. 9.º (...) </w:t>
      </w:r>
    </w:p>
    <w:p w14:paraId="7C710D46" w14:textId="7B07BE00" w:rsidR="00FE0C7F" w:rsidRPr="00DF19B5" w:rsidRDefault="00FE0C7F" w:rsidP="00FE0C7F">
      <w:pPr>
        <w:spacing w:line="240" w:lineRule="auto"/>
        <w:ind w:firstLine="1418"/>
        <w:rPr>
          <w:rFonts w:ascii="Times New Roman" w:hAnsi="Times New Roman" w:cs="Times New Roman"/>
          <w:sz w:val="23"/>
          <w:szCs w:val="23"/>
        </w:rPr>
      </w:pPr>
    </w:p>
    <w:p w14:paraId="3AA6156B" w14:textId="495E7995" w:rsidR="005132C0" w:rsidRPr="00DF19B5" w:rsidRDefault="00FE0C7F" w:rsidP="00FE0C7F">
      <w:pPr>
        <w:pStyle w:val="NormalWeb"/>
        <w:spacing w:before="0" w:beforeAutospacing="0" w:after="0" w:afterAutospacing="0"/>
        <w:ind w:firstLine="1418"/>
        <w:rPr>
          <w:sz w:val="23"/>
          <w:szCs w:val="23"/>
        </w:rPr>
      </w:pPr>
      <w:r w:rsidRPr="00DF19B5">
        <w:rPr>
          <w:sz w:val="23"/>
          <w:szCs w:val="23"/>
        </w:rPr>
        <w:t xml:space="preserve">§1º População de baixa renda, para fins de classificação da </w:t>
      </w:r>
      <w:proofErr w:type="spellStart"/>
      <w:r w:rsidRPr="00DF19B5">
        <w:rPr>
          <w:sz w:val="23"/>
          <w:szCs w:val="23"/>
        </w:rPr>
        <w:t>Reurb</w:t>
      </w:r>
      <w:proofErr w:type="spellEnd"/>
      <w:r w:rsidRPr="00DF19B5">
        <w:rPr>
          <w:sz w:val="23"/>
          <w:szCs w:val="23"/>
        </w:rPr>
        <w:t xml:space="preserve">, é aquela com renda familiar correspondente até o </w:t>
      </w:r>
      <w:r w:rsidRPr="00DF19B5">
        <w:rPr>
          <w:rStyle w:val="Forte"/>
          <w:b w:val="0"/>
          <w:bCs w:val="0"/>
          <w:sz w:val="23"/>
          <w:szCs w:val="23"/>
        </w:rPr>
        <w:t>tríplice</w:t>
      </w:r>
      <w:r w:rsidRPr="00DF19B5">
        <w:rPr>
          <w:sz w:val="23"/>
          <w:szCs w:val="23"/>
        </w:rPr>
        <w:t xml:space="preserve"> do salário mínimo nacional vigente.</w:t>
      </w:r>
      <w:r w:rsidR="005132C0" w:rsidRPr="00DF19B5">
        <w:rPr>
          <w:sz w:val="23"/>
          <w:szCs w:val="23"/>
        </w:rPr>
        <w:t>”</w:t>
      </w:r>
    </w:p>
    <w:p w14:paraId="16C5DCAF" w14:textId="77777777" w:rsidR="00B127B2" w:rsidRPr="00DF19B5" w:rsidRDefault="00B127B2" w:rsidP="00FE0C7F">
      <w:pPr>
        <w:spacing w:line="240" w:lineRule="auto"/>
        <w:ind w:firstLine="1418"/>
        <w:rPr>
          <w:rFonts w:ascii="Times New Roman" w:eastAsia="Times New Roman" w:hAnsi="Times New Roman" w:cs="Times New Roman"/>
          <w:bCs/>
          <w:sz w:val="23"/>
          <w:szCs w:val="23"/>
          <w:lang w:eastAsia="pt-BR"/>
        </w:rPr>
      </w:pPr>
    </w:p>
    <w:p w14:paraId="40B35A23" w14:textId="77777777" w:rsidR="00FE0C7F" w:rsidRPr="00DF19B5" w:rsidRDefault="00FE0C7F" w:rsidP="00FE0C7F">
      <w:pPr>
        <w:pStyle w:val="NormalWeb"/>
        <w:spacing w:before="0" w:beforeAutospacing="0" w:after="0" w:afterAutospacing="0"/>
        <w:ind w:firstLine="1418"/>
        <w:jc w:val="both"/>
        <w:rPr>
          <w:rFonts w:eastAsiaTheme="minorHAnsi"/>
          <w:sz w:val="23"/>
          <w:szCs w:val="23"/>
          <w:lang w:eastAsia="en-US"/>
        </w:rPr>
      </w:pPr>
      <w:r w:rsidRPr="00DF19B5">
        <w:rPr>
          <w:rFonts w:eastAsiaTheme="minorHAnsi"/>
          <w:sz w:val="23"/>
          <w:szCs w:val="23"/>
          <w:lang w:eastAsia="en-US"/>
        </w:rPr>
        <w:t>Art. 2º As demais disposições da Lei nº 10.170, de 02 de outubro de 2018, permanecem inalteradas.</w:t>
      </w:r>
    </w:p>
    <w:p w14:paraId="1EEC0E1E" w14:textId="77777777" w:rsidR="00FE0C7F" w:rsidRPr="00DF19B5" w:rsidRDefault="00FE0C7F" w:rsidP="00FE0C7F">
      <w:pPr>
        <w:pStyle w:val="NormalWeb"/>
        <w:spacing w:before="0" w:beforeAutospacing="0" w:after="0" w:afterAutospacing="0"/>
        <w:ind w:firstLine="1418"/>
        <w:jc w:val="both"/>
        <w:rPr>
          <w:rFonts w:eastAsiaTheme="minorHAnsi"/>
          <w:sz w:val="23"/>
          <w:szCs w:val="23"/>
          <w:lang w:eastAsia="en-US"/>
        </w:rPr>
      </w:pPr>
    </w:p>
    <w:p w14:paraId="11D65940" w14:textId="0BA12920" w:rsidR="005132C0" w:rsidRPr="00DF19B5" w:rsidRDefault="00F117FD" w:rsidP="00FE0C7F">
      <w:pPr>
        <w:pStyle w:val="NormalWeb"/>
        <w:spacing w:before="0" w:beforeAutospacing="0" w:after="0" w:afterAutospacing="0"/>
        <w:ind w:firstLine="1418"/>
        <w:jc w:val="both"/>
        <w:rPr>
          <w:sz w:val="23"/>
          <w:szCs w:val="23"/>
        </w:rPr>
      </w:pPr>
      <w:r w:rsidRPr="00DF19B5">
        <w:rPr>
          <w:sz w:val="23"/>
          <w:szCs w:val="23"/>
        </w:rPr>
        <w:t>Art.</w:t>
      </w:r>
      <w:r w:rsidR="00B44115" w:rsidRPr="00DF19B5">
        <w:rPr>
          <w:sz w:val="23"/>
          <w:szCs w:val="23"/>
        </w:rPr>
        <w:t xml:space="preserve"> </w:t>
      </w:r>
      <w:r w:rsidR="00EE64B8" w:rsidRPr="00DF19B5">
        <w:rPr>
          <w:sz w:val="23"/>
          <w:szCs w:val="23"/>
        </w:rPr>
        <w:t>3</w:t>
      </w:r>
      <w:r w:rsidRPr="00DF19B5">
        <w:rPr>
          <w:sz w:val="23"/>
          <w:szCs w:val="23"/>
        </w:rPr>
        <w:t>º</w:t>
      </w:r>
      <w:r w:rsidR="00B44115" w:rsidRPr="00DF19B5">
        <w:rPr>
          <w:sz w:val="23"/>
          <w:szCs w:val="23"/>
        </w:rPr>
        <w:t xml:space="preserve"> </w:t>
      </w:r>
      <w:r w:rsidR="00B127B2" w:rsidRPr="00DF19B5">
        <w:rPr>
          <w:sz w:val="23"/>
          <w:szCs w:val="23"/>
        </w:rPr>
        <w:t>Esta Lei entrará em vigor na data da sua publicação</w:t>
      </w:r>
      <w:r w:rsidR="005132C0" w:rsidRPr="00DF19B5">
        <w:rPr>
          <w:sz w:val="23"/>
          <w:szCs w:val="23"/>
        </w:rPr>
        <w:t>.</w:t>
      </w:r>
    </w:p>
    <w:p w14:paraId="71B0F2B8" w14:textId="77777777" w:rsidR="005132C0" w:rsidRPr="00DF19B5" w:rsidRDefault="005132C0" w:rsidP="00FE0C7F">
      <w:pPr>
        <w:pStyle w:val="NormalWeb"/>
        <w:spacing w:before="0" w:beforeAutospacing="0" w:after="0" w:afterAutospacing="0"/>
        <w:ind w:firstLine="1418"/>
        <w:jc w:val="both"/>
        <w:rPr>
          <w:sz w:val="23"/>
          <w:szCs w:val="23"/>
        </w:rPr>
      </w:pPr>
    </w:p>
    <w:p w14:paraId="478D69DA" w14:textId="77777777" w:rsidR="00BE7986" w:rsidRPr="00DF19B5" w:rsidRDefault="00856AC6" w:rsidP="00FE0C7F">
      <w:pPr>
        <w:spacing w:line="240" w:lineRule="auto"/>
        <w:ind w:firstLine="1418"/>
        <w:rPr>
          <w:rFonts w:ascii="Times New Roman" w:eastAsia="Times New Roman" w:hAnsi="Times New Roman" w:cs="Times New Roman"/>
          <w:sz w:val="23"/>
          <w:szCs w:val="23"/>
          <w:lang w:eastAsia="pt-BR"/>
        </w:rPr>
      </w:pPr>
      <w:r w:rsidRPr="00DF19B5">
        <w:rPr>
          <w:rFonts w:ascii="Times New Roman" w:eastAsia="Times New Roman" w:hAnsi="Times New Roman" w:cs="Times New Roman"/>
          <w:b/>
          <w:sz w:val="23"/>
          <w:szCs w:val="23"/>
          <w:lang w:eastAsia="pt-BR"/>
        </w:rPr>
        <w:t>JUSTIFICATIVA</w:t>
      </w:r>
      <w:r w:rsidRPr="00DF19B5">
        <w:rPr>
          <w:rFonts w:ascii="Times New Roman" w:eastAsia="Times New Roman" w:hAnsi="Times New Roman" w:cs="Times New Roman"/>
          <w:sz w:val="23"/>
          <w:szCs w:val="23"/>
          <w:lang w:eastAsia="pt-BR"/>
        </w:rPr>
        <w:t>:</w:t>
      </w:r>
      <w:r w:rsidR="00C2250C" w:rsidRPr="00DF19B5">
        <w:rPr>
          <w:rFonts w:ascii="Times New Roman" w:eastAsia="Times New Roman" w:hAnsi="Times New Roman" w:cs="Times New Roman"/>
          <w:sz w:val="23"/>
          <w:szCs w:val="23"/>
          <w:lang w:eastAsia="pt-BR"/>
        </w:rPr>
        <w:t xml:space="preserve"> </w:t>
      </w:r>
    </w:p>
    <w:p w14:paraId="570E1A4A" w14:textId="77777777" w:rsidR="00DF19B5" w:rsidRPr="00DF19B5" w:rsidRDefault="00BE7986" w:rsidP="00DF19B5">
      <w:pPr>
        <w:spacing w:line="240" w:lineRule="auto"/>
        <w:ind w:firstLine="1418"/>
        <w:rPr>
          <w:rFonts w:ascii="Times New Roman" w:hAnsi="Times New Roman" w:cs="Times New Roman"/>
          <w:sz w:val="23"/>
          <w:szCs w:val="23"/>
        </w:rPr>
      </w:pPr>
      <w:r w:rsidRPr="00DF19B5">
        <w:rPr>
          <w:rFonts w:ascii="Times New Roman" w:hAnsi="Times New Roman" w:cs="Times New Roman"/>
          <w:sz w:val="23"/>
          <w:szCs w:val="23"/>
        </w:rPr>
        <w:t xml:space="preserve">Remete-se a esta colenda casa legislativa, </w:t>
      </w:r>
      <w:r w:rsidR="00C60629" w:rsidRPr="00DF19B5">
        <w:rPr>
          <w:rFonts w:ascii="Times New Roman" w:hAnsi="Times New Roman" w:cs="Times New Roman"/>
          <w:sz w:val="23"/>
          <w:szCs w:val="23"/>
        </w:rPr>
        <w:t xml:space="preserve">Projeto de Lei que visa </w:t>
      </w:r>
      <w:r w:rsidR="00DF19B5" w:rsidRPr="00DF19B5">
        <w:rPr>
          <w:rFonts w:ascii="Times New Roman" w:hAnsi="Times New Roman" w:cs="Times New Roman"/>
          <w:sz w:val="23"/>
          <w:szCs w:val="23"/>
        </w:rPr>
        <w:t>propor a adequação da legislação vigente, com o objetivo de atualizar o critério de renda familiar utilizado para a classificação de famílias de baixa renda no processo de Regularização Fundiária Urbana (</w:t>
      </w:r>
      <w:proofErr w:type="spellStart"/>
      <w:r w:rsidR="00DF19B5" w:rsidRPr="00DF19B5">
        <w:rPr>
          <w:rFonts w:ascii="Times New Roman" w:hAnsi="Times New Roman" w:cs="Times New Roman"/>
          <w:sz w:val="23"/>
          <w:szCs w:val="23"/>
        </w:rPr>
        <w:t>Reurb</w:t>
      </w:r>
      <w:proofErr w:type="spellEnd"/>
      <w:r w:rsidR="00DF19B5" w:rsidRPr="00DF19B5">
        <w:rPr>
          <w:rFonts w:ascii="Times New Roman" w:hAnsi="Times New Roman" w:cs="Times New Roman"/>
          <w:sz w:val="23"/>
          <w:szCs w:val="23"/>
        </w:rPr>
        <w:t>), previsto na Lei Municipal nº 10.170, de 02 de outubro de 2018.</w:t>
      </w:r>
    </w:p>
    <w:p w14:paraId="53135DA0" w14:textId="77777777" w:rsidR="00DF19B5" w:rsidRPr="00DF19B5" w:rsidRDefault="00DF19B5" w:rsidP="00DF19B5">
      <w:pPr>
        <w:spacing w:line="240" w:lineRule="auto"/>
        <w:ind w:firstLine="1418"/>
        <w:rPr>
          <w:rFonts w:ascii="Times New Roman" w:hAnsi="Times New Roman" w:cs="Times New Roman"/>
          <w:sz w:val="23"/>
          <w:szCs w:val="23"/>
        </w:rPr>
      </w:pPr>
      <w:r w:rsidRPr="00DF19B5">
        <w:rPr>
          <w:rFonts w:ascii="Times New Roman" w:hAnsi="Times New Roman" w:cs="Times New Roman"/>
          <w:sz w:val="23"/>
          <w:szCs w:val="23"/>
        </w:rPr>
        <w:t>A alteração proposta adequa o valor da renda familiar ao contexto econômico atual do município, tendo como base os dados do Instituto Brasileiro de Geografia e Estatística (IBGE), que indicam que a média salarial dos trabalhadores formais em Nova Prata, no ano de 2022, correspondeu a aproximadamente 2,5 salários mínimos.</w:t>
      </w:r>
    </w:p>
    <w:p w14:paraId="28FBADAD" w14:textId="77777777" w:rsidR="00DF19B5" w:rsidRPr="00DF19B5" w:rsidRDefault="00DF19B5" w:rsidP="00DF19B5">
      <w:pPr>
        <w:spacing w:line="240" w:lineRule="auto"/>
        <w:ind w:firstLine="1418"/>
        <w:rPr>
          <w:rFonts w:ascii="Times New Roman" w:hAnsi="Times New Roman" w:cs="Times New Roman"/>
          <w:sz w:val="23"/>
          <w:szCs w:val="23"/>
        </w:rPr>
      </w:pPr>
      <w:r w:rsidRPr="00DF19B5">
        <w:rPr>
          <w:rFonts w:ascii="Times New Roman" w:hAnsi="Times New Roman" w:cs="Times New Roman"/>
          <w:sz w:val="23"/>
          <w:szCs w:val="23"/>
        </w:rPr>
        <w:t>A proposta também está alinhada com o Decreto Federal nº 11.016, de 29 de março de 2022, que estabelece critérios de baixa renda para programas sociais federais, que considera família de baixa renda aquela cuja renda familiar mensal per capita seja de até meio salário mínimo.</w:t>
      </w:r>
    </w:p>
    <w:p w14:paraId="08C721A5" w14:textId="2A0B7B03" w:rsidR="00DF19B5" w:rsidRPr="00DF19B5" w:rsidRDefault="00DF19B5" w:rsidP="00DF19B5">
      <w:pPr>
        <w:spacing w:line="240" w:lineRule="auto"/>
        <w:ind w:firstLine="1418"/>
        <w:rPr>
          <w:rFonts w:ascii="Times New Roman" w:hAnsi="Times New Roman" w:cs="Times New Roman"/>
          <w:sz w:val="23"/>
          <w:szCs w:val="23"/>
        </w:rPr>
      </w:pPr>
      <w:r w:rsidRPr="00DF19B5">
        <w:rPr>
          <w:rFonts w:ascii="Times New Roman" w:hAnsi="Times New Roman" w:cs="Times New Roman"/>
          <w:sz w:val="23"/>
          <w:szCs w:val="23"/>
        </w:rPr>
        <w:t xml:space="preserve">Dessa forma, para tornar a legislação mais justa e compatível com a realidade local, propõe-se que sejam consideradas de baixa renda, para fins de classificação da </w:t>
      </w:r>
      <w:proofErr w:type="spellStart"/>
      <w:r w:rsidRPr="00DF19B5">
        <w:rPr>
          <w:rFonts w:ascii="Times New Roman" w:hAnsi="Times New Roman" w:cs="Times New Roman"/>
          <w:sz w:val="23"/>
          <w:szCs w:val="23"/>
        </w:rPr>
        <w:t>Reurb</w:t>
      </w:r>
      <w:proofErr w:type="spellEnd"/>
      <w:r w:rsidRPr="00DF19B5">
        <w:rPr>
          <w:rFonts w:ascii="Times New Roman" w:hAnsi="Times New Roman" w:cs="Times New Roman"/>
          <w:sz w:val="23"/>
          <w:szCs w:val="23"/>
        </w:rPr>
        <w:t xml:space="preserve"> </w:t>
      </w:r>
      <w:r w:rsidRPr="00DF19B5">
        <w:rPr>
          <w:rFonts w:ascii="Times New Roman" w:hAnsi="Times New Roman" w:cs="Times New Roman"/>
          <w:sz w:val="23"/>
          <w:szCs w:val="23"/>
        </w:rPr>
        <w:t>S, as famílias com renda mensal de até três salários mínimos.</w:t>
      </w:r>
    </w:p>
    <w:p w14:paraId="771DD31A" w14:textId="44E4636D" w:rsidR="00B935AE" w:rsidRPr="00DF19B5" w:rsidRDefault="00B935AE" w:rsidP="00DF19B5">
      <w:pPr>
        <w:spacing w:line="240" w:lineRule="auto"/>
        <w:ind w:firstLine="1418"/>
        <w:rPr>
          <w:rFonts w:ascii="Times New Roman" w:hAnsi="Times New Roman" w:cs="Times New Roman"/>
          <w:sz w:val="23"/>
          <w:szCs w:val="23"/>
        </w:rPr>
      </w:pPr>
      <w:r w:rsidRPr="00DF19B5">
        <w:rPr>
          <w:rFonts w:ascii="Times New Roman" w:hAnsi="Times New Roman" w:cs="Times New Roman"/>
          <w:sz w:val="23"/>
          <w:szCs w:val="23"/>
        </w:rPr>
        <w:t>Assim, uma vez apresentada esta justificativa, solicitamos a aprovação do presente projeto, na oportunidade em que nos colocamos à disposição para o que julgarem necessário.</w:t>
      </w:r>
    </w:p>
    <w:p w14:paraId="47CD4BB1" w14:textId="77777777" w:rsidR="002D5D54" w:rsidRPr="00DF19B5" w:rsidRDefault="002D5D54" w:rsidP="00FE0C7F">
      <w:pPr>
        <w:spacing w:line="240" w:lineRule="auto"/>
        <w:ind w:firstLine="1418"/>
        <w:rPr>
          <w:rFonts w:ascii="Times New Roman" w:hAnsi="Times New Roman" w:cs="Times New Roman"/>
          <w:sz w:val="23"/>
          <w:szCs w:val="23"/>
        </w:rPr>
      </w:pPr>
    </w:p>
    <w:p w14:paraId="62F1D63B" w14:textId="7F8AA160" w:rsidR="00866A00" w:rsidRPr="00DF19B5" w:rsidRDefault="00866A00" w:rsidP="00FE0C7F">
      <w:pPr>
        <w:pStyle w:val="SemEspaamento"/>
        <w:ind w:firstLine="1418"/>
        <w:jc w:val="both"/>
        <w:rPr>
          <w:rFonts w:ascii="Times New Roman" w:hAnsi="Times New Roman" w:cs="Times New Roman"/>
          <w:sz w:val="23"/>
          <w:szCs w:val="23"/>
        </w:rPr>
      </w:pPr>
      <w:r w:rsidRPr="00DF19B5">
        <w:rPr>
          <w:rFonts w:ascii="Times New Roman" w:hAnsi="Times New Roman" w:cs="Times New Roman"/>
          <w:sz w:val="23"/>
          <w:szCs w:val="23"/>
        </w:rPr>
        <w:t xml:space="preserve">GABINETE DO PREFEITO MUNICIPAL DE NOVA PRATA, em </w:t>
      </w:r>
      <w:r w:rsidR="00FE0C7F" w:rsidRPr="00DF19B5">
        <w:rPr>
          <w:rFonts w:ascii="Times New Roman" w:hAnsi="Times New Roman" w:cs="Times New Roman"/>
          <w:sz w:val="23"/>
          <w:szCs w:val="23"/>
        </w:rPr>
        <w:t>22</w:t>
      </w:r>
      <w:r w:rsidR="000014B5" w:rsidRPr="00DF19B5">
        <w:rPr>
          <w:rFonts w:ascii="Times New Roman" w:hAnsi="Times New Roman" w:cs="Times New Roman"/>
          <w:sz w:val="23"/>
          <w:szCs w:val="23"/>
        </w:rPr>
        <w:t xml:space="preserve"> </w:t>
      </w:r>
      <w:r w:rsidRPr="00DF19B5">
        <w:rPr>
          <w:rFonts w:ascii="Times New Roman" w:hAnsi="Times New Roman" w:cs="Times New Roman"/>
          <w:sz w:val="23"/>
          <w:szCs w:val="23"/>
        </w:rPr>
        <w:t xml:space="preserve">de </w:t>
      </w:r>
      <w:r w:rsidR="00FE0C7F" w:rsidRPr="00DF19B5">
        <w:rPr>
          <w:rFonts w:ascii="Times New Roman" w:hAnsi="Times New Roman" w:cs="Times New Roman"/>
          <w:sz w:val="23"/>
          <w:szCs w:val="23"/>
        </w:rPr>
        <w:t>outubro</w:t>
      </w:r>
      <w:r w:rsidRPr="00DF19B5">
        <w:rPr>
          <w:rFonts w:ascii="Times New Roman" w:hAnsi="Times New Roman" w:cs="Times New Roman"/>
          <w:sz w:val="23"/>
          <w:szCs w:val="23"/>
        </w:rPr>
        <w:t xml:space="preserve"> de 202</w:t>
      </w:r>
      <w:r w:rsidR="00715AD1" w:rsidRPr="00DF19B5">
        <w:rPr>
          <w:rFonts w:ascii="Times New Roman" w:hAnsi="Times New Roman" w:cs="Times New Roman"/>
          <w:sz w:val="23"/>
          <w:szCs w:val="23"/>
        </w:rPr>
        <w:t>5</w:t>
      </w:r>
      <w:r w:rsidRPr="00DF19B5">
        <w:rPr>
          <w:rFonts w:ascii="Times New Roman" w:hAnsi="Times New Roman" w:cs="Times New Roman"/>
          <w:sz w:val="23"/>
          <w:szCs w:val="23"/>
        </w:rPr>
        <w:t>.</w:t>
      </w:r>
    </w:p>
    <w:p w14:paraId="16CF56D1" w14:textId="77777777" w:rsidR="00B44115" w:rsidRPr="00DF19B5" w:rsidRDefault="00B44115" w:rsidP="00FE0C7F">
      <w:pPr>
        <w:tabs>
          <w:tab w:val="left" w:pos="6030"/>
        </w:tabs>
        <w:spacing w:line="240" w:lineRule="auto"/>
        <w:rPr>
          <w:rFonts w:ascii="Times New Roman" w:hAnsi="Times New Roman" w:cs="Times New Roman"/>
          <w:sz w:val="23"/>
          <w:szCs w:val="23"/>
        </w:rPr>
      </w:pPr>
    </w:p>
    <w:p w14:paraId="10A1A584" w14:textId="77777777" w:rsidR="00C23726" w:rsidRDefault="00C23726" w:rsidP="00FE0C7F">
      <w:pPr>
        <w:tabs>
          <w:tab w:val="left" w:pos="1418"/>
          <w:tab w:val="left" w:pos="2552"/>
          <w:tab w:val="left" w:pos="4253"/>
        </w:tabs>
        <w:spacing w:line="240" w:lineRule="auto"/>
        <w:ind w:left="1418"/>
        <w:rPr>
          <w:rFonts w:ascii="Times New Roman" w:eastAsia="Times New Roman" w:hAnsi="Times New Roman" w:cs="Times New Roman"/>
          <w:sz w:val="23"/>
          <w:szCs w:val="23"/>
          <w:lang w:eastAsia="ar-SA"/>
        </w:rPr>
      </w:pPr>
    </w:p>
    <w:p w14:paraId="2A78C720" w14:textId="77777777" w:rsidR="00DF19B5" w:rsidRDefault="00DF19B5" w:rsidP="00FE0C7F">
      <w:pPr>
        <w:tabs>
          <w:tab w:val="left" w:pos="1418"/>
          <w:tab w:val="left" w:pos="2552"/>
          <w:tab w:val="left" w:pos="4253"/>
        </w:tabs>
        <w:spacing w:line="240" w:lineRule="auto"/>
        <w:ind w:left="1418"/>
        <w:rPr>
          <w:rFonts w:ascii="Times New Roman" w:eastAsia="Times New Roman" w:hAnsi="Times New Roman" w:cs="Times New Roman"/>
          <w:sz w:val="23"/>
          <w:szCs w:val="23"/>
          <w:lang w:eastAsia="ar-SA"/>
        </w:rPr>
      </w:pPr>
    </w:p>
    <w:p w14:paraId="09CDCD8A" w14:textId="77777777" w:rsidR="00DF19B5" w:rsidRPr="00DF19B5" w:rsidRDefault="00DF19B5" w:rsidP="00FE0C7F">
      <w:pPr>
        <w:tabs>
          <w:tab w:val="left" w:pos="1418"/>
          <w:tab w:val="left" w:pos="2552"/>
          <w:tab w:val="left" w:pos="4253"/>
        </w:tabs>
        <w:spacing w:line="240" w:lineRule="auto"/>
        <w:ind w:left="1418"/>
        <w:rPr>
          <w:rFonts w:ascii="Times New Roman" w:eastAsia="Times New Roman" w:hAnsi="Times New Roman" w:cs="Times New Roman"/>
          <w:sz w:val="23"/>
          <w:szCs w:val="23"/>
          <w:lang w:eastAsia="ar-SA"/>
        </w:rPr>
      </w:pPr>
    </w:p>
    <w:p w14:paraId="010A15F7" w14:textId="5BCADD89" w:rsidR="000A530B" w:rsidRPr="00DF19B5" w:rsidRDefault="00715AD1" w:rsidP="00FE0C7F">
      <w:pPr>
        <w:tabs>
          <w:tab w:val="left" w:pos="1418"/>
          <w:tab w:val="left" w:pos="2552"/>
          <w:tab w:val="left" w:pos="4253"/>
        </w:tabs>
        <w:spacing w:line="240" w:lineRule="auto"/>
        <w:ind w:left="1418"/>
        <w:rPr>
          <w:rFonts w:ascii="Times New Roman" w:eastAsia="Times New Roman" w:hAnsi="Times New Roman" w:cs="Times New Roman"/>
          <w:sz w:val="23"/>
          <w:szCs w:val="23"/>
          <w:lang w:eastAsia="ar-SA"/>
        </w:rPr>
      </w:pPr>
      <w:r w:rsidRPr="00DF19B5">
        <w:rPr>
          <w:rFonts w:ascii="Times New Roman" w:eastAsia="Times New Roman" w:hAnsi="Times New Roman" w:cs="Times New Roman"/>
          <w:sz w:val="23"/>
          <w:szCs w:val="23"/>
          <w:lang w:eastAsia="ar-SA"/>
        </w:rPr>
        <w:t>Umberto Luiz Carnevalli</w:t>
      </w:r>
    </w:p>
    <w:p w14:paraId="0B6D79EA" w14:textId="3AC106D1" w:rsidR="000A530B" w:rsidRPr="00DF19B5" w:rsidRDefault="000A530B" w:rsidP="00FE0C7F">
      <w:pPr>
        <w:tabs>
          <w:tab w:val="left" w:pos="1418"/>
          <w:tab w:val="left" w:pos="2552"/>
          <w:tab w:val="left" w:pos="4253"/>
        </w:tabs>
        <w:spacing w:line="240" w:lineRule="auto"/>
        <w:ind w:left="1276" w:firstLine="142"/>
        <w:rPr>
          <w:rFonts w:ascii="Times New Roman" w:eastAsia="Times New Roman" w:hAnsi="Times New Roman" w:cs="Times New Roman"/>
          <w:sz w:val="23"/>
          <w:szCs w:val="23"/>
          <w:lang w:eastAsia="ar-SA"/>
        </w:rPr>
      </w:pPr>
      <w:r w:rsidRPr="00DF19B5">
        <w:rPr>
          <w:rFonts w:ascii="Times New Roman" w:eastAsia="Times New Roman" w:hAnsi="Times New Roman" w:cs="Times New Roman"/>
          <w:sz w:val="23"/>
          <w:szCs w:val="23"/>
          <w:lang w:eastAsia="ar-SA"/>
        </w:rPr>
        <w:t xml:space="preserve">Prefeito Municipal </w:t>
      </w:r>
    </w:p>
    <w:p w14:paraId="474940E5" w14:textId="77777777" w:rsidR="000A530B" w:rsidRPr="00DF19B5" w:rsidRDefault="000A530B" w:rsidP="00FE0C7F">
      <w:pPr>
        <w:spacing w:line="240" w:lineRule="auto"/>
        <w:rPr>
          <w:rFonts w:ascii="Times New Roman" w:eastAsia="Times New Roman" w:hAnsi="Times New Roman" w:cs="Times New Roman"/>
          <w:sz w:val="23"/>
          <w:szCs w:val="23"/>
          <w:lang w:eastAsia="ar-SA"/>
        </w:rPr>
      </w:pPr>
    </w:p>
    <w:sectPr w:rsidR="000A530B" w:rsidRPr="00DF19B5" w:rsidSect="000014B5">
      <w:pgSz w:w="12240" w:h="15840"/>
      <w:pgMar w:top="3119" w:right="1183" w:bottom="284" w:left="1276" w:header="720" w:footer="51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DF42B" w14:textId="77777777" w:rsidR="00050BED" w:rsidRDefault="00050BED" w:rsidP="00BE7986">
      <w:pPr>
        <w:spacing w:line="240" w:lineRule="auto"/>
      </w:pPr>
      <w:r>
        <w:separator/>
      </w:r>
    </w:p>
  </w:endnote>
  <w:endnote w:type="continuationSeparator" w:id="0">
    <w:p w14:paraId="33FF0CF6" w14:textId="77777777" w:rsidR="00050BED" w:rsidRDefault="00050BED" w:rsidP="00BE79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E87666" w14:textId="77777777" w:rsidR="00050BED" w:rsidRDefault="00050BED" w:rsidP="00BE7986">
      <w:pPr>
        <w:spacing w:line="240" w:lineRule="auto"/>
      </w:pPr>
      <w:r>
        <w:separator/>
      </w:r>
    </w:p>
  </w:footnote>
  <w:footnote w:type="continuationSeparator" w:id="0">
    <w:p w14:paraId="073643F9" w14:textId="77777777" w:rsidR="00050BED" w:rsidRDefault="00050BED" w:rsidP="00BE798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6"/>
  <w:proofState w:spelling="clean" w:grammar="clean"/>
  <w:defaultTabStop w:val="708"/>
  <w:hyphenationZone w:val="425"/>
  <w:drawingGridHorizontalSpacing w:val="100"/>
  <w:drawingGridVerticalSpacing w:val="136"/>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AC6"/>
    <w:rsid w:val="000014B5"/>
    <w:rsid w:val="0000385E"/>
    <w:rsid w:val="0004226D"/>
    <w:rsid w:val="00050BED"/>
    <w:rsid w:val="00053187"/>
    <w:rsid w:val="000A530B"/>
    <w:rsid w:val="000B4D5C"/>
    <w:rsid w:val="000C78FA"/>
    <w:rsid w:val="000D64A8"/>
    <w:rsid w:val="000F2F1E"/>
    <w:rsid w:val="000F400B"/>
    <w:rsid w:val="000F422E"/>
    <w:rsid w:val="00113443"/>
    <w:rsid w:val="00122F28"/>
    <w:rsid w:val="001245DD"/>
    <w:rsid w:val="0012614A"/>
    <w:rsid w:val="001578A7"/>
    <w:rsid w:val="00175166"/>
    <w:rsid w:val="00195CFF"/>
    <w:rsid w:val="001C2A86"/>
    <w:rsid w:val="00223948"/>
    <w:rsid w:val="002239AC"/>
    <w:rsid w:val="00241A05"/>
    <w:rsid w:val="002461AD"/>
    <w:rsid w:val="002545C4"/>
    <w:rsid w:val="00277B79"/>
    <w:rsid w:val="00287213"/>
    <w:rsid w:val="002A1BA4"/>
    <w:rsid w:val="002D5D54"/>
    <w:rsid w:val="00320094"/>
    <w:rsid w:val="00334FA6"/>
    <w:rsid w:val="00336C9B"/>
    <w:rsid w:val="00346D8C"/>
    <w:rsid w:val="00351FDD"/>
    <w:rsid w:val="003640BC"/>
    <w:rsid w:val="00383B8B"/>
    <w:rsid w:val="00391B61"/>
    <w:rsid w:val="003C7854"/>
    <w:rsid w:val="003D0DE5"/>
    <w:rsid w:val="003D7423"/>
    <w:rsid w:val="003F7A54"/>
    <w:rsid w:val="004019B4"/>
    <w:rsid w:val="0041073B"/>
    <w:rsid w:val="00416568"/>
    <w:rsid w:val="00431801"/>
    <w:rsid w:val="00442682"/>
    <w:rsid w:val="0044531C"/>
    <w:rsid w:val="004536E2"/>
    <w:rsid w:val="004A2F29"/>
    <w:rsid w:val="004C3F25"/>
    <w:rsid w:val="004E76A4"/>
    <w:rsid w:val="005025F9"/>
    <w:rsid w:val="005132C0"/>
    <w:rsid w:val="00537588"/>
    <w:rsid w:val="0055766F"/>
    <w:rsid w:val="00563807"/>
    <w:rsid w:val="005960E2"/>
    <w:rsid w:val="005C22E1"/>
    <w:rsid w:val="005D2D70"/>
    <w:rsid w:val="005D32A7"/>
    <w:rsid w:val="005D4516"/>
    <w:rsid w:val="005E27B3"/>
    <w:rsid w:val="005F7762"/>
    <w:rsid w:val="00602083"/>
    <w:rsid w:val="006205A7"/>
    <w:rsid w:val="00670F1F"/>
    <w:rsid w:val="006955CD"/>
    <w:rsid w:val="006A72F1"/>
    <w:rsid w:val="006D4A4F"/>
    <w:rsid w:val="006E7E97"/>
    <w:rsid w:val="00715AD1"/>
    <w:rsid w:val="007409FD"/>
    <w:rsid w:val="00752109"/>
    <w:rsid w:val="007558CB"/>
    <w:rsid w:val="007813EB"/>
    <w:rsid w:val="0078336E"/>
    <w:rsid w:val="00783B5A"/>
    <w:rsid w:val="008100CB"/>
    <w:rsid w:val="008212D5"/>
    <w:rsid w:val="00822C87"/>
    <w:rsid w:val="00853238"/>
    <w:rsid w:val="00856AC6"/>
    <w:rsid w:val="00862EB3"/>
    <w:rsid w:val="00866A00"/>
    <w:rsid w:val="00885FC3"/>
    <w:rsid w:val="008E451C"/>
    <w:rsid w:val="008F0675"/>
    <w:rsid w:val="008F127F"/>
    <w:rsid w:val="008F28AE"/>
    <w:rsid w:val="00907624"/>
    <w:rsid w:val="00935CC0"/>
    <w:rsid w:val="00942AB3"/>
    <w:rsid w:val="00963518"/>
    <w:rsid w:val="009664B5"/>
    <w:rsid w:val="00982D27"/>
    <w:rsid w:val="009B0549"/>
    <w:rsid w:val="009D7246"/>
    <w:rsid w:val="009E1DB2"/>
    <w:rsid w:val="009F623F"/>
    <w:rsid w:val="00A0083C"/>
    <w:rsid w:val="00A03892"/>
    <w:rsid w:val="00A66776"/>
    <w:rsid w:val="00A90E49"/>
    <w:rsid w:val="00AD01F1"/>
    <w:rsid w:val="00AE533A"/>
    <w:rsid w:val="00AF20E5"/>
    <w:rsid w:val="00AF3C9D"/>
    <w:rsid w:val="00B00823"/>
    <w:rsid w:val="00B0273A"/>
    <w:rsid w:val="00B127B2"/>
    <w:rsid w:val="00B270D4"/>
    <w:rsid w:val="00B30760"/>
    <w:rsid w:val="00B30D3F"/>
    <w:rsid w:val="00B32876"/>
    <w:rsid w:val="00B44115"/>
    <w:rsid w:val="00B616C1"/>
    <w:rsid w:val="00B63224"/>
    <w:rsid w:val="00B77BC5"/>
    <w:rsid w:val="00B8553E"/>
    <w:rsid w:val="00B935AE"/>
    <w:rsid w:val="00BE7986"/>
    <w:rsid w:val="00C2250C"/>
    <w:rsid w:val="00C23726"/>
    <w:rsid w:val="00C374AE"/>
    <w:rsid w:val="00C60629"/>
    <w:rsid w:val="00C718DB"/>
    <w:rsid w:val="00C72220"/>
    <w:rsid w:val="00C82701"/>
    <w:rsid w:val="00CB6808"/>
    <w:rsid w:val="00CC393A"/>
    <w:rsid w:val="00CE296A"/>
    <w:rsid w:val="00D17179"/>
    <w:rsid w:val="00D2154F"/>
    <w:rsid w:val="00DA55A2"/>
    <w:rsid w:val="00DD2C9B"/>
    <w:rsid w:val="00DD3C97"/>
    <w:rsid w:val="00DE08CC"/>
    <w:rsid w:val="00DE552B"/>
    <w:rsid w:val="00DF19B5"/>
    <w:rsid w:val="00E15595"/>
    <w:rsid w:val="00E43CC8"/>
    <w:rsid w:val="00E44E27"/>
    <w:rsid w:val="00E608F2"/>
    <w:rsid w:val="00E65225"/>
    <w:rsid w:val="00E65B14"/>
    <w:rsid w:val="00E723B6"/>
    <w:rsid w:val="00EA5FC7"/>
    <w:rsid w:val="00ED0B4A"/>
    <w:rsid w:val="00ED0EDA"/>
    <w:rsid w:val="00EE64B8"/>
    <w:rsid w:val="00F117FD"/>
    <w:rsid w:val="00F61B68"/>
    <w:rsid w:val="00F72259"/>
    <w:rsid w:val="00F80CA3"/>
    <w:rsid w:val="00FA3864"/>
    <w:rsid w:val="00FB686A"/>
    <w:rsid w:val="00FE0C7F"/>
    <w:rsid w:val="00FE5C1A"/>
    <w:rsid w:val="00FF6D0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9CDA4"/>
  <w15:docId w15:val="{0EA73C82-3703-43B7-A3BB-4F77FEDF7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30B"/>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E7986"/>
    <w:pPr>
      <w:tabs>
        <w:tab w:val="center" w:pos="4252"/>
        <w:tab w:val="right" w:pos="8504"/>
      </w:tabs>
      <w:spacing w:line="240" w:lineRule="auto"/>
    </w:pPr>
  </w:style>
  <w:style w:type="character" w:customStyle="1" w:styleId="CabealhoChar">
    <w:name w:val="Cabeçalho Char"/>
    <w:basedOn w:val="Fontepargpadro"/>
    <w:link w:val="Cabealho"/>
    <w:uiPriority w:val="99"/>
    <w:rsid w:val="00BE7986"/>
  </w:style>
  <w:style w:type="paragraph" w:styleId="Rodap">
    <w:name w:val="footer"/>
    <w:basedOn w:val="Normal"/>
    <w:link w:val="RodapChar"/>
    <w:uiPriority w:val="99"/>
    <w:unhideWhenUsed/>
    <w:rsid w:val="00BE7986"/>
    <w:pPr>
      <w:tabs>
        <w:tab w:val="center" w:pos="4252"/>
        <w:tab w:val="right" w:pos="8504"/>
      </w:tabs>
      <w:spacing w:line="240" w:lineRule="auto"/>
    </w:pPr>
  </w:style>
  <w:style w:type="character" w:customStyle="1" w:styleId="RodapChar">
    <w:name w:val="Rodapé Char"/>
    <w:basedOn w:val="Fontepargpadro"/>
    <w:link w:val="Rodap"/>
    <w:uiPriority w:val="99"/>
    <w:rsid w:val="00BE7986"/>
  </w:style>
  <w:style w:type="character" w:styleId="Hyperlink">
    <w:name w:val="Hyperlink"/>
    <w:basedOn w:val="Fontepargpadro"/>
    <w:uiPriority w:val="99"/>
    <w:unhideWhenUsed/>
    <w:rsid w:val="008F0675"/>
    <w:rPr>
      <w:color w:val="0000FF" w:themeColor="hyperlink"/>
      <w:u w:val="single"/>
    </w:rPr>
  </w:style>
  <w:style w:type="character" w:styleId="MenoPendente">
    <w:name w:val="Unresolved Mention"/>
    <w:basedOn w:val="Fontepargpadro"/>
    <w:uiPriority w:val="99"/>
    <w:semiHidden/>
    <w:unhideWhenUsed/>
    <w:rsid w:val="008F0675"/>
    <w:rPr>
      <w:color w:val="605E5C"/>
      <w:shd w:val="clear" w:color="auto" w:fill="E1DFDD"/>
    </w:rPr>
  </w:style>
  <w:style w:type="paragraph" w:styleId="NormalWeb">
    <w:name w:val="Normal (Web)"/>
    <w:basedOn w:val="Normal"/>
    <w:uiPriority w:val="99"/>
    <w:unhideWhenUsed/>
    <w:rsid w:val="00F117F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SemEspaamento">
    <w:name w:val="No Spacing"/>
    <w:uiPriority w:val="1"/>
    <w:qFormat/>
    <w:rsid w:val="00866A00"/>
    <w:pPr>
      <w:spacing w:line="240" w:lineRule="auto"/>
      <w:jc w:val="left"/>
    </w:pPr>
  </w:style>
  <w:style w:type="character" w:styleId="Forte">
    <w:name w:val="Strong"/>
    <w:uiPriority w:val="22"/>
    <w:qFormat/>
    <w:rsid w:val="00FE0C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24046">
      <w:bodyDiv w:val="1"/>
      <w:marLeft w:val="0"/>
      <w:marRight w:val="0"/>
      <w:marTop w:val="0"/>
      <w:marBottom w:val="0"/>
      <w:divBdr>
        <w:top w:val="none" w:sz="0" w:space="0" w:color="auto"/>
        <w:left w:val="none" w:sz="0" w:space="0" w:color="auto"/>
        <w:bottom w:val="none" w:sz="0" w:space="0" w:color="auto"/>
        <w:right w:val="none" w:sz="0" w:space="0" w:color="auto"/>
      </w:divBdr>
    </w:div>
    <w:div w:id="86270933">
      <w:bodyDiv w:val="1"/>
      <w:marLeft w:val="0"/>
      <w:marRight w:val="0"/>
      <w:marTop w:val="0"/>
      <w:marBottom w:val="0"/>
      <w:divBdr>
        <w:top w:val="none" w:sz="0" w:space="0" w:color="auto"/>
        <w:left w:val="none" w:sz="0" w:space="0" w:color="auto"/>
        <w:bottom w:val="none" w:sz="0" w:space="0" w:color="auto"/>
        <w:right w:val="none" w:sz="0" w:space="0" w:color="auto"/>
      </w:divBdr>
      <w:divsChild>
        <w:div w:id="136460086">
          <w:marLeft w:val="0"/>
          <w:marRight w:val="0"/>
          <w:marTop w:val="0"/>
          <w:marBottom w:val="0"/>
          <w:divBdr>
            <w:top w:val="none" w:sz="0" w:space="0" w:color="auto"/>
            <w:left w:val="none" w:sz="0" w:space="0" w:color="auto"/>
            <w:bottom w:val="none" w:sz="0" w:space="0" w:color="auto"/>
            <w:right w:val="none" w:sz="0" w:space="0" w:color="auto"/>
          </w:divBdr>
        </w:div>
        <w:div w:id="809054975">
          <w:marLeft w:val="0"/>
          <w:marRight w:val="0"/>
          <w:marTop w:val="0"/>
          <w:marBottom w:val="0"/>
          <w:divBdr>
            <w:top w:val="none" w:sz="0" w:space="0" w:color="auto"/>
            <w:left w:val="none" w:sz="0" w:space="0" w:color="auto"/>
            <w:bottom w:val="none" w:sz="0" w:space="0" w:color="auto"/>
            <w:right w:val="none" w:sz="0" w:space="0" w:color="auto"/>
          </w:divBdr>
        </w:div>
      </w:divsChild>
    </w:div>
    <w:div w:id="117375491">
      <w:bodyDiv w:val="1"/>
      <w:marLeft w:val="0"/>
      <w:marRight w:val="0"/>
      <w:marTop w:val="0"/>
      <w:marBottom w:val="0"/>
      <w:divBdr>
        <w:top w:val="none" w:sz="0" w:space="0" w:color="auto"/>
        <w:left w:val="none" w:sz="0" w:space="0" w:color="auto"/>
        <w:bottom w:val="none" w:sz="0" w:space="0" w:color="auto"/>
        <w:right w:val="none" w:sz="0" w:space="0" w:color="auto"/>
      </w:divBdr>
      <w:divsChild>
        <w:div w:id="561522651">
          <w:marLeft w:val="0"/>
          <w:marRight w:val="0"/>
          <w:marTop w:val="0"/>
          <w:marBottom w:val="0"/>
          <w:divBdr>
            <w:top w:val="none" w:sz="0" w:space="0" w:color="auto"/>
            <w:left w:val="none" w:sz="0" w:space="0" w:color="auto"/>
            <w:bottom w:val="none" w:sz="0" w:space="0" w:color="auto"/>
            <w:right w:val="none" w:sz="0" w:space="0" w:color="auto"/>
          </w:divBdr>
          <w:divsChild>
            <w:div w:id="202424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44585">
      <w:bodyDiv w:val="1"/>
      <w:marLeft w:val="0"/>
      <w:marRight w:val="0"/>
      <w:marTop w:val="0"/>
      <w:marBottom w:val="0"/>
      <w:divBdr>
        <w:top w:val="none" w:sz="0" w:space="0" w:color="auto"/>
        <w:left w:val="none" w:sz="0" w:space="0" w:color="auto"/>
        <w:bottom w:val="none" w:sz="0" w:space="0" w:color="auto"/>
        <w:right w:val="none" w:sz="0" w:space="0" w:color="auto"/>
      </w:divBdr>
      <w:divsChild>
        <w:div w:id="1133210838">
          <w:marLeft w:val="0"/>
          <w:marRight w:val="0"/>
          <w:marTop w:val="0"/>
          <w:marBottom w:val="0"/>
          <w:divBdr>
            <w:top w:val="none" w:sz="0" w:space="0" w:color="auto"/>
            <w:left w:val="none" w:sz="0" w:space="0" w:color="auto"/>
            <w:bottom w:val="none" w:sz="0" w:space="0" w:color="auto"/>
            <w:right w:val="none" w:sz="0" w:space="0" w:color="auto"/>
          </w:divBdr>
        </w:div>
        <w:div w:id="1833570588">
          <w:marLeft w:val="0"/>
          <w:marRight w:val="0"/>
          <w:marTop w:val="0"/>
          <w:marBottom w:val="0"/>
          <w:divBdr>
            <w:top w:val="none" w:sz="0" w:space="0" w:color="auto"/>
            <w:left w:val="none" w:sz="0" w:space="0" w:color="auto"/>
            <w:bottom w:val="none" w:sz="0" w:space="0" w:color="auto"/>
            <w:right w:val="none" w:sz="0" w:space="0" w:color="auto"/>
          </w:divBdr>
        </w:div>
        <w:div w:id="1783644998">
          <w:marLeft w:val="0"/>
          <w:marRight w:val="0"/>
          <w:marTop w:val="0"/>
          <w:marBottom w:val="0"/>
          <w:divBdr>
            <w:top w:val="none" w:sz="0" w:space="0" w:color="auto"/>
            <w:left w:val="none" w:sz="0" w:space="0" w:color="auto"/>
            <w:bottom w:val="none" w:sz="0" w:space="0" w:color="auto"/>
            <w:right w:val="none" w:sz="0" w:space="0" w:color="auto"/>
          </w:divBdr>
        </w:div>
        <w:div w:id="38166305">
          <w:marLeft w:val="0"/>
          <w:marRight w:val="0"/>
          <w:marTop w:val="0"/>
          <w:marBottom w:val="0"/>
          <w:divBdr>
            <w:top w:val="none" w:sz="0" w:space="0" w:color="auto"/>
            <w:left w:val="none" w:sz="0" w:space="0" w:color="auto"/>
            <w:bottom w:val="none" w:sz="0" w:space="0" w:color="auto"/>
            <w:right w:val="none" w:sz="0" w:space="0" w:color="auto"/>
          </w:divBdr>
        </w:div>
      </w:divsChild>
    </w:div>
    <w:div w:id="221605465">
      <w:bodyDiv w:val="1"/>
      <w:marLeft w:val="0"/>
      <w:marRight w:val="0"/>
      <w:marTop w:val="0"/>
      <w:marBottom w:val="0"/>
      <w:divBdr>
        <w:top w:val="none" w:sz="0" w:space="0" w:color="auto"/>
        <w:left w:val="none" w:sz="0" w:space="0" w:color="auto"/>
        <w:bottom w:val="none" w:sz="0" w:space="0" w:color="auto"/>
        <w:right w:val="none" w:sz="0" w:space="0" w:color="auto"/>
      </w:divBdr>
      <w:divsChild>
        <w:div w:id="68430237">
          <w:marLeft w:val="0"/>
          <w:marRight w:val="0"/>
          <w:marTop w:val="0"/>
          <w:marBottom w:val="0"/>
          <w:divBdr>
            <w:top w:val="none" w:sz="0" w:space="0" w:color="auto"/>
            <w:left w:val="none" w:sz="0" w:space="0" w:color="auto"/>
            <w:bottom w:val="none" w:sz="0" w:space="0" w:color="auto"/>
            <w:right w:val="none" w:sz="0" w:space="0" w:color="auto"/>
          </w:divBdr>
        </w:div>
        <w:div w:id="2115123828">
          <w:marLeft w:val="0"/>
          <w:marRight w:val="0"/>
          <w:marTop w:val="0"/>
          <w:marBottom w:val="0"/>
          <w:divBdr>
            <w:top w:val="none" w:sz="0" w:space="0" w:color="auto"/>
            <w:left w:val="none" w:sz="0" w:space="0" w:color="auto"/>
            <w:bottom w:val="none" w:sz="0" w:space="0" w:color="auto"/>
            <w:right w:val="none" w:sz="0" w:space="0" w:color="auto"/>
          </w:divBdr>
        </w:div>
        <w:div w:id="471412870">
          <w:marLeft w:val="0"/>
          <w:marRight w:val="0"/>
          <w:marTop w:val="0"/>
          <w:marBottom w:val="0"/>
          <w:divBdr>
            <w:top w:val="none" w:sz="0" w:space="0" w:color="auto"/>
            <w:left w:val="none" w:sz="0" w:space="0" w:color="auto"/>
            <w:bottom w:val="none" w:sz="0" w:space="0" w:color="auto"/>
            <w:right w:val="none" w:sz="0" w:space="0" w:color="auto"/>
          </w:divBdr>
        </w:div>
      </w:divsChild>
    </w:div>
    <w:div w:id="282348159">
      <w:bodyDiv w:val="1"/>
      <w:marLeft w:val="0"/>
      <w:marRight w:val="0"/>
      <w:marTop w:val="0"/>
      <w:marBottom w:val="0"/>
      <w:divBdr>
        <w:top w:val="none" w:sz="0" w:space="0" w:color="auto"/>
        <w:left w:val="none" w:sz="0" w:space="0" w:color="auto"/>
        <w:bottom w:val="none" w:sz="0" w:space="0" w:color="auto"/>
        <w:right w:val="none" w:sz="0" w:space="0" w:color="auto"/>
      </w:divBdr>
      <w:divsChild>
        <w:div w:id="433285142">
          <w:marLeft w:val="0"/>
          <w:marRight w:val="0"/>
          <w:marTop w:val="0"/>
          <w:marBottom w:val="0"/>
          <w:divBdr>
            <w:top w:val="none" w:sz="0" w:space="0" w:color="auto"/>
            <w:left w:val="none" w:sz="0" w:space="0" w:color="auto"/>
            <w:bottom w:val="none" w:sz="0" w:space="0" w:color="auto"/>
            <w:right w:val="none" w:sz="0" w:space="0" w:color="auto"/>
          </w:divBdr>
        </w:div>
        <w:div w:id="1150634390">
          <w:marLeft w:val="0"/>
          <w:marRight w:val="0"/>
          <w:marTop w:val="0"/>
          <w:marBottom w:val="0"/>
          <w:divBdr>
            <w:top w:val="none" w:sz="0" w:space="0" w:color="auto"/>
            <w:left w:val="none" w:sz="0" w:space="0" w:color="auto"/>
            <w:bottom w:val="none" w:sz="0" w:space="0" w:color="auto"/>
            <w:right w:val="none" w:sz="0" w:space="0" w:color="auto"/>
          </w:divBdr>
        </w:div>
      </w:divsChild>
    </w:div>
    <w:div w:id="289944363">
      <w:bodyDiv w:val="1"/>
      <w:marLeft w:val="0"/>
      <w:marRight w:val="0"/>
      <w:marTop w:val="0"/>
      <w:marBottom w:val="0"/>
      <w:divBdr>
        <w:top w:val="none" w:sz="0" w:space="0" w:color="auto"/>
        <w:left w:val="none" w:sz="0" w:space="0" w:color="auto"/>
        <w:bottom w:val="none" w:sz="0" w:space="0" w:color="auto"/>
        <w:right w:val="none" w:sz="0" w:space="0" w:color="auto"/>
      </w:divBdr>
    </w:div>
    <w:div w:id="398942865">
      <w:bodyDiv w:val="1"/>
      <w:marLeft w:val="0"/>
      <w:marRight w:val="0"/>
      <w:marTop w:val="0"/>
      <w:marBottom w:val="0"/>
      <w:divBdr>
        <w:top w:val="none" w:sz="0" w:space="0" w:color="auto"/>
        <w:left w:val="none" w:sz="0" w:space="0" w:color="auto"/>
        <w:bottom w:val="none" w:sz="0" w:space="0" w:color="auto"/>
        <w:right w:val="none" w:sz="0" w:space="0" w:color="auto"/>
      </w:divBdr>
    </w:div>
    <w:div w:id="562913438">
      <w:bodyDiv w:val="1"/>
      <w:marLeft w:val="0"/>
      <w:marRight w:val="0"/>
      <w:marTop w:val="0"/>
      <w:marBottom w:val="0"/>
      <w:divBdr>
        <w:top w:val="none" w:sz="0" w:space="0" w:color="auto"/>
        <w:left w:val="none" w:sz="0" w:space="0" w:color="auto"/>
        <w:bottom w:val="none" w:sz="0" w:space="0" w:color="auto"/>
        <w:right w:val="none" w:sz="0" w:space="0" w:color="auto"/>
      </w:divBdr>
      <w:divsChild>
        <w:div w:id="308901729">
          <w:marLeft w:val="0"/>
          <w:marRight w:val="0"/>
          <w:marTop w:val="0"/>
          <w:marBottom w:val="0"/>
          <w:divBdr>
            <w:top w:val="none" w:sz="0" w:space="0" w:color="auto"/>
            <w:left w:val="none" w:sz="0" w:space="0" w:color="auto"/>
            <w:bottom w:val="none" w:sz="0" w:space="0" w:color="auto"/>
            <w:right w:val="none" w:sz="0" w:space="0" w:color="auto"/>
          </w:divBdr>
        </w:div>
        <w:div w:id="1733190761">
          <w:marLeft w:val="0"/>
          <w:marRight w:val="0"/>
          <w:marTop w:val="0"/>
          <w:marBottom w:val="0"/>
          <w:divBdr>
            <w:top w:val="none" w:sz="0" w:space="0" w:color="auto"/>
            <w:left w:val="none" w:sz="0" w:space="0" w:color="auto"/>
            <w:bottom w:val="none" w:sz="0" w:space="0" w:color="auto"/>
            <w:right w:val="none" w:sz="0" w:space="0" w:color="auto"/>
          </w:divBdr>
        </w:div>
        <w:div w:id="596060942">
          <w:marLeft w:val="0"/>
          <w:marRight w:val="0"/>
          <w:marTop w:val="0"/>
          <w:marBottom w:val="0"/>
          <w:divBdr>
            <w:top w:val="none" w:sz="0" w:space="0" w:color="auto"/>
            <w:left w:val="none" w:sz="0" w:space="0" w:color="auto"/>
            <w:bottom w:val="none" w:sz="0" w:space="0" w:color="auto"/>
            <w:right w:val="none" w:sz="0" w:space="0" w:color="auto"/>
          </w:divBdr>
        </w:div>
        <w:div w:id="1085035460">
          <w:marLeft w:val="0"/>
          <w:marRight w:val="0"/>
          <w:marTop w:val="0"/>
          <w:marBottom w:val="0"/>
          <w:divBdr>
            <w:top w:val="none" w:sz="0" w:space="0" w:color="auto"/>
            <w:left w:val="none" w:sz="0" w:space="0" w:color="auto"/>
            <w:bottom w:val="none" w:sz="0" w:space="0" w:color="auto"/>
            <w:right w:val="none" w:sz="0" w:space="0" w:color="auto"/>
          </w:divBdr>
        </w:div>
      </w:divsChild>
    </w:div>
    <w:div w:id="598486750">
      <w:bodyDiv w:val="1"/>
      <w:marLeft w:val="0"/>
      <w:marRight w:val="0"/>
      <w:marTop w:val="0"/>
      <w:marBottom w:val="0"/>
      <w:divBdr>
        <w:top w:val="none" w:sz="0" w:space="0" w:color="auto"/>
        <w:left w:val="none" w:sz="0" w:space="0" w:color="auto"/>
        <w:bottom w:val="none" w:sz="0" w:space="0" w:color="auto"/>
        <w:right w:val="none" w:sz="0" w:space="0" w:color="auto"/>
      </w:divBdr>
      <w:divsChild>
        <w:div w:id="1900745299">
          <w:marLeft w:val="0"/>
          <w:marRight w:val="0"/>
          <w:marTop w:val="0"/>
          <w:marBottom w:val="0"/>
          <w:divBdr>
            <w:top w:val="none" w:sz="0" w:space="0" w:color="auto"/>
            <w:left w:val="none" w:sz="0" w:space="0" w:color="auto"/>
            <w:bottom w:val="none" w:sz="0" w:space="0" w:color="auto"/>
            <w:right w:val="none" w:sz="0" w:space="0" w:color="auto"/>
          </w:divBdr>
        </w:div>
        <w:div w:id="209196902">
          <w:marLeft w:val="0"/>
          <w:marRight w:val="0"/>
          <w:marTop w:val="0"/>
          <w:marBottom w:val="0"/>
          <w:divBdr>
            <w:top w:val="none" w:sz="0" w:space="0" w:color="auto"/>
            <w:left w:val="none" w:sz="0" w:space="0" w:color="auto"/>
            <w:bottom w:val="none" w:sz="0" w:space="0" w:color="auto"/>
            <w:right w:val="none" w:sz="0" w:space="0" w:color="auto"/>
          </w:divBdr>
        </w:div>
      </w:divsChild>
    </w:div>
    <w:div w:id="676425691">
      <w:bodyDiv w:val="1"/>
      <w:marLeft w:val="0"/>
      <w:marRight w:val="0"/>
      <w:marTop w:val="0"/>
      <w:marBottom w:val="0"/>
      <w:divBdr>
        <w:top w:val="none" w:sz="0" w:space="0" w:color="auto"/>
        <w:left w:val="none" w:sz="0" w:space="0" w:color="auto"/>
        <w:bottom w:val="none" w:sz="0" w:space="0" w:color="auto"/>
        <w:right w:val="none" w:sz="0" w:space="0" w:color="auto"/>
      </w:divBdr>
      <w:divsChild>
        <w:div w:id="1622422001">
          <w:marLeft w:val="0"/>
          <w:marRight w:val="0"/>
          <w:marTop w:val="0"/>
          <w:marBottom w:val="0"/>
          <w:divBdr>
            <w:top w:val="none" w:sz="0" w:space="0" w:color="auto"/>
            <w:left w:val="none" w:sz="0" w:space="0" w:color="auto"/>
            <w:bottom w:val="none" w:sz="0" w:space="0" w:color="auto"/>
            <w:right w:val="none" w:sz="0" w:space="0" w:color="auto"/>
          </w:divBdr>
        </w:div>
        <w:div w:id="271523593">
          <w:marLeft w:val="0"/>
          <w:marRight w:val="0"/>
          <w:marTop w:val="0"/>
          <w:marBottom w:val="0"/>
          <w:divBdr>
            <w:top w:val="none" w:sz="0" w:space="0" w:color="auto"/>
            <w:left w:val="none" w:sz="0" w:space="0" w:color="auto"/>
            <w:bottom w:val="none" w:sz="0" w:space="0" w:color="auto"/>
            <w:right w:val="none" w:sz="0" w:space="0" w:color="auto"/>
          </w:divBdr>
        </w:div>
        <w:div w:id="719592925">
          <w:marLeft w:val="0"/>
          <w:marRight w:val="0"/>
          <w:marTop w:val="0"/>
          <w:marBottom w:val="0"/>
          <w:divBdr>
            <w:top w:val="none" w:sz="0" w:space="0" w:color="auto"/>
            <w:left w:val="none" w:sz="0" w:space="0" w:color="auto"/>
            <w:bottom w:val="none" w:sz="0" w:space="0" w:color="auto"/>
            <w:right w:val="none" w:sz="0" w:space="0" w:color="auto"/>
          </w:divBdr>
        </w:div>
        <w:div w:id="1187447332">
          <w:marLeft w:val="0"/>
          <w:marRight w:val="0"/>
          <w:marTop w:val="0"/>
          <w:marBottom w:val="0"/>
          <w:divBdr>
            <w:top w:val="none" w:sz="0" w:space="0" w:color="auto"/>
            <w:left w:val="none" w:sz="0" w:space="0" w:color="auto"/>
            <w:bottom w:val="none" w:sz="0" w:space="0" w:color="auto"/>
            <w:right w:val="none" w:sz="0" w:space="0" w:color="auto"/>
          </w:divBdr>
        </w:div>
      </w:divsChild>
    </w:div>
    <w:div w:id="714081267">
      <w:bodyDiv w:val="1"/>
      <w:marLeft w:val="0"/>
      <w:marRight w:val="0"/>
      <w:marTop w:val="0"/>
      <w:marBottom w:val="0"/>
      <w:divBdr>
        <w:top w:val="none" w:sz="0" w:space="0" w:color="auto"/>
        <w:left w:val="none" w:sz="0" w:space="0" w:color="auto"/>
        <w:bottom w:val="none" w:sz="0" w:space="0" w:color="auto"/>
        <w:right w:val="none" w:sz="0" w:space="0" w:color="auto"/>
      </w:divBdr>
    </w:div>
    <w:div w:id="727148594">
      <w:bodyDiv w:val="1"/>
      <w:marLeft w:val="0"/>
      <w:marRight w:val="0"/>
      <w:marTop w:val="0"/>
      <w:marBottom w:val="0"/>
      <w:divBdr>
        <w:top w:val="none" w:sz="0" w:space="0" w:color="auto"/>
        <w:left w:val="none" w:sz="0" w:space="0" w:color="auto"/>
        <w:bottom w:val="none" w:sz="0" w:space="0" w:color="auto"/>
        <w:right w:val="none" w:sz="0" w:space="0" w:color="auto"/>
      </w:divBdr>
    </w:div>
    <w:div w:id="762994350">
      <w:bodyDiv w:val="1"/>
      <w:marLeft w:val="0"/>
      <w:marRight w:val="0"/>
      <w:marTop w:val="0"/>
      <w:marBottom w:val="0"/>
      <w:divBdr>
        <w:top w:val="none" w:sz="0" w:space="0" w:color="auto"/>
        <w:left w:val="none" w:sz="0" w:space="0" w:color="auto"/>
        <w:bottom w:val="none" w:sz="0" w:space="0" w:color="auto"/>
        <w:right w:val="none" w:sz="0" w:space="0" w:color="auto"/>
      </w:divBdr>
    </w:div>
    <w:div w:id="871261034">
      <w:bodyDiv w:val="1"/>
      <w:marLeft w:val="0"/>
      <w:marRight w:val="0"/>
      <w:marTop w:val="0"/>
      <w:marBottom w:val="0"/>
      <w:divBdr>
        <w:top w:val="none" w:sz="0" w:space="0" w:color="auto"/>
        <w:left w:val="none" w:sz="0" w:space="0" w:color="auto"/>
        <w:bottom w:val="none" w:sz="0" w:space="0" w:color="auto"/>
        <w:right w:val="none" w:sz="0" w:space="0" w:color="auto"/>
      </w:divBdr>
      <w:divsChild>
        <w:div w:id="856043350">
          <w:marLeft w:val="0"/>
          <w:marRight w:val="0"/>
          <w:marTop w:val="0"/>
          <w:marBottom w:val="0"/>
          <w:divBdr>
            <w:top w:val="none" w:sz="0" w:space="0" w:color="auto"/>
            <w:left w:val="none" w:sz="0" w:space="0" w:color="auto"/>
            <w:bottom w:val="none" w:sz="0" w:space="0" w:color="auto"/>
            <w:right w:val="none" w:sz="0" w:space="0" w:color="auto"/>
          </w:divBdr>
        </w:div>
        <w:div w:id="134641229">
          <w:marLeft w:val="0"/>
          <w:marRight w:val="0"/>
          <w:marTop w:val="0"/>
          <w:marBottom w:val="0"/>
          <w:divBdr>
            <w:top w:val="none" w:sz="0" w:space="0" w:color="auto"/>
            <w:left w:val="none" w:sz="0" w:space="0" w:color="auto"/>
            <w:bottom w:val="none" w:sz="0" w:space="0" w:color="auto"/>
            <w:right w:val="none" w:sz="0" w:space="0" w:color="auto"/>
          </w:divBdr>
        </w:div>
        <w:div w:id="492641621">
          <w:marLeft w:val="0"/>
          <w:marRight w:val="0"/>
          <w:marTop w:val="0"/>
          <w:marBottom w:val="0"/>
          <w:divBdr>
            <w:top w:val="none" w:sz="0" w:space="0" w:color="auto"/>
            <w:left w:val="none" w:sz="0" w:space="0" w:color="auto"/>
            <w:bottom w:val="none" w:sz="0" w:space="0" w:color="auto"/>
            <w:right w:val="none" w:sz="0" w:space="0" w:color="auto"/>
          </w:divBdr>
        </w:div>
        <w:div w:id="1256016330">
          <w:marLeft w:val="0"/>
          <w:marRight w:val="0"/>
          <w:marTop w:val="0"/>
          <w:marBottom w:val="0"/>
          <w:divBdr>
            <w:top w:val="none" w:sz="0" w:space="0" w:color="auto"/>
            <w:left w:val="none" w:sz="0" w:space="0" w:color="auto"/>
            <w:bottom w:val="none" w:sz="0" w:space="0" w:color="auto"/>
            <w:right w:val="none" w:sz="0" w:space="0" w:color="auto"/>
          </w:divBdr>
        </w:div>
        <w:div w:id="1570076828">
          <w:marLeft w:val="0"/>
          <w:marRight w:val="0"/>
          <w:marTop w:val="0"/>
          <w:marBottom w:val="0"/>
          <w:divBdr>
            <w:top w:val="none" w:sz="0" w:space="0" w:color="auto"/>
            <w:left w:val="none" w:sz="0" w:space="0" w:color="auto"/>
            <w:bottom w:val="none" w:sz="0" w:space="0" w:color="auto"/>
            <w:right w:val="none" w:sz="0" w:space="0" w:color="auto"/>
          </w:divBdr>
        </w:div>
      </w:divsChild>
    </w:div>
    <w:div w:id="875001378">
      <w:bodyDiv w:val="1"/>
      <w:marLeft w:val="0"/>
      <w:marRight w:val="0"/>
      <w:marTop w:val="0"/>
      <w:marBottom w:val="0"/>
      <w:divBdr>
        <w:top w:val="none" w:sz="0" w:space="0" w:color="auto"/>
        <w:left w:val="none" w:sz="0" w:space="0" w:color="auto"/>
        <w:bottom w:val="none" w:sz="0" w:space="0" w:color="auto"/>
        <w:right w:val="none" w:sz="0" w:space="0" w:color="auto"/>
      </w:divBdr>
    </w:div>
    <w:div w:id="922907489">
      <w:bodyDiv w:val="1"/>
      <w:marLeft w:val="0"/>
      <w:marRight w:val="0"/>
      <w:marTop w:val="0"/>
      <w:marBottom w:val="0"/>
      <w:divBdr>
        <w:top w:val="none" w:sz="0" w:space="0" w:color="auto"/>
        <w:left w:val="none" w:sz="0" w:space="0" w:color="auto"/>
        <w:bottom w:val="none" w:sz="0" w:space="0" w:color="auto"/>
        <w:right w:val="none" w:sz="0" w:space="0" w:color="auto"/>
      </w:divBdr>
    </w:div>
    <w:div w:id="1007708724">
      <w:bodyDiv w:val="1"/>
      <w:marLeft w:val="0"/>
      <w:marRight w:val="0"/>
      <w:marTop w:val="0"/>
      <w:marBottom w:val="0"/>
      <w:divBdr>
        <w:top w:val="none" w:sz="0" w:space="0" w:color="auto"/>
        <w:left w:val="none" w:sz="0" w:space="0" w:color="auto"/>
        <w:bottom w:val="none" w:sz="0" w:space="0" w:color="auto"/>
        <w:right w:val="none" w:sz="0" w:space="0" w:color="auto"/>
      </w:divBdr>
      <w:divsChild>
        <w:div w:id="2030402977">
          <w:marLeft w:val="0"/>
          <w:marRight w:val="0"/>
          <w:marTop w:val="0"/>
          <w:marBottom w:val="0"/>
          <w:divBdr>
            <w:top w:val="none" w:sz="0" w:space="0" w:color="auto"/>
            <w:left w:val="none" w:sz="0" w:space="0" w:color="auto"/>
            <w:bottom w:val="none" w:sz="0" w:space="0" w:color="auto"/>
            <w:right w:val="none" w:sz="0" w:space="0" w:color="auto"/>
          </w:divBdr>
        </w:div>
        <w:div w:id="649286484">
          <w:marLeft w:val="0"/>
          <w:marRight w:val="0"/>
          <w:marTop w:val="0"/>
          <w:marBottom w:val="0"/>
          <w:divBdr>
            <w:top w:val="none" w:sz="0" w:space="0" w:color="auto"/>
            <w:left w:val="none" w:sz="0" w:space="0" w:color="auto"/>
            <w:bottom w:val="none" w:sz="0" w:space="0" w:color="auto"/>
            <w:right w:val="none" w:sz="0" w:space="0" w:color="auto"/>
          </w:divBdr>
        </w:div>
        <w:div w:id="1544899722">
          <w:marLeft w:val="0"/>
          <w:marRight w:val="0"/>
          <w:marTop w:val="0"/>
          <w:marBottom w:val="0"/>
          <w:divBdr>
            <w:top w:val="none" w:sz="0" w:space="0" w:color="auto"/>
            <w:left w:val="none" w:sz="0" w:space="0" w:color="auto"/>
            <w:bottom w:val="none" w:sz="0" w:space="0" w:color="auto"/>
            <w:right w:val="none" w:sz="0" w:space="0" w:color="auto"/>
          </w:divBdr>
        </w:div>
        <w:div w:id="1638795790">
          <w:marLeft w:val="0"/>
          <w:marRight w:val="0"/>
          <w:marTop w:val="0"/>
          <w:marBottom w:val="0"/>
          <w:divBdr>
            <w:top w:val="none" w:sz="0" w:space="0" w:color="auto"/>
            <w:left w:val="none" w:sz="0" w:space="0" w:color="auto"/>
            <w:bottom w:val="none" w:sz="0" w:space="0" w:color="auto"/>
            <w:right w:val="none" w:sz="0" w:space="0" w:color="auto"/>
          </w:divBdr>
        </w:div>
      </w:divsChild>
    </w:div>
    <w:div w:id="1053391109">
      <w:bodyDiv w:val="1"/>
      <w:marLeft w:val="0"/>
      <w:marRight w:val="0"/>
      <w:marTop w:val="0"/>
      <w:marBottom w:val="0"/>
      <w:divBdr>
        <w:top w:val="none" w:sz="0" w:space="0" w:color="auto"/>
        <w:left w:val="none" w:sz="0" w:space="0" w:color="auto"/>
        <w:bottom w:val="none" w:sz="0" w:space="0" w:color="auto"/>
        <w:right w:val="none" w:sz="0" w:space="0" w:color="auto"/>
      </w:divBdr>
    </w:div>
    <w:div w:id="1112170660">
      <w:bodyDiv w:val="1"/>
      <w:marLeft w:val="0"/>
      <w:marRight w:val="0"/>
      <w:marTop w:val="0"/>
      <w:marBottom w:val="0"/>
      <w:divBdr>
        <w:top w:val="none" w:sz="0" w:space="0" w:color="auto"/>
        <w:left w:val="none" w:sz="0" w:space="0" w:color="auto"/>
        <w:bottom w:val="none" w:sz="0" w:space="0" w:color="auto"/>
        <w:right w:val="none" w:sz="0" w:space="0" w:color="auto"/>
      </w:divBdr>
      <w:divsChild>
        <w:div w:id="564996020">
          <w:marLeft w:val="0"/>
          <w:marRight w:val="0"/>
          <w:marTop w:val="0"/>
          <w:marBottom w:val="0"/>
          <w:divBdr>
            <w:top w:val="none" w:sz="0" w:space="0" w:color="auto"/>
            <w:left w:val="none" w:sz="0" w:space="0" w:color="auto"/>
            <w:bottom w:val="none" w:sz="0" w:space="0" w:color="auto"/>
            <w:right w:val="none" w:sz="0" w:space="0" w:color="auto"/>
          </w:divBdr>
        </w:div>
        <w:div w:id="784469631">
          <w:marLeft w:val="0"/>
          <w:marRight w:val="0"/>
          <w:marTop w:val="0"/>
          <w:marBottom w:val="0"/>
          <w:divBdr>
            <w:top w:val="none" w:sz="0" w:space="0" w:color="auto"/>
            <w:left w:val="none" w:sz="0" w:space="0" w:color="auto"/>
            <w:bottom w:val="none" w:sz="0" w:space="0" w:color="auto"/>
            <w:right w:val="none" w:sz="0" w:space="0" w:color="auto"/>
          </w:divBdr>
        </w:div>
        <w:div w:id="898710337">
          <w:marLeft w:val="0"/>
          <w:marRight w:val="0"/>
          <w:marTop w:val="0"/>
          <w:marBottom w:val="0"/>
          <w:divBdr>
            <w:top w:val="none" w:sz="0" w:space="0" w:color="auto"/>
            <w:left w:val="none" w:sz="0" w:space="0" w:color="auto"/>
            <w:bottom w:val="none" w:sz="0" w:space="0" w:color="auto"/>
            <w:right w:val="none" w:sz="0" w:space="0" w:color="auto"/>
          </w:divBdr>
        </w:div>
        <w:div w:id="1342008069">
          <w:marLeft w:val="0"/>
          <w:marRight w:val="0"/>
          <w:marTop w:val="0"/>
          <w:marBottom w:val="0"/>
          <w:divBdr>
            <w:top w:val="none" w:sz="0" w:space="0" w:color="auto"/>
            <w:left w:val="none" w:sz="0" w:space="0" w:color="auto"/>
            <w:bottom w:val="none" w:sz="0" w:space="0" w:color="auto"/>
            <w:right w:val="none" w:sz="0" w:space="0" w:color="auto"/>
          </w:divBdr>
        </w:div>
      </w:divsChild>
    </w:div>
    <w:div w:id="1203205462">
      <w:bodyDiv w:val="1"/>
      <w:marLeft w:val="0"/>
      <w:marRight w:val="0"/>
      <w:marTop w:val="0"/>
      <w:marBottom w:val="0"/>
      <w:divBdr>
        <w:top w:val="none" w:sz="0" w:space="0" w:color="auto"/>
        <w:left w:val="none" w:sz="0" w:space="0" w:color="auto"/>
        <w:bottom w:val="none" w:sz="0" w:space="0" w:color="auto"/>
        <w:right w:val="none" w:sz="0" w:space="0" w:color="auto"/>
      </w:divBdr>
      <w:divsChild>
        <w:div w:id="1106926225">
          <w:marLeft w:val="0"/>
          <w:marRight w:val="0"/>
          <w:marTop w:val="0"/>
          <w:marBottom w:val="0"/>
          <w:divBdr>
            <w:top w:val="none" w:sz="0" w:space="0" w:color="auto"/>
            <w:left w:val="none" w:sz="0" w:space="0" w:color="auto"/>
            <w:bottom w:val="none" w:sz="0" w:space="0" w:color="auto"/>
            <w:right w:val="none" w:sz="0" w:space="0" w:color="auto"/>
          </w:divBdr>
        </w:div>
        <w:div w:id="511267385">
          <w:marLeft w:val="0"/>
          <w:marRight w:val="0"/>
          <w:marTop w:val="0"/>
          <w:marBottom w:val="0"/>
          <w:divBdr>
            <w:top w:val="none" w:sz="0" w:space="0" w:color="auto"/>
            <w:left w:val="none" w:sz="0" w:space="0" w:color="auto"/>
            <w:bottom w:val="none" w:sz="0" w:space="0" w:color="auto"/>
            <w:right w:val="none" w:sz="0" w:space="0" w:color="auto"/>
          </w:divBdr>
        </w:div>
        <w:div w:id="1725564280">
          <w:marLeft w:val="0"/>
          <w:marRight w:val="0"/>
          <w:marTop w:val="0"/>
          <w:marBottom w:val="0"/>
          <w:divBdr>
            <w:top w:val="none" w:sz="0" w:space="0" w:color="auto"/>
            <w:left w:val="none" w:sz="0" w:space="0" w:color="auto"/>
            <w:bottom w:val="none" w:sz="0" w:space="0" w:color="auto"/>
            <w:right w:val="none" w:sz="0" w:space="0" w:color="auto"/>
          </w:divBdr>
        </w:div>
      </w:divsChild>
    </w:div>
    <w:div w:id="1318682594">
      <w:bodyDiv w:val="1"/>
      <w:marLeft w:val="0"/>
      <w:marRight w:val="0"/>
      <w:marTop w:val="0"/>
      <w:marBottom w:val="0"/>
      <w:divBdr>
        <w:top w:val="none" w:sz="0" w:space="0" w:color="auto"/>
        <w:left w:val="none" w:sz="0" w:space="0" w:color="auto"/>
        <w:bottom w:val="none" w:sz="0" w:space="0" w:color="auto"/>
        <w:right w:val="none" w:sz="0" w:space="0" w:color="auto"/>
      </w:divBdr>
      <w:divsChild>
        <w:div w:id="481432562">
          <w:marLeft w:val="0"/>
          <w:marRight w:val="0"/>
          <w:marTop w:val="0"/>
          <w:marBottom w:val="0"/>
          <w:divBdr>
            <w:top w:val="none" w:sz="0" w:space="0" w:color="auto"/>
            <w:left w:val="none" w:sz="0" w:space="0" w:color="auto"/>
            <w:bottom w:val="none" w:sz="0" w:space="0" w:color="auto"/>
            <w:right w:val="none" w:sz="0" w:space="0" w:color="auto"/>
          </w:divBdr>
        </w:div>
        <w:div w:id="695889174">
          <w:marLeft w:val="0"/>
          <w:marRight w:val="0"/>
          <w:marTop w:val="0"/>
          <w:marBottom w:val="0"/>
          <w:divBdr>
            <w:top w:val="none" w:sz="0" w:space="0" w:color="auto"/>
            <w:left w:val="none" w:sz="0" w:space="0" w:color="auto"/>
            <w:bottom w:val="none" w:sz="0" w:space="0" w:color="auto"/>
            <w:right w:val="none" w:sz="0" w:space="0" w:color="auto"/>
          </w:divBdr>
        </w:div>
        <w:div w:id="335235299">
          <w:marLeft w:val="0"/>
          <w:marRight w:val="0"/>
          <w:marTop w:val="0"/>
          <w:marBottom w:val="0"/>
          <w:divBdr>
            <w:top w:val="none" w:sz="0" w:space="0" w:color="auto"/>
            <w:left w:val="none" w:sz="0" w:space="0" w:color="auto"/>
            <w:bottom w:val="none" w:sz="0" w:space="0" w:color="auto"/>
            <w:right w:val="none" w:sz="0" w:space="0" w:color="auto"/>
          </w:divBdr>
        </w:div>
        <w:div w:id="1125390493">
          <w:marLeft w:val="0"/>
          <w:marRight w:val="0"/>
          <w:marTop w:val="0"/>
          <w:marBottom w:val="0"/>
          <w:divBdr>
            <w:top w:val="none" w:sz="0" w:space="0" w:color="auto"/>
            <w:left w:val="none" w:sz="0" w:space="0" w:color="auto"/>
            <w:bottom w:val="none" w:sz="0" w:space="0" w:color="auto"/>
            <w:right w:val="none" w:sz="0" w:space="0" w:color="auto"/>
          </w:divBdr>
        </w:div>
      </w:divsChild>
    </w:div>
    <w:div w:id="1336152736">
      <w:bodyDiv w:val="1"/>
      <w:marLeft w:val="0"/>
      <w:marRight w:val="0"/>
      <w:marTop w:val="0"/>
      <w:marBottom w:val="0"/>
      <w:divBdr>
        <w:top w:val="none" w:sz="0" w:space="0" w:color="auto"/>
        <w:left w:val="none" w:sz="0" w:space="0" w:color="auto"/>
        <w:bottom w:val="none" w:sz="0" w:space="0" w:color="auto"/>
        <w:right w:val="none" w:sz="0" w:space="0" w:color="auto"/>
      </w:divBdr>
      <w:divsChild>
        <w:div w:id="1049453027">
          <w:marLeft w:val="0"/>
          <w:marRight w:val="0"/>
          <w:marTop w:val="0"/>
          <w:marBottom w:val="0"/>
          <w:divBdr>
            <w:top w:val="none" w:sz="0" w:space="0" w:color="auto"/>
            <w:left w:val="none" w:sz="0" w:space="0" w:color="auto"/>
            <w:bottom w:val="none" w:sz="0" w:space="0" w:color="auto"/>
            <w:right w:val="none" w:sz="0" w:space="0" w:color="auto"/>
          </w:divBdr>
        </w:div>
        <w:div w:id="1573613428">
          <w:marLeft w:val="0"/>
          <w:marRight w:val="0"/>
          <w:marTop w:val="0"/>
          <w:marBottom w:val="0"/>
          <w:divBdr>
            <w:top w:val="none" w:sz="0" w:space="0" w:color="auto"/>
            <w:left w:val="none" w:sz="0" w:space="0" w:color="auto"/>
            <w:bottom w:val="none" w:sz="0" w:space="0" w:color="auto"/>
            <w:right w:val="none" w:sz="0" w:space="0" w:color="auto"/>
          </w:divBdr>
        </w:div>
        <w:div w:id="1450320599">
          <w:marLeft w:val="0"/>
          <w:marRight w:val="0"/>
          <w:marTop w:val="0"/>
          <w:marBottom w:val="0"/>
          <w:divBdr>
            <w:top w:val="none" w:sz="0" w:space="0" w:color="auto"/>
            <w:left w:val="none" w:sz="0" w:space="0" w:color="auto"/>
            <w:bottom w:val="none" w:sz="0" w:space="0" w:color="auto"/>
            <w:right w:val="none" w:sz="0" w:space="0" w:color="auto"/>
          </w:divBdr>
        </w:div>
        <w:div w:id="798425857">
          <w:marLeft w:val="0"/>
          <w:marRight w:val="0"/>
          <w:marTop w:val="0"/>
          <w:marBottom w:val="0"/>
          <w:divBdr>
            <w:top w:val="none" w:sz="0" w:space="0" w:color="auto"/>
            <w:left w:val="none" w:sz="0" w:space="0" w:color="auto"/>
            <w:bottom w:val="none" w:sz="0" w:space="0" w:color="auto"/>
            <w:right w:val="none" w:sz="0" w:space="0" w:color="auto"/>
          </w:divBdr>
        </w:div>
        <w:div w:id="1225145874">
          <w:marLeft w:val="0"/>
          <w:marRight w:val="0"/>
          <w:marTop w:val="0"/>
          <w:marBottom w:val="0"/>
          <w:divBdr>
            <w:top w:val="none" w:sz="0" w:space="0" w:color="auto"/>
            <w:left w:val="none" w:sz="0" w:space="0" w:color="auto"/>
            <w:bottom w:val="none" w:sz="0" w:space="0" w:color="auto"/>
            <w:right w:val="none" w:sz="0" w:space="0" w:color="auto"/>
          </w:divBdr>
        </w:div>
      </w:divsChild>
    </w:div>
    <w:div w:id="1685010085">
      <w:bodyDiv w:val="1"/>
      <w:marLeft w:val="0"/>
      <w:marRight w:val="0"/>
      <w:marTop w:val="0"/>
      <w:marBottom w:val="0"/>
      <w:divBdr>
        <w:top w:val="none" w:sz="0" w:space="0" w:color="auto"/>
        <w:left w:val="none" w:sz="0" w:space="0" w:color="auto"/>
        <w:bottom w:val="none" w:sz="0" w:space="0" w:color="auto"/>
        <w:right w:val="none" w:sz="0" w:space="0" w:color="auto"/>
      </w:divBdr>
      <w:divsChild>
        <w:div w:id="71438793">
          <w:marLeft w:val="0"/>
          <w:marRight w:val="0"/>
          <w:marTop w:val="0"/>
          <w:marBottom w:val="0"/>
          <w:divBdr>
            <w:top w:val="none" w:sz="0" w:space="0" w:color="auto"/>
            <w:left w:val="none" w:sz="0" w:space="0" w:color="auto"/>
            <w:bottom w:val="none" w:sz="0" w:space="0" w:color="auto"/>
            <w:right w:val="none" w:sz="0" w:space="0" w:color="auto"/>
          </w:divBdr>
        </w:div>
        <w:div w:id="1697392044">
          <w:marLeft w:val="0"/>
          <w:marRight w:val="0"/>
          <w:marTop w:val="0"/>
          <w:marBottom w:val="0"/>
          <w:divBdr>
            <w:top w:val="none" w:sz="0" w:space="0" w:color="auto"/>
            <w:left w:val="none" w:sz="0" w:space="0" w:color="auto"/>
            <w:bottom w:val="none" w:sz="0" w:space="0" w:color="auto"/>
            <w:right w:val="none" w:sz="0" w:space="0" w:color="auto"/>
          </w:divBdr>
        </w:div>
        <w:div w:id="1139222483">
          <w:marLeft w:val="0"/>
          <w:marRight w:val="0"/>
          <w:marTop w:val="0"/>
          <w:marBottom w:val="0"/>
          <w:divBdr>
            <w:top w:val="none" w:sz="0" w:space="0" w:color="auto"/>
            <w:left w:val="none" w:sz="0" w:space="0" w:color="auto"/>
            <w:bottom w:val="none" w:sz="0" w:space="0" w:color="auto"/>
            <w:right w:val="none" w:sz="0" w:space="0" w:color="auto"/>
          </w:divBdr>
        </w:div>
      </w:divsChild>
    </w:div>
    <w:div w:id="1740710749">
      <w:bodyDiv w:val="1"/>
      <w:marLeft w:val="0"/>
      <w:marRight w:val="0"/>
      <w:marTop w:val="0"/>
      <w:marBottom w:val="0"/>
      <w:divBdr>
        <w:top w:val="none" w:sz="0" w:space="0" w:color="auto"/>
        <w:left w:val="none" w:sz="0" w:space="0" w:color="auto"/>
        <w:bottom w:val="none" w:sz="0" w:space="0" w:color="auto"/>
        <w:right w:val="none" w:sz="0" w:space="0" w:color="auto"/>
      </w:divBdr>
    </w:div>
    <w:div w:id="1849100728">
      <w:bodyDiv w:val="1"/>
      <w:marLeft w:val="0"/>
      <w:marRight w:val="0"/>
      <w:marTop w:val="0"/>
      <w:marBottom w:val="0"/>
      <w:divBdr>
        <w:top w:val="none" w:sz="0" w:space="0" w:color="auto"/>
        <w:left w:val="none" w:sz="0" w:space="0" w:color="auto"/>
        <w:bottom w:val="none" w:sz="0" w:space="0" w:color="auto"/>
        <w:right w:val="none" w:sz="0" w:space="0" w:color="auto"/>
      </w:divBdr>
      <w:divsChild>
        <w:div w:id="692537564">
          <w:marLeft w:val="0"/>
          <w:marRight w:val="0"/>
          <w:marTop w:val="0"/>
          <w:marBottom w:val="0"/>
          <w:divBdr>
            <w:top w:val="none" w:sz="0" w:space="0" w:color="auto"/>
            <w:left w:val="none" w:sz="0" w:space="0" w:color="auto"/>
            <w:bottom w:val="none" w:sz="0" w:space="0" w:color="auto"/>
            <w:right w:val="none" w:sz="0" w:space="0" w:color="auto"/>
          </w:divBdr>
        </w:div>
        <w:div w:id="879828494">
          <w:marLeft w:val="0"/>
          <w:marRight w:val="0"/>
          <w:marTop w:val="0"/>
          <w:marBottom w:val="0"/>
          <w:divBdr>
            <w:top w:val="none" w:sz="0" w:space="0" w:color="auto"/>
            <w:left w:val="none" w:sz="0" w:space="0" w:color="auto"/>
            <w:bottom w:val="none" w:sz="0" w:space="0" w:color="auto"/>
            <w:right w:val="none" w:sz="0" w:space="0" w:color="auto"/>
          </w:divBdr>
        </w:div>
        <w:div w:id="663110">
          <w:marLeft w:val="0"/>
          <w:marRight w:val="0"/>
          <w:marTop w:val="0"/>
          <w:marBottom w:val="0"/>
          <w:divBdr>
            <w:top w:val="none" w:sz="0" w:space="0" w:color="auto"/>
            <w:left w:val="none" w:sz="0" w:space="0" w:color="auto"/>
            <w:bottom w:val="none" w:sz="0" w:space="0" w:color="auto"/>
            <w:right w:val="none" w:sz="0" w:space="0" w:color="auto"/>
          </w:divBdr>
        </w:div>
      </w:divsChild>
    </w:div>
    <w:div w:id="1882743212">
      <w:bodyDiv w:val="1"/>
      <w:marLeft w:val="0"/>
      <w:marRight w:val="0"/>
      <w:marTop w:val="0"/>
      <w:marBottom w:val="0"/>
      <w:divBdr>
        <w:top w:val="none" w:sz="0" w:space="0" w:color="auto"/>
        <w:left w:val="none" w:sz="0" w:space="0" w:color="auto"/>
        <w:bottom w:val="none" w:sz="0" w:space="0" w:color="auto"/>
        <w:right w:val="none" w:sz="0" w:space="0" w:color="auto"/>
      </w:divBdr>
    </w:div>
    <w:div w:id="2020228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328</Words>
  <Characters>1777</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Francieli da Silva</cp:lastModifiedBy>
  <cp:revision>4</cp:revision>
  <cp:lastPrinted>2025-10-22T14:12:00Z</cp:lastPrinted>
  <dcterms:created xsi:type="dcterms:W3CDTF">2025-10-22T14:12:00Z</dcterms:created>
  <dcterms:modified xsi:type="dcterms:W3CDTF">2025-10-24T14:37:00Z</dcterms:modified>
</cp:coreProperties>
</file>