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BFEC9A" w14:textId="42C653B9" w:rsidR="00DD4415" w:rsidRPr="00923608" w:rsidRDefault="00DD4415" w:rsidP="00923608">
      <w:pPr>
        <w:spacing w:after="0" w:line="276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923608">
        <w:rPr>
          <w:rFonts w:ascii="Liberation Serif" w:hAnsi="Liberation Serif" w:cs="Liberation Serif"/>
          <w:b/>
          <w:bCs/>
          <w:sz w:val="28"/>
          <w:szCs w:val="28"/>
        </w:rPr>
        <w:t>PORTARIA Nº. 0</w:t>
      </w:r>
      <w:r w:rsidR="00923608" w:rsidRPr="00923608">
        <w:rPr>
          <w:rFonts w:ascii="Liberation Serif" w:hAnsi="Liberation Serif" w:cs="Liberation Serif"/>
          <w:b/>
          <w:bCs/>
          <w:sz w:val="28"/>
          <w:szCs w:val="28"/>
        </w:rPr>
        <w:t>7</w:t>
      </w:r>
      <w:r w:rsidRPr="00923608">
        <w:rPr>
          <w:rFonts w:ascii="Liberation Serif" w:hAnsi="Liberation Serif" w:cs="Liberation Serif"/>
          <w:b/>
          <w:bCs/>
          <w:sz w:val="28"/>
          <w:szCs w:val="28"/>
        </w:rPr>
        <w:t xml:space="preserve"> DE 1</w:t>
      </w:r>
      <w:r w:rsidR="00923608" w:rsidRPr="00923608">
        <w:rPr>
          <w:rFonts w:ascii="Liberation Serif" w:hAnsi="Liberation Serif" w:cs="Liberation Serif"/>
          <w:b/>
          <w:bCs/>
          <w:sz w:val="28"/>
          <w:szCs w:val="28"/>
        </w:rPr>
        <w:t>2</w:t>
      </w:r>
      <w:r w:rsidRPr="00923608">
        <w:rPr>
          <w:rFonts w:ascii="Liberation Serif" w:hAnsi="Liberation Serif" w:cs="Liberation Serif"/>
          <w:b/>
          <w:bCs/>
          <w:sz w:val="28"/>
          <w:szCs w:val="28"/>
        </w:rPr>
        <w:t xml:space="preserve"> DE MARÇO DE 2025</w:t>
      </w:r>
    </w:p>
    <w:p w14:paraId="1CE4AB10" w14:textId="77777777" w:rsidR="00DD4415" w:rsidRPr="00923608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0B83337F" w14:textId="2014139C" w:rsidR="00DD4415" w:rsidRPr="00923608" w:rsidRDefault="00923608" w:rsidP="00923608">
      <w:pPr>
        <w:spacing w:after="0" w:line="276" w:lineRule="auto"/>
        <w:ind w:left="5387"/>
        <w:rPr>
          <w:rFonts w:ascii="Liberation Serif" w:hAnsi="Liberation Serif" w:cs="Liberation Serif"/>
          <w:szCs w:val="24"/>
        </w:rPr>
      </w:pPr>
      <w:r w:rsidRPr="00923608">
        <w:rPr>
          <w:rFonts w:ascii="Liberation Serif" w:hAnsi="Liberation Serif" w:cs="Liberation Serif"/>
          <w:szCs w:val="24"/>
        </w:rPr>
        <w:t>Dispõe sobre a concessão de licença-prêmio e sua conversão em pecúnia</w:t>
      </w:r>
      <w:r w:rsidR="00DD4415" w:rsidRPr="00923608">
        <w:rPr>
          <w:rFonts w:ascii="Liberation Serif" w:hAnsi="Liberation Serif" w:cs="Liberation Serif"/>
          <w:szCs w:val="24"/>
        </w:rPr>
        <w:t>.</w:t>
      </w:r>
    </w:p>
    <w:p w14:paraId="435B48D5" w14:textId="77777777" w:rsidR="00DD4415" w:rsidRPr="00923608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2005E7FA" w14:textId="1823DC9D" w:rsidR="00DD4415" w:rsidRPr="00923608" w:rsidRDefault="00DD4415" w:rsidP="00923608">
      <w:pPr>
        <w:spacing w:after="0" w:line="276" w:lineRule="auto"/>
        <w:ind w:firstLine="1134"/>
        <w:rPr>
          <w:rFonts w:ascii="Liberation Serif" w:hAnsi="Liberation Serif" w:cs="Liberation Serif"/>
          <w:szCs w:val="24"/>
        </w:rPr>
      </w:pPr>
      <w:r w:rsidRPr="00923608">
        <w:rPr>
          <w:rFonts w:ascii="Liberation Serif" w:hAnsi="Liberation Serif" w:cs="Liberation Serif"/>
          <w:b/>
          <w:bCs/>
          <w:szCs w:val="24"/>
        </w:rPr>
        <w:t>A MESA DA CÂMARA MUNICIPAL DE PARIQUERA-AÇU</w:t>
      </w:r>
      <w:r w:rsidRPr="00923608">
        <w:rPr>
          <w:rFonts w:ascii="Liberation Serif" w:hAnsi="Liberation Serif" w:cs="Liberation Serif"/>
          <w:szCs w:val="24"/>
        </w:rPr>
        <w:t>,</w:t>
      </w:r>
      <w:r w:rsidR="00E87B48" w:rsidRPr="00923608">
        <w:rPr>
          <w:rFonts w:ascii="Liberation Serif" w:hAnsi="Liberation Serif" w:cs="Liberation Serif"/>
          <w:szCs w:val="24"/>
        </w:rPr>
        <w:t xml:space="preserve"> ESTADO DE SÃO PAULO</w:t>
      </w:r>
      <w:r w:rsidRPr="00923608">
        <w:rPr>
          <w:rFonts w:ascii="Liberation Serif" w:hAnsi="Liberation Serif" w:cs="Liberation Serif"/>
          <w:szCs w:val="24"/>
        </w:rPr>
        <w:t xml:space="preserve"> no uso de suas atribuições legais e regimentais, </w:t>
      </w:r>
    </w:p>
    <w:p w14:paraId="1DA11812" w14:textId="77777777" w:rsidR="00DD4415" w:rsidRPr="00923608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5671DE37" w14:textId="77777777" w:rsidR="00923608" w:rsidRP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 xml:space="preserve">CONSIDERANDO </w:t>
      </w:r>
      <w:r w:rsidRPr="00923608">
        <w:rPr>
          <w:rFonts w:ascii="Liberation Serif" w:hAnsi="Liberation Serif" w:cs="Liberation Serif"/>
          <w:lang w:bidi="hi-IN"/>
        </w:rPr>
        <w:t xml:space="preserve">o cumprimento dos requisitos necessários para a concessão da licença-prêmio à servidora </w:t>
      </w:r>
      <w:proofErr w:type="spellStart"/>
      <w:r w:rsidRPr="00923608">
        <w:rPr>
          <w:rFonts w:ascii="Liberation Serif" w:hAnsi="Liberation Serif" w:cs="Liberation Serif"/>
          <w:lang w:bidi="hi-IN"/>
        </w:rPr>
        <w:t>Rafaely</w:t>
      </w:r>
      <w:proofErr w:type="spellEnd"/>
      <w:r w:rsidRPr="00923608">
        <w:rPr>
          <w:rFonts w:ascii="Liberation Serif" w:hAnsi="Liberation Serif" w:cs="Liberation Serif"/>
          <w:lang w:bidi="hi-IN"/>
        </w:rPr>
        <w:t xml:space="preserve"> Cristina Chagas Guilherme;</w:t>
      </w:r>
    </w:p>
    <w:p w14:paraId="6966C17D" w14:textId="77777777" w:rsidR="00923608" w:rsidRP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CONSIDERANDO</w:t>
      </w:r>
      <w:r w:rsidRPr="00923608">
        <w:rPr>
          <w:rFonts w:ascii="Liberation Serif" w:hAnsi="Liberation Serif" w:cs="Liberation Serif"/>
          <w:lang w:bidi="hi-IN"/>
        </w:rPr>
        <w:t xml:space="preserve"> que o quadro de servidores do Órgão é reduzido, diante da demanda de serviços a serem desempenhados;</w:t>
      </w:r>
    </w:p>
    <w:p w14:paraId="2619CCA0" w14:textId="77777777" w:rsidR="00923608" w:rsidRP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CONSIDERANDO</w:t>
      </w:r>
      <w:r w:rsidRPr="00923608">
        <w:rPr>
          <w:rFonts w:ascii="Liberation Serif" w:hAnsi="Liberation Serif" w:cs="Liberation Serif"/>
          <w:lang w:bidi="hi-IN"/>
        </w:rPr>
        <w:t xml:space="preserve"> a necessidade de manutenção da servidora no exercício de suas funções;</w:t>
      </w:r>
    </w:p>
    <w:p w14:paraId="46CBE566" w14:textId="77777777" w:rsidR="00923608" w:rsidRP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CONSIDERANDO</w:t>
      </w:r>
      <w:r w:rsidRPr="00923608">
        <w:rPr>
          <w:rFonts w:ascii="Liberation Serif" w:hAnsi="Liberation Serif" w:cs="Liberation Serif"/>
          <w:lang w:bidi="hi-IN"/>
        </w:rPr>
        <w:t xml:space="preserve"> a disponibilidade orçamentária e financeira para a conversão da licença-prêmio em pecúnia;</w:t>
      </w:r>
    </w:p>
    <w:p w14:paraId="172C5AA4" w14:textId="77777777" w:rsid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CONSIDERANDO</w:t>
      </w:r>
      <w:r w:rsidRPr="00923608">
        <w:rPr>
          <w:rFonts w:ascii="Liberation Serif" w:hAnsi="Liberation Serif" w:cs="Liberation Serif"/>
          <w:lang w:bidi="hi-IN"/>
        </w:rPr>
        <w:t xml:space="preserve"> que as despesas com pessoal da Câmara Municipal estão em conformidade com os limites estabelecidos nos artigos 20 e 22 da Lei Complementar nº 101, de 4 de maio de 2000 (Lei de Responsabilidade Fiscal);</w:t>
      </w:r>
    </w:p>
    <w:p w14:paraId="7984263C" w14:textId="77777777" w:rsidR="00923608" w:rsidRPr="00923608" w:rsidRDefault="00923608" w:rsidP="00923608">
      <w:pPr>
        <w:pStyle w:val="Default"/>
        <w:spacing w:before="63" w:line="276" w:lineRule="auto"/>
        <w:ind w:firstLine="1020"/>
        <w:jc w:val="both"/>
        <w:rPr>
          <w:rFonts w:ascii="Liberation Serif" w:hAnsi="Liberation Serif" w:cs="Liberation Serif"/>
          <w:lang w:bidi="hi-IN"/>
        </w:rPr>
      </w:pPr>
    </w:p>
    <w:p w14:paraId="1B9DFE3A" w14:textId="77777777" w:rsidR="00923608" w:rsidRDefault="00923608" w:rsidP="00923608">
      <w:pPr>
        <w:pStyle w:val="Default"/>
        <w:spacing w:before="63" w:line="276" w:lineRule="auto"/>
        <w:ind w:firstLine="1020"/>
        <w:jc w:val="both"/>
        <w:rPr>
          <w:rFonts w:ascii="Liberation Serif" w:hAnsi="Liberation Serif" w:cs="Liberation Serif"/>
          <w:b/>
          <w:bCs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RESOLVE:</w:t>
      </w:r>
    </w:p>
    <w:p w14:paraId="48B07930" w14:textId="77777777" w:rsidR="00923608" w:rsidRPr="00923608" w:rsidRDefault="00923608" w:rsidP="00923608">
      <w:pPr>
        <w:pStyle w:val="Default"/>
        <w:spacing w:before="63" w:line="276" w:lineRule="auto"/>
        <w:ind w:firstLine="1020"/>
        <w:jc w:val="both"/>
        <w:rPr>
          <w:rFonts w:ascii="Liberation Serif" w:hAnsi="Liberation Serif" w:cs="Liberation Serif"/>
          <w:b/>
          <w:bCs/>
          <w:lang w:bidi="hi-IN"/>
        </w:rPr>
      </w:pPr>
    </w:p>
    <w:p w14:paraId="172EB6D6" w14:textId="77777777" w:rsid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Art. 1º</w:t>
      </w:r>
      <w:r w:rsidRPr="00923608">
        <w:rPr>
          <w:rFonts w:ascii="Liberation Serif" w:hAnsi="Liberation Serif" w:cs="Liberation Serif"/>
          <w:lang w:bidi="hi-IN"/>
        </w:rPr>
        <w:t xml:space="preserve"> Fica reconhecido o preenchimento dos requisitos para a concessão da licença-prêmio à servidora </w:t>
      </w:r>
      <w:proofErr w:type="spellStart"/>
      <w:r w:rsidRPr="00923608">
        <w:rPr>
          <w:rFonts w:ascii="Liberation Serif" w:hAnsi="Liberation Serif" w:cs="Liberation Serif"/>
          <w:lang w:bidi="hi-IN"/>
        </w:rPr>
        <w:t>Rafaely</w:t>
      </w:r>
      <w:proofErr w:type="spellEnd"/>
      <w:r w:rsidRPr="00923608">
        <w:rPr>
          <w:rFonts w:ascii="Liberation Serif" w:hAnsi="Liberation Serif" w:cs="Liberation Serif"/>
          <w:lang w:bidi="hi-IN"/>
        </w:rPr>
        <w:t xml:space="preserve"> Cristina Chagas Guilherme.</w:t>
      </w:r>
    </w:p>
    <w:p w14:paraId="7628F952" w14:textId="77777777" w:rsid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Art. 2º</w:t>
      </w:r>
      <w:r w:rsidRPr="00923608">
        <w:rPr>
          <w:rFonts w:ascii="Liberation Serif" w:hAnsi="Liberation Serif" w:cs="Liberation Serif"/>
          <w:lang w:bidi="hi-IN"/>
        </w:rPr>
        <w:t xml:space="preserve"> Fica determinada a conversão da licença-prêmio mencionada no art. 1º desta Portaria em pecúnia.</w:t>
      </w:r>
    </w:p>
    <w:p w14:paraId="1CF1A6DE" w14:textId="77777777" w:rsid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Art. 3º</w:t>
      </w:r>
      <w:r w:rsidRPr="00923608">
        <w:rPr>
          <w:rFonts w:ascii="Liberation Serif" w:hAnsi="Liberation Serif" w:cs="Liberation Serif"/>
          <w:lang w:bidi="hi-IN"/>
        </w:rPr>
        <w:t xml:space="preserve"> O setor competente deverá adotar as providências necessárias para o respectivo empenho, liquidação e pagamento do valor correspondente.</w:t>
      </w:r>
    </w:p>
    <w:p w14:paraId="7D9B51A9" w14:textId="77777777" w:rsidR="00923608" w:rsidRPr="00923608" w:rsidRDefault="00923608" w:rsidP="00923608">
      <w:pPr>
        <w:pStyle w:val="Default"/>
        <w:spacing w:before="63" w:line="360" w:lineRule="auto"/>
        <w:ind w:firstLine="1020"/>
        <w:jc w:val="both"/>
        <w:rPr>
          <w:rFonts w:ascii="Liberation Serif" w:hAnsi="Liberation Serif" w:cs="Liberation Serif"/>
          <w:lang w:bidi="hi-IN"/>
        </w:rPr>
      </w:pPr>
      <w:r w:rsidRPr="00923608">
        <w:rPr>
          <w:rFonts w:ascii="Liberation Serif" w:hAnsi="Liberation Serif" w:cs="Liberation Serif"/>
          <w:b/>
          <w:bCs/>
          <w:lang w:bidi="hi-IN"/>
        </w:rPr>
        <w:t>Art. 4º</w:t>
      </w:r>
      <w:r w:rsidRPr="00923608">
        <w:rPr>
          <w:rFonts w:ascii="Liberation Serif" w:hAnsi="Liberation Serif" w:cs="Liberation Serif"/>
          <w:lang w:bidi="hi-IN"/>
        </w:rPr>
        <w:t xml:space="preserve"> Esta Portaria entra em vigor na data de sua publicação.</w:t>
      </w:r>
    </w:p>
    <w:p w14:paraId="0E78083D" w14:textId="77777777" w:rsidR="00DD4415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36E554BF" w14:textId="77777777" w:rsidR="00923608" w:rsidRPr="00923608" w:rsidRDefault="00923608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2DE0CC13" w14:textId="77777777" w:rsidR="00DD4415" w:rsidRPr="00923608" w:rsidRDefault="00DD4415" w:rsidP="00923608">
      <w:pPr>
        <w:spacing w:after="0" w:line="276" w:lineRule="auto"/>
        <w:ind w:firstLine="1134"/>
        <w:rPr>
          <w:rFonts w:ascii="Liberation Serif" w:hAnsi="Liberation Serif" w:cs="Liberation Serif"/>
          <w:szCs w:val="24"/>
        </w:rPr>
      </w:pPr>
      <w:r w:rsidRPr="00923608">
        <w:rPr>
          <w:rFonts w:ascii="Liberation Serif" w:hAnsi="Liberation Serif" w:cs="Liberation Serif"/>
          <w:szCs w:val="24"/>
        </w:rPr>
        <w:t>Registre-se, publique-se e cumpra-se.</w:t>
      </w:r>
    </w:p>
    <w:p w14:paraId="2401CC6C" w14:textId="77777777" w:rsidR="00DD4415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196374F4" w14:textId="77777777" w:rsidR="00923608" w:rsidRPr="00923608" w:rsidRDefault="00923608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740C04B4" w14:textId="3BE15042" w:rsidR="00DD4415" w:rsidRPr="00923608" w:rsidRDefault="00DD4415" w:rsidP="00923608">
      <w:pPr>
        <w:spacing w:after="0" w:line="276" w:lineRule="auto"/>
        <w:jc w:val="center"/>
        <w:rPr>
          <w:rFonts w:ascii="Liberation Serif" w:hAnsi="Liberation Serif" w:cs="Liberation Serif"/>
          <w:szCs w:val="24"/>
        </w:rPr>
      </w:pPr>
      <w:r w:rsidRPr="00923608">
        <w:rPr>
          <w:rFonts w:ascii="Liberation Serif" w:hAnsi="Liberation Serif" w:cs="Liberation Serif"/>
          <w:szCs w:val="24"/>
        </w:rPr>
        <w:t xml:space="preserve">Gabinete da Presidência da Câmara Municipal, aos </w:t>
      </w:r>
      <w:r w:rsidR="00923608">
        <w:rPr>
          <w:rFonts w:ascii="Liberation Serif" w:hAnsi="Liberation Serif" w:cs="Liberation Serif"/>
          <w:szCs w:val="24"/>
        </w:rPr>
        <w:t>12</w:t>
      </w:r>
      <w:r w:rsidRPr="00923608">
        <w:rPr>
          <w:rFonts w:ascii="Liberation Serif" w:hAnsi="Liberation Serif" w:cs="Liberation Serif"/>
          <w:szCs w:val="24"/>
        </w:rPr>
        <w:t xml:space="preserve"> dias do mês de </w:t>
      </w:r>
      <w:r w:rsidR="00E87B48" w:rsidRPr="00923608">
        <w:rPr>
          <w:rFonts w:ascii="Liberation Serif" w:hAnsi="Liberation Serif" w:cs="Liberation Serif"/>
          <w:szCs w:val="24"/>
        </w:rPr>
        <w:t>março</w:t>
      </w:r>
      <w:r w:rsidRPr="00923608">
        <w:rPr>
          <w:rFonts w:ascii="Liberation Serif" w:hAnsi="Liberation Serif" w:cs="Liberation Serif"/>
          <w:szCs w:val="24"/>
        </w:rPr>
        <w:t xml:space="preserve"> de 2025.</w:t>
      </w:r>
    </w:p>
    <w:p w14:paraId="0C1D5372" w14:textId="77777777" w:rsidR="00DD4415" w:rsidRPr="00923608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tbl>
      <w:tblPr>
        <w:tblW w:w="0" w:type="auto"/>
        <w:tblInd w:w="426" w:type="dxa"/>
        <w:tblLook w:val="04A0" w:firstRow="1" w:lastRow="0" w:firstColumn="1" w:lastColumn="0" w:noHBand="0" w:noVBand="1"/>
      </w:tblPr>
      <w:tblGrid>
        <w:gridCol w:w="4454"/>
        <w:gridCol w:w="4525"/>
      </w:tblGrid>
      <w:tr w:rsidR="00DD4415" w:rsidRPr="00923608" w14:paraId="6791647A" w14:textId="77777777" w:rsidTr="000D25AE">
        <w:tc>
          <w:tcPr>
            <w:tcW w:w="5303" w:type="dxa"/>
            <w:shd w:val="clear" w:color="auto" w:fill="auto"/>
          </w:tcPr>
          <w:p w14:paraId="5C16FF2C" w14:textId="77777777" w:rsidR="00DD4415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1F81D189" w14:textId="77777777" w:rsidR="00923608" w:rsidRPr="00923608" w:rsidRDefault="00923608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622A9C95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MILTON TICACA</w:t>
            </w:r>
          </w:p>
          <w:p w14:paraId="17C5F47F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Presidente</w:t>
            </w:r>
          </w:p>
        </w:tc>
        <w:tc>
          <w:tcPr>
            <w:tcW w:w="5303" w:type="dxa"/>
            <w:shd w:val="clear" w:color="auto" w:fill="auto"/>
          </w:tcPr>
          <w:p w14:paraId="077F35E4" w14:textId="77777777" w:rsidR="00DD4415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69F395BC" w14:textId="77777777" w:rsidR="00923608" w:rsidRPr="00923608" w:rsidRDefault="00923608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36432539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LUCAS DENDEVITZ</w:t>
            </w:r>
          </w:p>
          <w:p w14:paraId="48F7DACA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Vice-Presidente</w:t>
            </w:r>
          </w:p>
        </w:tc>
      </w:tr>
      <w:tr w:rsidR="00DD4415" w:rsidRPr="00923608" w14:paraId="15801E21" w14:textId="77777777" w:rsidTr="000D25AE">
        <w:tc>
          <w:tcPr>
            <w:tcW w:w="5303" w:type="dxa"/>
            <w:shd w:val="clear" w:color="auto" w:fill="auto"/>
          </w:tcPr>
          <w:p w14:paraId="510FDDD3" w14:textId="77777777" w:rsidR="00DD4415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7AF5CBC4" w14:textId="77777777" w:rsidR="00923608" w:rsidRPr="00923608" w:rsidRDefault="00923608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68BDC310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CLEITON MINEIRO</w:t>
            </w:r>
          </w:p>
          <w:p w14:paraId="52F12DBB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Primeiro-secretário</w:t>
            </w:r>
          </w:p>
        </w:tc>
        <w:tc>
          <w:tcPr>
            <w:tcW w:w="5303" w:type="dxa"/>
            <w:shd w:val="clear" w:color="auto" w:fill="auto"/>
          </w:tcPr>
          <w:p w14:paraId="460AA350" w14:textId="77777777" w:rsidR="00DD4415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3A22F15B" w14:textId="77777777" w:rsidR="00923608" w:rsidRPr="00923608" w:rsidRDefault="00923608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</w:p>
          <w:p w14:paraId="21281BB1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BENEDICTO MARTINS</w:t>
            </w:r>
          </w:p>
          <w:p w14:paraId="1ABB10CC" w14:textId="77777777" w:rsidR="00DD4415" w:rsidRPr="00923608" w:rsidRDefault="00DD4415" w:rsidP="00923608">
            <w:pPr>
              <w:spacing w:after="0" w:line="276" w:lineRule="auto"/>
              <w:jc w:val="center"/>
              <w:rPr>
                <w:rFonts w:ascii="Liberation Serif" w:hAnsi="Liberation Serif" w:cs="Liberation Serif"/>
                <w:b/>
                <w:bCs/>
                <w:szCs w:val="24"/>
              </w:rPr>
            </w:pPr>
            <w:r w:rsidRPr="00923608">
              <w:rPr>
                <w:rFonts w:ascii="Liberation Serif" w:hAnsi="Liberation Serif" w:cs="Liberation Serif"/>
                <w:b/>
                <w:bCs/>
                <w:szCs w:val="24"/>
              </w:rPr>
              <w:t>Segundo-secretário</w:t>
            </w:r>
          </w:p>
        </w:tc>
      </w:tr>
    </w:tbl>
    <w:p w14:paraId="6F109E6B" w14:textId="77777777" w:rsidR="00DD4415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5D71E83C" w14:textId="77777777" w:rsidR="00923608" w:rsidRDefault="00923608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37857C5A" w14:textId="77777777" w:rsidR="00923608" w:rsidRPr="00923608" w:rsidRDefault="00923608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p w14:paraId="6B9A652E" w14:textId="77777777" w:rsidR="00DD4415" w:rsidRPr="00923608" w:rsidRDefault="00DD4415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  <w:r w:rsidRPr="00923608">
        <w:rPr>
          <w:rFonts w:ascii="Liberation Serif" w:hAnsi="Liberation Serif" w:cs="Liberation Serif"/>
          <w:szCs w:val="24"/>
        </w:rPr>
        <w:t>REGISTRADO E PUBLICADO NA SEÇÃO DE SERVIÇOS ADMINISTRATIVOS DA CÂMARA MUNICIPAL DE PARIQUERA-AÇU/SP, NA PRESENTE DATA E ENCAMINHADO PARA PUBLICAÇÃO NO DIÁRIO OFICIAL DO MUNICÍPIO.</w:t>
      </w:r>
    </w:p>
    <w:p w14:paraId="70F1C4AF" w14:textId="4A1A9444" w:rsidR="00270087" w:rsidRPr="00923608" w:rsidRDefault="00270087" w:rsidP="00923608">
      <w:pPr>
        <w:spacing w:after="0" w:line="276" w:lineRule="auto"/>
        <w:rPr>
          <w:rFonts w:ascii="Liberation Serif" w:hAnsi="Liberation Serif" w:cs="Liberation Serif"/>
          <w:szCs w:val="24"/>
        </w:rPr>
      </w:pPr>
    </w:p>
    <w:sectPr w:rsidR="00270087" w:rsidRPr="00923608" w:rsidSect="00034616">
      <w:headerReference w:type="default" r:id="rId8"/>
      <w:footerReference w:type="default" r:id="rId9"/>
      <w:pgSz w:w="12240" w:h="15840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D1997F" w14:textId="77777777" w:rsidR="00D71BDF" w:rsidRDefault="00D71BDF" w:rsidP="00357847">
      <w:pPr>
        <w:spacing w:after="0" w:line="240" w:lineRule="auto"/>
      </w:pPr>
      <w:r>
        <w:separator/>
      </w:r>
    </w:p>
  </w:endnote>
  <w:endnote w:type="continuationSeparator" w:id="0">
    <w:p w14:paraId="08CCAE76" w14:textId="77777777" w:rsidR="00D71BDF" w:rsidRDefault="00D71BDF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1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9C551A" w14:textId="77777777" w:rsidR="00D71BDF" w:rsidRDefault="00D71BDF" w:rsidP="00357847">
      <w:pPr>
        <w:spacing w:after="0" w:line="240" w:lineRule="auto"/>
      </w:pPr>
      <w:r>
        <w:separator/>
      </w:r>
    </w:p>
  </w:footnote>
  <w:footnote w:type="continuationSeparator" w:id="0">
    <w:p w14:paraId="1B62871C" w14:textId="77777777" w:rsidR="00D71BDF" w:rsidRDefault="00D71BDF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601193600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Default="0035784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3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E4774"/>
    <w:rsid w:val="000F0306"/>
    <w:rsid w:val="000F3B76"/>
    <w:rsid w:val="0015074B"/>
    <w:rsid w:val="001773E1"/>
    <w:rsid w:val="002414F3"/>
    <w:rsid w:val="00270087"/>
    <w:rsid w:val="0029639D"/>
    <w:rsid w:val="002B47DE"/>
    <w:rsid w:val="00304202"/>
    <w:rsid w:val="00326F90"/>
    <w:rsid w:val="00357847"/>
    <w:rsid w:val="003B069B"/>
    <w:rsid w:val="00553D48"/>
    <w:rsid w:val="0066043D"/>
    <w:rsid w:val="00672B96"/>
    <w:rsid w:val="00716084"/>
    <w:rsid w:val="00916F3A"/>
    <w:rsid w:val="00923608"/>
    <w:rsid w:val="009B6CC2"/>
    <w:rsid w:val="00A07C1D"/>
    <w:rsid w:val="00A56A13"/>
    <w:rsid w:val="00AA1D8D"/>
    <w:rsid w:val="00B47730"/>
    <w:rsid w:val="00B65CD8"/>
    <w:rsid w:val="00CB0664"/>
    <w:rsid w:val="00D71BDF"/>
    <w:rsid w:val="00DB2C3A"/>
    <w:rsid w:val="00DD4415"/>
    <w:rsid w:val="00E85C8D"/>
    <w:rsid w:val="00E87B48"/>
    <w:rsid w:val="00EA5826"/>
    <w:rsid w:val="00F44134"/>
    <w:rsid w:val="00FC693F"/>
    <w:rsid w:val="00FF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Default">
    <w:name w:val="Default"/>
    <w:rsid w:val="0092360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279</Words>
  <Characters>1512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1788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5</cp:revision>
  <dcterms:created xsi:type="dcterms:W3CDTF">2025-03-11T18:11:00Z</dcterms:created>
  <dcterms:modified xsi:type="dcterms:W3CDTF">2025-03-12T18:40:00Z</dcterms:modified>
  <cp:category/>
</cp:coreProperties>
</file>