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napToGrid w:val="false"/>
        <w:spacing w:lineRule="auto" w:line="360"/>
        <w:ind w:hanging="0"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hanging="0"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pacing w:before="0" w:after="283"/>
        <w:ind w:hanging="0" w:left="3969"/>
        <w:jc w:val="both"/>
        <w:rPr/>
      </w:pPr>
      <w:bookmarkStart w:id="1" w:name="__DdeLink__54_203495012"/>
      <w:bookmarkStart w:id="2" w:name="__DdeLink__41_2518210602"/>
      <w:bookmarkStart w:id="3" w:name="__DdeLink__91_611801967"/>
      <w:bookmarkStart w:id="4" w:name="__DdeLink__49_1359078002"/>
      <w:bookmarkStart w:id="5" w:name="line1"/>
      <w:bookmarkEnd w:id="5"/>
      <w:r>
        <w:rPr>
          <w:rFonts w:cs="Times New Roman"/>
          <w:i/>
          <w:iCs/>
          <w:sz w:val="24"/>
          <w:szCs w:val="24"/>
        </w:rPr>
        <w:t>Indico a Sua Excelência a Senhora Sheila Lemos, Prefeita Municipal, e ao Senhor</w:t>
      </w:r>
      <w:r>
        <w:rPr>
          <w:rFonts w:cs="Times New Roman"/>
          <w:i/>
          <w:iCs/>
          <w:color w:val="000000"/>
          <w:sz w:val="24"/>
          <w:szCs w:val="24"/>
        </w:rPr>
        <w:t xml:space="preserve"> </w:t>
      </w:r>
      <w:bookmarkEnd w:id="4"/>
      <w:r>
        <w:rPr>
          <w:rStyle w:val="Strong"/>
          <w:rFonts w:eastAsia="NSimSun"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kern w:val="0"/>
          <w:sz w:val="24"/>
          <w:szCs w:val="24"/>
          <w:lang w:val="pt-BR" w:eastAsia="en-US" w:bidi="ar-SA"/>
        </w:rPr>
        <w:t>Luís Paulo Sousa Santos</w:t>
      </w:r>
      <w:r>
        <w:rPr>
          <w:rFonts w:cs="Times New Roman"/>
          <w:i/>
          <w:iCs/>
          <w:sz w:val="24"/>
          <w:szCs w:val="24"/>
        </w:rPr>
        <w:t>, Secretário Municipal de Serviços Públicos, limpez</w:t>
      </w:r>
      <w:bookmarkEnd w:id="2"/>
      <w:bookmarkEnd w:id="3"/>
      <w:r>
        <w:rPr>
          <w:rFonts w:cs="Times New Roman"/>
          <w:i/>
          <w:iCs/>
          <w:sz w:val="24"/>
          <w:szCs w:val="24"/>
        </w:rPr>
        <w:t xml:space="preserve">a e roçagem </w:t>
      </w:r>
      <w:bookmarkEnd w:id="1"/>
      <w:r>
        <w:rPr>
          <w:rFonts w:cs="Times New Roman"/>
          <w:i/>
          <w:iCs/>
          <w:sz w:val="24"/>
          <w:szCs w:val="24"/>
        </w:rPr>
        <w:t xml:space="preserve">da </w:t>
      </w:r>
      <w:r>
        <w:rPr>
          <w:rFonts w:cs="Times New Roman"/>
          <w:i/>
          <w:iCs/>
          <w:sz w:val="24"/>
          <w:szCs w:val="24"/>
        </w:rPr>
        <w:t>Praça Otacílio Rocha, Bairro Urbis II (Próximo à Paróquia Sagrado Coração de Jesus)</w:t>
      </w:r>
      <w:r>
        <w:rPr>
          <w:rFonts w:eastAsia="NSimSun" w:cs="Times New Roman"/>
          <w:i/>
          <w:iCs/>
          <w:color w:val="00000A"/>
          <w:kern w:val="0"/>
          <w:sz w:val="24"/>
          <w:szCs w:val="24"/>
          <w:lang w:val="pt-BR" w:eastAsia="en-US" w:bidi="ar-SA"/>
        </w:rPr>
        <w:t>.</w:t>
      </w:r>
    </w:p>
    <w:p>
      <w:pPr>
        <w:pStyle w:val="Textoprformatado"/>
        <w:spacing w:before="0" w:after="283"/>
        <w:ind w:hanging="0" w:left="3969"/>
        <w:jc w:val="both"/>
        <w:rPr>
          <w:rFonts w:cs="Times New Roman"/>
          <w:i/>
          <w:i/>
          <w:iCs/>
          <w:sz w:val="24"/>
          <w:szCs w:val="24"/>
        </w:rPr>
      </w:pPr>
      <w:r>
        <w:rPr>
          <w:rFonts w:cs="Times New Roman"/>
          <w:i/>
          <w:iCs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Municipal.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Strong"/>
          <w:rFonts w:eastAsia="NSimSu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4"/>
          <w:szCs w:val="24"/>
          <w:lang w:val="pt-BR" w:eastAsia="en-US" w:bidi="ar-SA"/>
        </w:rPr>
        <w:t>Luís Paulo Sousa Santos</w:t>
      </w:r>
      <w:r>
        <w:rPr>
          <w:rFonts w:cs="Times New Roman" w:ascii="Times New Roman" w:hAnsi="Times New Roman"/>
          <w:sz w:val="24"/>
          <w:szCs w:val="24"/>
        </w:rPr>
        <w:t>, Secretário Municipal de Serviços Públicos.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/>
        <w:tab/>
        <w:t xml:space="preserve">A presente indicação visa atender as reivindicações dos </w:t>
      </w:r>
      <w:r>
        <w:rPr>
          <w:rFonts w:eastAsia="Times New Roman" w:cs="Times New Roman"/>
          <w:color w:val="00000A"/>
          <w:kern w:val="0"/>
          <w:sz w:val="24"/>
          <w:szCs w:val="24"/>
          <w:shd w:fill="FFFFFF" w:val="clear"/>
          <w:lang w:val="pt-BR" w:eastAsia="ar-SA" w:bidi="ar-SA"/>
        </w:rPr>
        <w:t xml:space="preserve">moradores e transeuntes da </w:t>
      </w:r>
      <w:r>
        <w:rPr>
          <w:rFonts w:eastAsia="Times New Roman" w:cs="Times New Roman"/>
          <w:i w:val="false"/>
          <w:iCs w:val="false"/>
          <w:color w:val="00000A"/>
          <w:kern w:val="0"/>
          <w:sz w:val="24"/>
          <w:szCs w:val="24"/>
          <w:shd w:fill="FFFFFF" w:val="clear"/>
          <w:lang w:val="pt-BR" w:eastAsia="ar-SA" w:bidi="ar-SA"/>
        </w:rPr>
        <w:t>Praça Otacílio Rocha</w:t>
      </w:r>
      <w:r>
        <w:rPr>
          <w:i w:val="false"/>
          <w:iCs w:val="false"/>
        </w:rPr>
        <w:t>.</w:t>
      </w:r>
      <w:r>
        <w:rPr/>
        <w:t xml:space="preserve"> Faz-se necessário a limpeza e roçagem do mato, pois há grande acúmulo de mato e entulhos, podendo se tornar criadouro de insetos e animais peçonhentos.</w:t>
      </w:r>
    </w:p>
    <w:p>
      <w:pPr>
        <w:pStyle w:val="LO-Normal"/>
        <w:jc w:val="both"/>
        <w:rPr/>
      </w:pPr>
      <w:r>
        <w:rPr/>
        <w:tab/>
        <w:t xml:space="preserve">Diante da situação exposta, é prudente que o Poder Público Municipal tome as medidas necessárias visando à melhoria e a qualidade de vida dos conquistenses. 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eastAsia="Calibri" w:cs="Times New Roman" w:ascii="Times New Roman" w:hAnsi="Times New Roman"/>
          <w:color w:val="00000A"/>
          <w:sz w:val="24"/>
          <w:szCs w:val="24"/>
        </w:rPr>
        <w:t>26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Agosto</w:t>
      </w:r>
      <w:r>
        <w:rPr>
          <w:rFonts w:cs="Times New Roman" w:ascii="Times New Roman" w:hAnsi="Times New Roman"/>
          <w:sz w:val="24"/>
          <w:szCs w:val="24"/>
        </w:rPr>
        <w:t xml:space="preserve"> de 2024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(União Brasil)</w:t>
      </w:r>
    </w:p>
    <w:sectPr>
      <w:headerReference w:type="default" r:id="rId3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-810260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paragraph" w:styleId="Heading2">
    <w:name w:val="Heading 2"/>
    <w:basedOn w:val="Title"/>
    <w:qFormat/>
    <w:pPr>
      <w:outlineLvl w:val="1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 w:customStyle="1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Application>LibreOffice/7.6.4.1$Windows_X86_64 LibreOffice_project/e19e193f88cd6c0525a17fb7a176ed8e6a3e2aa1</Application>
  <AppVersion>15.0000</AppVersion>
  <Pages>1</Pages>
  <Words>145</Words>
  <Characters>852</Characters>
  <CharactersWithSpaces>1023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2023-03-21T11:29:00Z</dcterms:created>
  <dc:creator>usuario</dc:creator>
  <dc:description/>
  <dc:language>pt-PT</dc:language>
  <cp:lastModifiedBy/>
  <dcterms:modified xsi:type="dcterms:W3CDTF">2024-08-26T18:45:33Z</dcterms:modified>
  <cp:revision>45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